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546FB">
      <w:pPr>
        <w:pStyle w:val="Heading1"/>
        <w:numPr>
          <w:ilvl w:val="0"/>
          <w:numId w:val="0"/>
        </w:numPr>
        <w:rPr>
          <w:rFonts w:hint="eastAsia"/>
        </w:rPr>
      </w:pPr>
      <w:bookmarkStart w:id="0" w:name="_Toc11134132"/>
      <w:bookmarkStart w:id="1" w:name="_GoBack"/>
      <w:bookmarkEnd w:id="1"/>
      <w:r>
        <w:rPr>
          <w:rFonts w:hint="eastAsia"/>
        </w:rPr>
        <w:t>需求分析</w:t>
      </w:r>
    </w:p>
    <w:p w:rsidR="00000000" w:rsidRDefault="00C546FB">
      <w:pPr>
        <w:pStyle w:val="Heading1"/>
        <w:numPr>
          <w:ilvl w:val="0"/>
          <w:numId w:val="2"/>
        </w:numPr>
      </w:pPr>
      <w:r>
        <w:rPr>
          <w:rFonts w:hint="eastAsia"/>
        </w:rPr>
        <w:t>引言</w:t>
      </w:r>
      <w:bookmarkEnd w:id="0"/>
    </w:p>
    <w:p w:rsidR="00000000" w:rsidRDefault="00C546FB">
      <w:pPr>
        <w:pStyle w:val="Heading2"/>
      </w:pPr>
      <w:bookmarkStart w:id="2" w:name="_Toc399215716"/>
      <w:bookmarkStart w:id="3" w:name="_Toc399227254"/>
      <w:bookmarkStart w:id="4" w:name="_Toc399227290"/>
      <w:bookmarkStart w:id="5" w:name="_Toc11134133"/>
      <w:r>
        <w:rPr>
          <w:rFonts w:hint="eastAsia"/>
        </w:rPr>
        <w:t>目的</w:t>
      </w:r>
      <w:bookmarkEnd w:id="2"/>
      <w:bookmarkEnd w:id="3"/>
      <w:bookmarkEnd w:id="4"/>
      <w:bookmarkEnd w:id="5"/>
    </w:p>
    <w:p w:rsidR="00000000" w:rsidRDefault="00C546FB">
      <w:pPr>
        <w:pStyle w:val="a"/>
        <w:rPr>
          <w:rFonts w:eastAsia="黑体"/>
        </w:rPr>
      </w:pPr>
      <w:r>
        <w:rPr>
          <w:rFonts w:hint="eastAsia"/>
        </w:rPr>
        <w:t>说明编写这份报告的目的，指出预期的读者。</w:t>
      </w:r>
    </w:p>
    <w:p w:rsidR="00000000" w:rsidRDefault="00C546FB">
      <w:pPr>
        <w:pStyle w:val="Heading2"/>
      </w:pPr>
      <w:bookmarkStart w:id="6" w:name="_Toc11134134"/>
      <w:r>
        <w:rPr>
          <w:rFonts w:hint="eastAsia"/>
        </w:rPr>
        <w:t>背景</w:t>
      </w:r>
      <w:bookmarkEnd w:id="6"/>
    </w:p>
    <w:p w:rsidR="00000000" w:rsidRDefault="00C546FB">
      <w:pPr>
        <w:pStyle w:val="a"/>
      </w:pPr>
      <w:r>
        <w:rPr>
          <w:rFonts w:hint="eastAsia"/>
        </w:rPr>
        <w:t>指出待开发的软件系统的名称；行业情况；本项目的任务提出者、开发者、用户；该软件系统同其他系统或其他机构的基本的相互来往关系。</w:t>
      </w:r>
      <w:r>
        <w:t xml:space="preserve"> </w:t>
      </w:r>
    </w:p>
    <w:p w:rsidR="00000000" w:rsidRDefault="00C546FB">
      <w:pPr>
        <w:pStyle w:val="Heading2"/>
      </w:pPr>
      <w:bookmarkStart w:id="7" w:name="_Toc399215718"/>
      <w:bookmarkStart w:id="8" w:name="_Toc399227256"/>
      <w:bookmarkStart w:id="9" w:name="_Toc399227292"/>
      <w:bookmarkStart w:id="10" w:name="_Toc11134135"/>
      <w:r>
        <w:rPr>
          <w:rFonts w:hint="eastAsia"/>
        </w:rPr>
        <w:t>参考资料</w:t>
      </w:r>
      <w:bookmarkEnd w:id="7"/>
      <w:bookmarkEnd w:id="8"/>
      <w:bookmarkEnd w:id="9"/>
      <w:bookmarkEnd w:id="10"/>
    </w:p>
    <w:p w:rsidR="00000000" w:rsidRDefault="00C546FB">
      <w:pPr>
        <w:pStyle w:val="a"/>
      </w:pPr>
      <w:r>
        <w:rPr>
          <w:rFonts w:hint="eastAsia"/>
        </w:rPr>
        <w:t>列出编写本报告时参考的文件</w:t>
      </w:r>
      <w:r>
        <w:t>(</w:t>
      </w:r>
      <w:r>
        <w:rPr>
          <w:rFonts w:hint="eastAsia"/>
        </w:rPr>
        <w:t>如经核准的计划任务书或合同、上级机关的批文等</w:t>
      </w:r>
      <w:r>
        <w:t>)</w:t>
      </w:r>
      <w:r>
        <w:rPr>
          <w:rFonts w:hint="eastAsia"/>
        </w:rPr>
        <w:t>、资料、技术标准，以及他们的作者、标题、编号、发布日期和出版单位。</w:t>
      </w:r>
    </w:p>
    <w:tbl>
      <w:tblPr>
        <w:tblW w:w="0" w:type="auto"/>
        <w:tblInd w:w="6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50"/>
        <w:gridCol w:w="2100"/>
        <w:gridCol w:w="2160"/>
        <w:gridCol w:w="960"/>
        <w:gridCol w:w="720"/>
        <w:gridCol w:w="2415"/>
      </w:tblGrid>
      <w:tr w:rsidR="00000000">
        <w:tblPrEx>
          <w:tblCellMar>
            <w:top w:w="0" w:type="dxa"/>
            <w:bottom w:w="0" w:type="dxa"/>
          </w:tblCellMar>
        </w:tblPrEx>
        <w:tc>
          <w:tcPr>
            <w:tcW w:w="750" w:type="dxa"/>
          </w:tcPr>
          <w:p w:rsidR="00000000" w:rsidRDefault="00C546FB">
            <w:pPr>
              <w:spacing w:line="312" w:lineRule="atLeast"/>
              <w:jc w:val="center"/>
              <w:rPr>
                <w:sz w:val="24"/>
              </w:rPr>
            </w:pPr>
            <w:r>
              <w:rPr>
                <w:rFonts w:hint="eastAsia"/>
                <w:sz w:val="24"/>
              </w:rPr>
              <w:t>编号</w:t>
            </w:r>
          </w:p>
        </w:tc>
        <w:tc>
          <w:tcPr>
            <w:tcW w:w="2100" w:type="dxa"/>
          </w:tcPr>
          <w:p w:rsidR="00000000" w:rsidRDefault="00C546FB">
            <w:pPr>
              <w:spacing w:line="312" w:lineRule="atLeast"/>
              <w:jc w:val="center"/>
              <w:rPr>
                <w:sz w:val="24"/>
              </w:rPr>
            </w:pPr>
            <w:r>
              <w:rPr>
                <w:rFonts w:hint="eastAsia"/>
                <w:sz w:val="24"/>
              </w:rPr>
              <w:t>资料名称</w:t>
            </w:r>
          </w:p>
        </w:tc>
        <w:tc>
          <w:tcPr>
            <w:tcW w:w="2160" w:type="dxa"/>
          </w:tcPr>
          <w:p w:rsidR="00000000" w:rsidRDefault="00C546FB">
            <w:pPr>
              <w:spacing w:line="312" w:lineRule="atLeast"/>
              <w:jc w:val="center"/>
              <w:rPr>
                <w:sz w:val="24"/>
              </w:rPr>
            </w:pPr>
            <w:r>
              <w:rPr>
                <w:rFonts w:hint="eastAsia"/>
                <w:sz w:val="24"/>
              </w:rPr>
              <w:t>简介</w:t>
            </w:r>
          </w:p>
        </w:tc>
        <w:tc>
          <w:tcPr>
            <w:tcW w:w="960" w:type="dxa"/>
          </w:tcPr>
          <w:p w:rsidR="00000000" w:rsidRDefault="00C546FB">
            <w:pPr>
              <w:spacing w:line="312" w:lineRule="atLeast"/>
              <w:jc w:val="center"/>
              <w:rPr>
                <w:sz w:val="24"/>
              </w:rPr>
            </w:pPr>
            <w:r>
              <w:rPr>
                <w:rFonts w:hint="eastAsia"/>
                <w:sz w:val="24"/>
              </w:rPr>
              <w:t>作者</w:t>
            </w:r>
          </w:p>
        </w:tc>
        <w:tc>
          <w:tcPr>
            <w:tcW w:w="720" w:type="dxa"/>
          </w:tcPr>
          <w:p w:rsidR="00000000" w:rsidRDefault="00C546FB">
            <w:pPr>
              <w:spacing w:line="312" w:lineRule="atLeast"/>
              <w:jc w:val="center"/>
              <w:rPr>
                <w:sz w:val="24"/>
              </w:rPr>
            </w:pPr>
            <w:r>
              <w:rPr>
                <w:rFonts w:hint="eastAsia"/>
                <w:sz w:val="24"/>
              </w:rPr>
              <w:t>日期</w:t>
            </w:r>
          </w:p>
        </w:tc>
        <w:tc>
          <w:tcPr>
            <w:tcW w:w="2415" w:type="dxa"/>
          </w:tcPr>
          <w:p w:rsidR="00000000" w:rsidRDefault="00C546FB">
            <w:pPr>
              <w:spacing w:line="312" w:lineRule="atLeast"/>
              <w:jc w:val="center"/>
              <w:rPr>
                <w:sz w:val="24"/>
              </w:rPr>
            </w:pPr>
            <w:r>
              <w:rPr>
                <w:rFonts w:hint="eastAsia"/>
                <w:sz w:val="24"/>
              </w:rPr>
              <w:t>出版单位</w:t>
            </w:r>
          </w:p>
        </w:tc>
      </w:tr>
      <w:tr w:rsidR="00000000">
        <w:tblPrEx>
          <w:tblCellMar>
            <w:top w:w="0" w:type="dxa"/>
            <w:bottom w:w="0" w:type="dxa"/>
          </w:tblCellMar>
        </w:tblPrEx>
        <w:tc>
          <w:tcPr>
            <w:tcW w:w="750" w:type="dxa"/>
          </w:tcPr>
          <w:p w:rsidR="00000000" w:rsidRDefault="00C546FB">
            <w:pPr>
              <w:spacing w:line="312" w:lineRule="atLeast"/>
              <w:jc w:val="center"/>
              <w:rPr>
                <w:sz w:val="24"/>
              </w:rPr>
            </w:pPr>
          </w:p>
        </w:tc>
        <w:tc>
          <w:tcPr>
            <w:tcW w:w="2100" w:type="dxa"/>
          </w:tcPr>
          <w:p w:rsidR="00000000" w:rsidRDefault="00C546FB">
            <w:pPr>
              <w:spacing w:line="312" w:lineRule="atLeast"/>
              <w:jc w:val="center"/>
              <w:rPr>
                <w:sz w:val="24"/>
              </w:rPr>
            </w:pPr>
          </w:p>
        </w:tc>
        <w:tc>
          <w:tcPr>
            <w:tcW w:w="2160" w:type="dxa"/>
          </w:tcPr>
          <w:p w:rsidR="00000000" w:rsidRDefault="00C546FB">
            <w:pPr>
              <w:spacing w:line="312" w:lineRule="atLeast"/>
              <w:rPr>
                <w:sz w:val="24"/>
              </w:rPr>
            </w:pPr>
          </w:p>
        </w:tc>
        <w:tc>
          <w:tcPr>
            <w:tcW w:w="960" w:type="dxa"/>
          </w:tcPr>
          <w:p w:rsidR="00000000" w:rsidRDefault="00C546FB">
            <w:pPr>
              <w:spacing w:line="312" w:lineRule="atLeast"/>
              <w:rPr>
                <w:sz w:val="24"/>
              </w:rPr>
            </w:pPr>
          </w:p>
        </w:tc>
        <w:tc>
          <w:tcPr>
            <w:tcW w:w="720" w:type="dxa"/>
          </w:tcPr>
          <w:p w:rsidR="00000000" w:rsidRDefault="00C546FB">
            <w:pPr>
              <w:spacing w:line="312" w:lineRule="atLeast"/>
              <w:rPr>
                <w:sz w:val="24"/>
              </w:rPr>
            </w:pPr>
          </w:p>
        </w:tc>
        <w:tc>
          <w:tcPr>
            <w:tcW w:w="2415" w:type="dxa"/>
          </w:tcPr>
          <w:p w:rsidR="00000000" w:rsidRDefault="00C546FB">
            <w:pPr>
              <w:spacing w:line="312" w:lineRule="atLeast"/>
              <w:rPr>
                <w:sz w:val="24"/>
              </w:rPr>
            </w:pPr>
          </w:p>
        </w:tc>
      </w:tr>
    </w:tbl>
    <w:p w:rsidR="00000000" w:rsidRDefault="00C546FB">
      <w:pPr>
        <w:pStyle w:val="a"/>
      </w:pPr>
    </w:p>
    <w:p w:rsidR="00000000" w:rsidRDefault="00C546FB">
      <w:pPr>
        <w:spacing w:line="312" w:lineRule="atLeast"/>
        <w:ind w:firstLine="420"/>
        <w:rPr>
          <w:sz w:val="24"/>
        </w:rPr>
      </w:pPr>
      <w:r>
        <w:rPr>
          <w:rFonts w:hint="eastAsia"/>
          <w:sz w:val="24"/>
        </w:rPr>
        <w:t>列出编写本报告时查阅的</w:t>
      </w:r>
      <w:proofErr w:type="spellStart"/>
      <w:r>
        <w:rPr>
          <w:sz w:val="24"/>
        </w:rPr>
        <w:t>Intenet</w:t>
      </w:r>
      <w:proofErr w:type="spellEnd"/>
      <w:r>
        <w:rPr>
          <w:rFonts w:hint="eastAsia"/>
          <w:sz w:val="24"/>
        </w:rPr>
        <w:t>上杂志、专业著作、技术标准以及他们的网址。</w:t>
      </w:r>
    </w:p>
    <w:tbl>
      <w:tblPr>
        <w:tblW w:w="0" w:type="auto"/>
        <w:tblInd w:w="6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20"/>
        <w:gridCol w:w="5415"/>
      </w:tblGrid>
      <w:tr w:rsidR="00000000">
        <w:tblPrEx>
          <w:tblCellMar>
            <w:top w:w="0" w:type="dxa"/>
            <w:bottom w:w="0" w:type="dxa"/>
          </w:tblCellMar>
        </w:tblPrEx>
        <w:tc>
          <w:tcPr>
            <w:tcW w:w="3720" w:type="dxa"/>
          </w:tcPr>
          <w:p w:rsidR="00000000" w:rsidRDefault="00C546FB">
            <w:pPr>
              <w:spacing w:line="312" w:lineRule="atLeast"/>
              <w:jc w:val="center"/>
              <w:rPr>
                <w:sz w:val="24"/>
              </w:rPr>
            </w:pPr>
            <w:r>
              <w:rPr>
                <w:rFonts w:hint="eastAsia"/>
                <w:sz w:val="24"/>
              </w:rPr>
              <w:t>网点</w:t>
            </w:r>
          </w:p>
        </w:tc>
        <w:tc>
          <w:tcPr>
            <w:tcW w:w="5415" w:type="dxa"/>
          </w:tcPr>
          <w:p w:rsidR="00000000" w:rsidRDefault="00C546FB">
            <w:pPr>
              <w:spacing w:line="312" w:lineRule="atLeast"/>
              <w:jc w:val="center"/>
              <w:rPr>
                <w:sz w:val="24"/>
              </w:rPr>
            </w:pPr>
            <w:r>
              <w:rPr>
                <w:rFonts w:hint="eastAsia"/>
                <w:sz w:val="24"/>
              </w:rPr>
              <w:t>简介</w:t>
            </w:r>
          </w:p>
        </w:tc>
      </w:tr>
      <w:tr w:rsidR="00000000">
        <w:tblPrEx>
          <w:tblCellMar>
            <w:top w:w="0" w:type="dxa"/>
            <w:bottom w:w="0" w:type="dxa"/>
          </w:tblCellMar>
        </w:tblPrEx>
        <w:tc>
          <w:tcPr>
            <w:tcW w:w="3720" w:type="dxa"/>
          </w:tcPr>
          <w:p w:rsidR="00000000" w:rsidRDefault="00C546FB">
            <w:pPr>
              <w:spacing w:line="312" w:lineRule="atLeast"/>
              <w:rPr>
                <w:sz w:val="24"/>
              </w:rPr>
            </w:pPr>
          </w:p>
        </w:tc>
        <w:tc>
          <w:tcPr>
            <w:tcW w:w="5415" w:type="dxa"/>
          </w:tcPr>
          <w:p w:rsidR="00000000" w:rsidRDefault="00C546FB">
            <w:pPr>
              <w:spacing w:line="312" w:lineRule="atLeast"/>
              <w:rPr>
                <w:sz w:val="24"/>
              </w:rPr>
            </w:pPr>
          </w:p>
        </w:tc>
      </w:tr>
    </w:tbl>
    <w:p w:rsidR="00000000" w:rsidRDefault="00C546FB">
      <w:pPr>
        <w:pStyle w:val="a"/>
      </w:pPr>
    </w:p>
    <w:p w:rsidR="00000000" w:rsidRDefault="00C546FB">
      <w:pPr>
        <w:pStyle w:val="Heading2"/>
      </w:pPr>
      <w:bookmarkStart w:id="11" w:name="_Toc11134136"/>
      <w:r>
        <w:rPr>
          <w:rFonts w:hint="eastAsia"/>
        </w:rPr>
        <w:t>术语</w:t>
      </w:r>
      <w:bookmarkEnd w:id="11"/>
    </w:p>
    <w:p w:rsidR="00000000" w:rsidRDefault="00C546FB">
      <w:pPr>
        <w:pStyle w:val="a"/>
      </w:pPr>
      <w:r>
        <w:rPr>
          <w:rFonts w:hint="eastAsia"/>
        </w:rPr>
        <w:t>列出本报告中用到的专门术语的定义。</w:t>
      </w:r>
    </w:p>
    <w:p w:rsidR="00000000" w:rsidRDefault="00C546FB">
      <w:pPr>
        <w:pStyle w:val="a"/>
      </w:pPr>
    </w:p>
    <w:p w:rsidR="00000000" w:rsidRDefault="00C546FB">
      <w:pPr>
        <w:pStyle w:val="Heading1"/>
      </w:pPr>
      <w:bookmarkStart w:id="12" w:name="_Toc11134137"/>
      <w:r>
        <w:rPr>
          <w:rFonts w:hint="eastAsia"/>
        </w:rPr>
        <w:t>任务概述</w:t>
      </w:r>
      <w:bookmarkEnd w:id="12"/>
    </w:p>
    <w:p w:rsidR="00000000" w:rsidRDefault="00C546FB">
      <w:pPr>
        <w:pStyle w:val="Heading2"/>
      </w:pPr>
      <w:bookmarkStart w:id="13" w:name="_Toc11134138"/>
      <w:r>
        <w:rPr>
          <w:rFonts w:hint="eastAsia"/>
        </w:rPr>
        <w:t>目标</w:t>
      </w:r>
      <w:bookmarkEnd w:id="13"/>
    </w:p>
    <w:p w:rsidR="00000000" w:rsidRDefault="00C546FB">
      <w:pPr>
        <w:pStyle w:val="a"/>
      </w:pPr>
      <w:r>
        <w:rPr>
          <w:rFonts w:hint="eastAsia"/>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的其他各组成部分之间的关系，为此可使用一张方框图来说明该系统的组成和本产品同其他各部分的联系和接口。</w:t>
      </w:r>
    </w:p>
    <w:p w:rsidR="00000000" w:rsidRDefault="00C546FB">
      <w:pPr>
        <w:pStyle w:val="Heading2"/>
      </w:pPr>
      <w:bookmarkStart w:id="14" w:name="_Toc11134139"/>
      <w:r>
        <w:rPr>
          <w:rFonts w:hint="eastAsia"/>
        </w:rPr>
        <w:lastRenderedPageBreak/>
        <w:t>系统（或用户）的特点</w:t>
      </w:r>
      <w:bookmarkEnd w:id="14"/>
    </w:p>
    <w:p w:rsidR="00000000" w:rsidRDefault="00C546FB">
      <w:pPr>
        <w:pStyle w:val="a"/>
      </w:pPr>
      <w:r>
        <w:rPr>
          <w:rFonts w:hint="eastAsia"/>
        </w:rPr>
        <w:t>如果是产品开发，应列出本软件的特点，与老版本软件（如果有的话</w:t>
      </w:r>
      <w:r>
        <w:rPr>
          <w:rFonts w:hint="eastAsia"/>
        </w:rPr>
        <w:t>）的不同之处，与市场上同类软件（如果有的话）的比较。说明本软件预期使用频度；</w:t>
      </w:r>
    </w:p>
    <w:p w:rsidR="00000000" w:rsidRDefault="00C546FB">
      <w:pPr>
        <w:pStyle w:val="a"/>
      </w:pPr>
      <w:r>
        <w:rPr>
          <w:rFonts w:hint="eastAsia"/>
        </w:rPr>
        <w:t>如果是针对合同开发，则应列出本软件的最终用户的特点，充分说明操作人员、维护人员的教育水平和技术专长，以及本软件预期使用频度。这些是软件设计工作的重要约束。</w:t>
      </w:r>
    </w:p>
    <w:p w:rsidR="00000000" w:rsidRDefault="00C546FB">
      <w:pPr>
        <w:pStyle w:val="Heading1"/>
      </w:pPr>
      <w:bookmarkStart w:id="15" w:name="_Toc11134140"/>
      <w:r>
        <w:rPr>
          <w:rFonts w:hint="eastAsia"/>
        </w:rPr>
        <w:t>假定和约束</w:t>
      </w:r>
      <w:bookmarkEnd w:id="15"/>
    </w:p>
    <w:p w:rsidR="00000000" w:rsidRDefault="00C546FB">
      <w:pPr>
        <w:pStyle w:val="a"/>
        <w:ind w:left="0" w:firstLine="425"/>
        <w:rPr>
          <w:rFonts w:eastAsia="黑体"/>
        </w:rPr>
      </w:pPr>
      <w:r>
        <w:rPr>
          <w:rFonts w:hint="eastAsia"/>
        </w:rPr>
        <w:t>列出进行本软件开发工作的假定和约束，例如经费限制、开发期限等。</w:t>
      </w:r>
    </w:p>
    <w:p w:rsidR="00000000" w:rsidRDefault="00C546FB">
      <w:pPr>
        <w:pStyle w:val="a"/>
      </w:pPr>
    </w:p>
    <w:p w:rsidR="00000000" w:rsidRDefault="00C546FB">
      <w:pPr>
        <w:pStyle w:val="Heading1"/>
      </w:pPr>
      <w:bookmarkStart w:id="16" w:name="_Toc11134141"/>
      <w:r>
        <w:rPr>
          <w:rFonts w:hint="eastAsia"/>
        </w:rPr>
        <w:t>需求规定</w:t>
      </w:r>
      <w:bookmarkEnd w:id="16"/>
    </w:p>
    <w:p w:rsidR="00000000" w:rsidRDefault="00C546FB">
      <w:pPr>
        <w:pStyle w:val="Heading2"/>
      </w:pPr>
      <w:bookmarkStart w:id="17" w:name="_Toc11134142"/>
      <w:r>
        <w:rPr>
          <w:rFonts w:hint="eastAsia"/>
        </w:rPr>
        <w:t>软件功能说明</w:t>
      </w:r>
      <w:bookmarkEnd w:id="17"/>
    </w:p>
    <w:p w:rsidR="00000000" w:rsidRDefault="00C546FB">
      <w:pPr>
        <w:pStyle w:val="a"/>
      </w:pPr>
      <w:r>
        <w:rPr>
          <w:rFonts w:hint="eastAsia"/>
        </w:rPr>
        <w:t>逐项定量和定性地叙述对系统所提出的功能要求，说明输入什么量、经怎样的处理、得到什么输出，说明产品的容量，包括系统应支持的终端数和应支持的并行操作的用户数等指标。</w:t>
      </w:r>
    </w:p>
    <w:p w:rsidR="00000000" w:rsidRDefault="00C546FB">
      <w:pPr>
        <w:pStyle w:val="Heading2"/>
      </w:pPr>
      <w:bookmarkStart w:id="18" w:name="_Toc11134143"/>
      <w:r>
        <w:rPr>
          <w:rFonts w:hint="eastAsia"/>
        </w:rPr>
        <w:t>对功能的一般性</w:t>
      </w:r>
      <w:r>
        <w:rPr>
          <w:rFonts w:hint="eastAsia"/>
        </w:rPr>
        <w:t>规定</w:t>
      </w:r>
      <w:bookmarkEnd w:id="18"/>
    </w:p>
    <w:p w:rsidR="00000000" w:rsidRDefault="00C546FB">
      <w:pPr>
        <w:pStyle w:val="a"/>
      </w:pPr>
      <w:r>
        <w:rPr>
          <w:rFonts w:hint="eastAsia"/>
        </w:rPr>
        <w:t>本处仅列出对开发产品的所有功能（或一部分）的共同要求，如要求界面格式统一，统一的错误声音提示，要求有在线帮助等。</w:t>
      </w:r>
    </w:p>
    <w:p w:rsidR="00000000" w:rsidRDefault="00C546FB">
      <w:pPr>
        <w:pStyle w:val="Heading2"/>
      </w:pPr>
      <w:bookmarkStart w:id="19" w:name="_Toc11134144"/>
      <w:r>
        <w:rPr>
          <w:rFonts w:hint="eastAsia"/>
        </w:rPr>
        <w:t>对性能的一般性规定</w:t>
      </w:r>
      <w:bookmarkEnd w:id="19"/>
    </w:p>
    <w:p w:rsidR="00000000" w:rsidRDefault="00C546FB">
      <w:pPr>
        <w:pStyle w:val="Heading3"/>
        <w:rPr>
          <w:rFonts w:hint="eastAsia"/>
        </w:rPr>
      </w:pPr>
      <w:r>
        <w:rPr>
          <w:rFonts w:hint="eastAsia"/>
        </w:rPr>
        <w:t xml:space="preserve"> </w:t>
      </w:r>
      <w:r>
        <w:rPr>
          <w:rFonts w:hint="eastAsia"/>
        </w:rPr>
        <w:t>精度</w:t>
      </w:r>
    </w:p>
    <w:p w:rsidR="00000000" w:rsidRDefault="00C546FB">
      <w:pPr>
        <w:pStyle w:val="a"/>
        <w:rPr>
          <w:rFonts w:hint="eastAsia"/>
        </w:rPr>
      </w:pPr>
      <w:r>
        <w:rPr>
          <w:rFonts w:hint="eastAsia"/>
        </w:rPr>
        <w:t>说明对该系统的输入、输出数据精度的要求，可能包括传输过程中的精度。</w:t>
      </w:r>
    </w:p>
    <w:p w:rsidR="00000000" w:rsidRDefault="00C546FB">
      <w:pPr>
        <w:pStyle w:val="Heading3"/>
        <w:rPr>
          <w:rFonts w:hint="eastAsia"/>
        </w:rPr>
      </w:pPr>
      <w:r>
        <w:rPr>
          <w:rFonts w:hint="eastAsia"/>
        </w:rPr>
        <w:t xml:space="preserve"> </w:t>
      </w:r>
      <w:r>
        <w:rPr>
          <w:rFonts w:hint="eastAsia"/>
        </w:rPr>
        <w:t>时间特性要求</w:t>
      </w:r>
    </w:p>
    <w:p w:rsidR="00000000" w:rsidRDefault="00C546FB">
      <w:pPr>
        <w:pStyle w:val="a"/>
        <w:rPr>
          <w:rFonts w:hint="eastAsia"/>
        </w:rPr>
      </w:pPr>
      <w:r>
        <w:rPr>
          <w:rFonts w:hint="eastAsia"/>
        </w:rPr>
        <w:t>说明对于该系统的时间特性要求。</w:t>
      </w:r>
    </w:p>
    <w:p w:rsidR="00000000" w:rsidRDefault="00C546FB">
      <w:pPr>
        <w:pStyle w:val="Heading3"/>
        <w:rPr>
          <w:rFonts w:hint="eastAsia"/>
        </w:rPr>
      </w:pPr>
      <w:r>
        <w:rPr>
          <w:rFonts w:hint="eastAsia"/>
        </w:rPr>
        <w:t xml:space="preserve"> </w:t>
      </w:r>
      <w:r>
        <w:rPr>
          <w:rFonts w:hint="eastAsia"/>
        </w:rPr>
        <w:t>灵活性</w:t>
      </w:r>
    </w:p>
    <w:p w:rsidR="00000000" w:rsidRDefault="00C546FB">
      <w:pPr>
        <w:pStyle w:val="a"/>
        <w:rPr>
          <w:rFonts w:hint="eastAsia"/>
        </w:rPr>
      </w:pPr>
      <w:r>
        <w:rPr>
          <w:rFonts w:hint="eastAsia"/>
        </w:rPr>
        <w:t>说明对该系统的灵活性的要求，即当需求发生某些变化时，该系统对这些变化的适应能力。</w:t>
      </w:r>
    </w:p>
    <w:p w:rsidR="00000000" w:rsidRDefault="00C546FB">
      <w:pPr>
        <w:pStyle w:val="Heading2"/>
        <w:rPr>
          <w:rFonts w:hint="eastAsia"/>
        </w:rPr>
      </w:pPr>
      <w:r>
        <w:rPr>
          <w:rFonts w:hint="eastAsia"/>
        </w:rPr>
        <w:t>输入输出要求</w:t>
      </w:r>
    </w:p>
    <w:p w:rsidR="00000000" w:rsidRDefault="00C546FB">
      <w:pPr>
        <w:pStyle w:val="a"/>
        <w:rPr>
          <w:rFonts w:hint="eastAsia"/>
        </w:rPr>
      </w:pPr>
      <w:r>
        <w:rPr>
          <w:rFonts w:hint="eastAsia"/>
        </w:rPr>
        <w:t>解释各输入输出数据类型，并逐项说明其媒体、格式、数值范围、精度等。对系统的数据输出及必须标明的控制输出量进行解释并举例。</w:t>
      </w:r>
    </w:p>
    <w:p w:rsidR="00000000" w:rsidRDefault="00C546FB">
      <w:pPr>
        <w:pStyle w:val="Heading2"/>
        <w:numPr>
          <w:ilvl w:val="0"/>
          <w:numId w:val="0"/>
        </w:numPr>
        <w:ind w:left="483"/>
        <w:rPr>
          <w:rFonts w:hint="eastAsia"/>
        </w:rPr>
      </w:pPr>
      <w:r>
        <w:rPr>
          <w:rFonts w:hint="eastAsia"/>
        </w:rPr>
        <w:lastRenderedPageBreak/>
        <w:t>4.5</w:t>
      </w:r>
      <w:r>
        <w:rPr>
          <w:rFonts w:hint="eastAsia"/>
        </w:rPr>
        <w:t>数据管理能力要</w:t>
      </w:r>
      <w:r>
        <w:rPr>
          <w:rFonts w:hint="eastAsia"/>
        </w:rPr>
        <w:t>求（针对软件系统）</w:t>
      </w:r>
    </w:p>
    <w:p w:rsidR="00000000" w:rsidRDefault="00C546FB">
      <w:pPr>
        <w:pStyle w:val="a"/>
        <w:rPr>
          <w:rFonts w:hint="eastAsia"/>
        </w:rPr>
      </w:pPr>
      <w:r>
        <w:rPr>
          <w:rFonts w:hint="eastAsia"/>
        </w:rPr>
        <w:t>说明需要管理的文卷和记录的个数、表和文卷的大小规模，要按可预见的增长对数据及其分量的存储作出估算。</w:t>
      </w:r>
    </w:p>
    <w:p w:rsidR="00000000" w:rsidRDefault="00C546FB">
      <w:pPr>
        <w:pStyle w:val="Heading2"/>
        <w:numPr>
          <w:ilvl w:val="0"/>
          <w:numId w:val="0"/>
        </w:numPr>
        <w:ind w:left="483"/>
        <w:rPr>
          <w:rFonts w:hint="eastAsia"/>
        </w:rPr>
      </w:pPr>
      <w:r>
        <w:rPr>
          <w:rFonts w:hint="eastAsia"/>
        </w:rPr>
        <w:t xml:space="preserve">4.6 </w:t>
      </w:r>
      <w:r>
        <w:rPr>
          <w:rFonts w:hint="eastAsia"/>
        </w:rPr>
        <w:t>故障处理要求</w:t>
      </w:r>
    </w:p>
    <w:p w:rsidR="00000000" w:rsidRDefault="00C546FB">
      <w:pPr>
        <w:pStyle w:val="a"/>
        <w:rPr>
          <w:rFonts w:hint="eastAsia"/>
        </w:rPr>
      </w:pPr>
      <w:r>
        <w:rPr>
          <w:rFonts w:hint="eastAsia"/>
        </w:rPr>
        <w:t>列出可能的软件、硬件故障以啊对各项性而言所产生的后果和对故障处理的要求。</w:t>
      </w:r>
    </w:p>
    <w:p w:rsidR="00000000" w:rsidRDefault="00C546FB">
      <w:pPr>
        <w:pStyle w:val="Heading2"/>
        <w:numPr>
          <w:ilvl w:val="0"/>
          <w:numId w:val="0"/>
        </w:numPr>
        <w:ind w:left="483"/>
      </w:pPr>
      <w:bookmarkStart w:id="20" w:name="_Toc11134145"/>
      <w:r>
        <w:rPr>
          <w:rFonts w:hint="eastAsia"/>
        </w:rPr>
        <w:t>4.7</w:t>
      </w:r>
      <w:r>
        <w:rPr>
          <w:rFonts w:hint="eastAsia"/>
        </w:rPr>
        <w:t>其他专门要求</w:t>
      </w:r>
      <w:bookmarkEnd w:id="20"/>
    </w:p>
    <w:p w:rsidR="00000000" w:rsidRDefault="00C546FB">
      <w:pPr>
        <w:pStyle w:val="a"/>
      </w:pPr>
      <w:r>
        <w:rPr>
          <w:rFonts w:hint="eastAsia"/>
        </w:rPr>
        <w:t>如用户对安全保密的要求，包括信息加密、信息认证（确定穿过系统或网络的信息没有被修改）方面的要求。</w:t>
      </w:r>
    </w:p>
    <w:p w:rsidR="00000000" w:rsidRDefault="00C546FB">
      <w:pPr>
        <w:pStyle w:val="a"/>
      </w:pPr>
      <w:r>
        <w:rPr>
          <w:rFonts w:hint="eastAsia"/>
        </w:rPr>
        <w:t>对使用方便的要求，对可维护性、可补充性、易读性、可靠性、运行环境可转换性的特殊要求等。</w:t>
      </w:r>
    </w:p>
    <w:p w:rsidR="00000000" w:rsidRDefault="00C546FB">
      <w:pPr>
        <w:pStyle w:val="a"/>
      </w:pPr>
    </w:p>
    <w:p w:rsidR="00000000" w:rsidRDefault="00C546FB">
      <w:pPr>
        <w:pStyle w:val="Heading1"/>
      </w:pPr>
      <w:bookmarkStart w:id="21" w:name="_Toc11134147"/>
      <w:r>
        <w:rPr>
          <w:rFonts w:hint="eastAsia"/>
        </w:rPr>
        <w:t>运行环境规定</w:t>
      </w:r>
      <w:bookmarkEnd w:id="21"/>
    </w:p>
    <w:p w:rsidR="00000000" w:rsidRDefault="00C546FB">
      <w:pPr>
        <w:pStyle w:val="Heading2"/>
        <w:rPr>
          <w:rFonts w:hint="eastAsia"/>
        </w:rPr>
      </w:pPr>
      <w:bookmarkStart w:id="22" w:name="_Toc11134148"/>
      <w:r>
        <w:rPr>
          <w:rFonts w:hint="eastAsia"/>
        </w:rPr>
        <w:t>设备</w:t>
      </w:r>
      <w:bookmarkEnd w:id="22"/>
    </w:p>
    <w:p w:rsidR="00000000" w:rsidRDefault="00C546FB">
      <w:pPr>
        <w:pStyle w:val="a"/>
        <w:rPr>
          <w:rFonts w:hint="eastAsia"/>
        </w:rPr>
      </w:pPr>
      <w:r>
        <w:rPr>
          <w:rFonts w:hint="eastAsia"/>
        </w:rPr>
        <w:t>列出运行该软件所需要的硬件设备。</w:t>
      </w:r>
    </w:p>
    <w:p w:rsidR="00000000" w:rsidRDefault="00C546FB">
      <w:pPr>
        <w:pStyle w:val="Heading2"/>
      </w:pPr>
      <w:bookmarkStart w:id="23" w:name="_Toc11134149"/>
      <w:r>
        <w:rPr>
          <w:rFonts w:hint="eastAsia"/>
        </w:rPr>
        <w:t>支撑软件</w:t>
      </w:r>
      <w:bookmarkEnd w:id="23"/>
    </w:p>
    <w:p w:rsidR="00000000" w:rsidRDefault="00C546FB">
      <w:pPr>
        <w:numPr>
          <w:ilvl w:val="0"/>
          <w:numId w:val="3"/>
        </w:numPr>
        <w:spacing w:line="360" w:lineRule="auto"/>
        <w:rPr>
          <w:rFonts w:hint="eastAsia"/>
          <w:sz w:val="24"/>
        </w:rPr>
      </w:pPr>
      <w:r>
        <w:rPr>
          <w:rFonts w:hint="eastAsia"/>
          <w:sz w:val="24"/>
        </w:rPr>
        <w:t>操作系统</w:t>
      </w:r>
    </w:p>
    <w:p w:rsidR="00000000" w:rsidRDefault="00C546FB">
      <w:pPr>
        <w:numPr>
          <w:ilvl w:val="0"/>
          <w:numId w:val="3"/>
        </w:numPr>
        <w:spacing w:line="360" w:lineRule="auto"/>
        <w:rPr>
          <w:rFonts w:hint="eastAsia"/>
          <w:sz w:val="24"/>
        </w:rPr>
      </w:pPr>
      <w:r>
        <w:rPr>
          <w:rFonts w:hint="eastAsia"/>
          <w:sz w:val="24"/>
        </w:rPr>
        <w:t>数据库管理系统</w:t>
      </w:r>
    </w:p>
    <w:p w:rsidR="00000000" w:rsidRDefault="00C546FB">
      <w:pPr>
        <w:numPr>
          <w:ilvl w:val="0"/>
          <w:numId w:val="3"/>
        </w:numPr>
        <w:spacing w:line="360" w:lineRule="auto"/>
        <w:rPr>
          <w:sz w:val="24"/>
        </w:rPr>
      </w:pPr>
      <w:r>
        <w:rPr>
          <w:rFonts w:hint="eastAsia"/>
          <w:sz w:val="24"/>
        </w:rPr>
        <w:t>其他支撑软件</w:t>
      </w:r>
    </w:p>
    <w:p w:rsidR="00000000" w:rsidRDefault="00C546FB">
      <w:pPr>
        <w:pStyle w:val="Heading2"/>
      </w:pPr>
      <w:bookmarkStart w:id="24" w:name="_Toc11134150"/>
      <w:r>
        <w:rPr>
          <w:rFonts w:hint="eastAsia"/>
        </w:rPr>
        <w:t>接口</w:t>
      </w:r>
      <w:bookmarkEnd w:id="24"/>
    </w:p>
    <w:p w:rsidR="00000000" w:rsidRDefault="00C546FB">
      <w:pPr>
        <w:pStyle w:val="a"/>
        <w:rPr>
          <w:rFonts w:hint="eastAsia"/>
        </w:rPr>
      </w:pPr>
      <w:r>
        <w:rPr>
          <w:rFonts w:hint="eastAsia"/>
        </w:rPr>
        <w:t>简要说明该软件同其他软件之间的公共接口、数据通信协议等，</w:t>
      </w:r>
      <w:bookmarkStart w:id="25" w:name="_Toc11134151"/>
    </w:p>
    <w:p w:rsidR="00000000" w:rsidRDefault="00C546FB">
      <w:pPr>
        <w:pStyle w:val="a"/>
      </w:pPr>
      <w:r>
        <w:rPr>
          <w:rFonts w:hint="eastAsia"/>
        </w:rPr>
        <w:t>5.4</w:t>
      </w:r>
      <w:r>
        <w:rPr>
          <w:rFonts w:hint="eastAsia"/>
        </w:rPr>
        <w:t>控制</w:t>
      </w:r>
      <w:bookmarkEnd w:id="25"/>
    </w:p>
    <w:p w:rsidR="00000000" w:rsidRDefault="00C546FB">
      <w:pPr>
        <w:pStyle w:val="a"/>
      </w:pPr>
      <w:r>
        <w:rPr>
          <w:rFonts w:hint="eastAsia"/>
        </w:rPr>
        <w:t>说明控制该产品的运行的方法和控制信号，并说明这些控制信号的来源。</w:t>
      </w:r>
    </w:p>
    <w:p w:rsidR="00000000" w:rsidRDefault="00C546FB">
      <w:pPr>
        <w:pStyle w:val="a"/>
        <w:ind w:left="0"/>
        <w:rPr>
          <w:rFonts w:hint="eastAsia"/>
        </w:rPr>
      </w:pPr>
    </w:p>
    <w:p w:rsidR="00000000" w:rsidRDefault="00C546FB">
      <w:pPr>
        <w:pStyle w:val="Heading1"/>
      </w:pPr>
      <w:bookmarkStart w:id="26" w:name="_Toc11134153"/>
      <w:r>
        <w:rPr>
          <w:rFonts w:hint="eastAsia"/>
        </w:rPr>
        <w:t>尚需解决的问题</w:t>
      </w:r>
      <w:bookmarkEnd w:id="26"/>
    </w:p>
    <w:p w:rsidR="00000000" w:rsidRDefault="00C546FB">
      <w:pPr>
        <w:pStyle w:val="a"/>
      </w:pPr>
      <w:r>
        <w:rPr>
          <w:rFonts w:hint="eastAsia"/>
        </w:rPr>
        <w:t>以列表的形式列出在需求分析阶段必须解决但尚未解决的问题</w:t>
      </w:r>
    </w:p>
    <w:p w:rsidR="00000000" w:rsidRDefault="00C546FB">
      <w:pPr>
        <w:pStyle w:val="a"/>
      </w:pPr>
    </w:p>
    <w:p w:rsidR="00000000" w:rsidRDefault="00C546FB">
      <w:pPr>
        <w:rPr>
          <w:rFonts w:hint="eastAsia"/>
        </w:rPr>
      </w:pPr>
    </w:p>
    <w:p w:rsidR="00000000" w:rsidRDefault="00C546FB">
      <w:pPr>
        <w:rPr>
          <w:rFonts w:hint="eastAsia"/>
        </w:rPr>
      </w:pPr>
    </w:p>
    <w:p w:rsidR="00000000" w:rsidRDefault="00C546FB">
      <w:pPr>
        <w:rPr>
          <w:rFonts w:hint="eastAsia"/>
        </w:rPr>
      </w:pPr>
    </w:p>
    <w:p w:rsidR="00000000" w:rsidRDefault="00C546FB">
      <w:pPr>
        <w:rPr>
          <w:rFonts w:hint="eastAsia"/>
        </w:rPr>
      </w:pPr>
    </w:p>
    <w:p w:rsidR="00000000" w:rsidRDefault="00C546FB">
      <w:pPr>
        <w:rPr>
          <w:rFonts w:hint="eastAsia"/>
        </w:rPr>
      </w:pPr>
      <w:r>
        <w:rPr>
          <w:rFonts w:hint="eastAsia"/>
        </w:rPr>
        <w:lastRenderedPageBreak/>
        <w:t>测试计划</w:t>
      </w:r>
    </w:p>
    <w:p w:rsidR="00000000" w:rsidRDefault="00C546FB">
      <w:pPr>
        <w:pStyle w:val="Heading1"/>
        <w:rPr>
          <w:rFonts w:hint="eastAsia"/>
          <w:b/>
          <w:bCs/>
          <w:sz w:val="28"/>
        </w:rPr>
      </w:pPr>
      <w:bookmarkStart w:id="27" w:name="_Toc11037809"/>
      <w:r>
        <w:rPr>
          <w:rFonts w:hint="eastAsia"/>
          <w:b/>
          <w:bCs/>
          <w:sz w:val="28"/>
        </w:rPr>
        <w:t xml:space="preserve">1. </w:t>
      </w:r>
      <w:r>
        <w:rPr>
          <w:rFonts w:hint="eastAsia"/>
          <w:b/>
          <w:bCs/>
          <w:sz w:val="28"/>
        </w:rPr>
        <w:t>引言</w:t>
      </w:r>
      <w:bookmarkEnd w:id="27"/>
    </w:p>
    <w:p w:rsidR="00000000" w:rsidRDefault="00C546FB">
      <w:pPr>
        <w:pStyle w:val="Heading2"/>
        <w:rPr>
          <w:rFonts w:ascii="黑体" w:hint="eastAsia"/>
          <w:b/>
          <w:bCs/>
        </w:rPr>
      </w:pPr>
      <w:bookmarkStart w:id="28" w:name="_Toc11037810"/>
      <w:r>
        <w:rPr>
          <w:rFonts w:ascii="黑体" w:hint="eastAsia"/>
          <w:b/>
          <w:bCs/>
        </w:rPr>
        <w:t xml:space="preserve">1.1 </w:t>
      </w:r>
      <w:r>
        <w:rPr>
          <w:rFonts w:ascii="黑体"/>
          <w:b/>
          <w:bCs/>
        </w:rPr>
        <w:t>目的</w:t>
      </w:r>
      <w:bookmarkEnd w:id="28"/>
    </w:p>
    <w:p w:rsidR="00000000" w:rsidRDefault="00C546FB">
      <w:pPr>
        <w:spacing w:line="360" w:lineRule="auto"/>
        <w:rPr>
          <w:rFonts w:ascii="宋体" w:hAnsi="宋体"/>
          <w:sz w:val="24"/>
        </w:rPr>
      </w:pPr>
      <w:r>
        <w:rPr>
          <w:rFonts w:ascii="宋体" w:hAnsi="宋体" w:hint="eastAsia"/>
          <w:sz w:val="24"/>
        </w:rPr>
        <w:t>说明本项目测试目的、预期达到的目标。</w:t>
      </w:r>
      <w:r>
        <w:rPr>
          <w:rFonts w:ascii="宋体" w:hAnsi="宋体"/>
          <w:sz w:val="24"/>
        </w:rPr>
        <w:t xml:space="preserve"> </w:t>
      </w:r>
    </w:p>
    <w:p w:rsidR="00000000" w:rsidRDefault="00C546FB">
      <w:pPr>
        <w:pStyle w:val="Heading2"/>
        <w:rPr>
          <w:rFonts w:ascii="黑体" w:hint="eastAsia"/>
          <w:b/>
          <w:bCs/>
        </w:rPr>
      </w:pPr>
      <w:bookmarkStart w:id="29" w:name="_Toc11037811"/>
      <w:r>
        <w:rPr>
          <w:rFonts w:ascii="黑体" w:hint="eastAsia"/>
          <w:b/>
          <w:bCs/>
        </w:rPr>
        <w:t xml:space="preserve">1.2 </w:t>
      </w:r>
      <w:r>
        <w:rPr>
          <w:rFonts w:ascii="黑体"/>
          <w:b/>
          <w:bCs/>
        </w:rPr>
        <w:t>背景</w:t>
      </w:r>
      <w:bookmarkEnd w:id="29"/>
    </w:p>
    <w:p w:rsidR="00000000" w:rsidRDefault="00C546FB">
      <w:pPr>
        <w:spacing w:line="360" w:lineRule="auto"/>
        <w:rPr>
          <w:rFonts w:ascii="宋体" w:hAnsi="宋体"/>
          <w:sz w:val="24"/>
        </w:rPr>
      </w:pPr>
      <w:r>
        <w:rPr>
          <w:rFonts w:ascii="宋体" w:hAnsi="宋体" w:hint="eastAsia"/>
          <w:sz w:val="24"/>
        </w:rPr>
        <w:t>说明本项目测试的背景。</w:t>
      </w:r>
    </w:p>
    <w:p w:rsidR="00000000" w:rsidRDefault="00C546FB">
      <w:pPr>
        <w:pStyle w:val="Heading2"/>
        <w:rPr>
          <w:rFonts w:ascii="黑体" w:hint="eastAsia"/>
          <w:b/>
          <w:bCs/>
        </w:rPr>
      </w:pPr>
      <w:bookmarkStart w:id="30" w:name="_Toc11037812"/>
      <w:r>
        <w:rPr>
          <w:rFonts w:ascii="黑体" w:hint="eastAsia"/>
          <w:b/>
          <w:bCs/>
        </w:rPr>
        <w:t xml:space="preserve">1.3 </w:t>
      </w:r>
      <w:r>
        <w:rPr>
          <w:rFonts w:ascii="黑体"/>
          <w:b/>
          <w:bCs/>
        </w:rPr>
        <w:t>测试范围</w:t>
      </w:r>
      <w:bookmarkEnd w:id="30"/>
    </w:p>
    <w:p w:rsidR="00000000" w:rsidRDefault="00C546FB">
      <w:pPr>
        <w:spacing w:line="360" w:lineRule="auto"/>
        <w:rPr>
          <w:rFonts w:ascii="宋体" w:hAnsi="宋体" w:hint="eastAsia"/>
          <w:sz w:val="24"/>
        </w:rPr>
      </w:pPr>
      <w:r>
        <w:rPr>
          <w:rFonts w:ascii="宋体" w:hAnsi="宋体" w:hint="eastAsia"/>
          <w:sz w:val="24"/>
        </w:rPr>
        <w:t>说明本项目测试的内容。</w:t>
      </w:r>
    </w:p>
    <w:p w:rsidR="00000000" w:rsidRDefault="00C546FB">
      <w:pPr>
        <w:spacing w:line="360" w:lineRule="auto"/>
        <w:rPr>
          <w:rFonts w:ascii="黑体" w:eastAsia="黑体" w:hAnsi="Arial" w:hint="eastAsia"/>
          <w:sz w:val="24"/>
          <w:szCs w:val="32"/>
        </w:rPr>
      </w:pPr>
      <w:r>
        <w:rPr>
          <w:rFonts w:ascii="黑体" w:eastAsia="黑体" w:hAnsi="Arial" w:hint="eastAsia"/>
          <w:sz w:val="24"/>
          <w:szCs w:val="32"/>
        </w:rPr>
        <w:t xml:space="preserve">1.4 </w:t>
      </w:r>
      <w:r>
        <w:rPr>
          <w:rFonts w:ascii="黑体" w:eastAsia="黑体" w:hAnsi="Arial"/>
          <w:sz w:val="24"/>
          <w:szCs w:val="32"/>
        </w:rPr>
        <w:t>项目文件列表</w:t>
      </w:r>
    </w:p>
    <w:p w:rsidR="00000000" w:rsidRDefault="00C546FB">
      <w:pPr>
        <w:spacing w:line="360" w:lineRule="auto"/>
        <w:rPr>
          <w:rFonts w:ascii="宋体" w:hAnsi="宋体" w:hint="eastAsia"/>
          <w:sz w:val="24"/>
        </w:rPr>
      </w:pPr>
      <w:r>
        <w:rPr>
          <w:rFonts w:ascii="宋体" w:hAnsi="宋体" w:hint="eastAsia"/>
          <w:sz w:val="24"/>
        </w:rPr>
        <w:t>列出编写本报告及测试整个过程中所要参考的文件、资料。</w:t>
      </w:r>
    </w:p>
    <w:p w:rsidR="00000000" w:rsidRDefault="00C546FB">
      <w:pPr>
        <w:spacing w:line="360" w:lineRule="auto"/>
        <w:rPr>
          <w:rFonts w:ascii="宋体" w:hAnsi="宋体"/>
          <w:b/>
          <w:bCs/>
          <w:sz w:val="24"/>
        </w:rPr>
      </w:pPr>
      <w:r>
        <w:rPr>
          <w:rStyle w:val="Strong"/>
          <w:rFonts w:ascii="宋体" w:hAnsi="宋体" w:hint="eastAsia"/>
          <w:b w:val="0"/>
          <w:bCs w:val="0"/>
          <w:sz w:val="24"/>
        </w:rPr>
        <w:t>相关文件列表</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153"/>
        <w:gridCol w:w="3873"/>
        <w:gridCol w:w="240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文档</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已创建（是</w:t>
            </w:r>
            <w:r>
              <w:rPr>
                <w:rFonts w:ascii="宋体" w:hAnsi="宋体"/>
                <w:sz w:val="24"/>
              </w:rPr>
              <w:t>/</w:t>
            </w:r>
            <w:r>
              <w:rPr>
                <w:rFonts w:ascii="宋体" w:hAnsi="宋体"/>
                <w:sz w:val="24"/>
              </w:rPr>
              <w:t>否）</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版本</w:t>
            </w:r>
            <w:r>
              <w:rPr>
                <w:rFonts w:ascii="宋体" w:hAnsi="宋体"/>
                <w:sz w:val="24"/>
              </w:rPr>
              <w:t>/</w:t>
            </w:r>
            <w:r>
              <w:rPr>
                <w:rFonts w:ascii="宋体" w:hAnsi="宋体"/>
                <w:sz w:val="24"/>
              </w:rPr>
              <w:t>日期</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需求详述</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功能详述</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项目计划</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设计详述</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原型</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用户手册</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bl>
    <w:p w:rsidR="00000000" w:rsidRDefault="00C546FB">
      <w:pPr>
        <w:spacing w:line="360" w:lineRule="auto"/>
        <w:rPr>
          <w:rFonts w:ascii="宋体" w:hAnsi="宋体"/>
          <w:sz w:val="24"/>
        </w:rPr>
      </w:pPr>
    </w:p>
    <w:p w:rsidR="00000000" w:rsidRDefault="00C546FB">
      <w:pPr>
        <w:pStyle w:val="Heading1"/>
        <w:rPr>
          <w:rFonts w:ascii="黑体" w:hint="eastAsia"/>
          <w:b/>
          <w:bCs/>
          <w:sz w:val="28"/>
        </w:rPr>
      </w:pPr>
      <w:bookmarkStart w:id="31" w:name="_Toc11037813"/>
      <w:r>
        <w:rPr>
          <w:rFonts w:ascii="黑体" w:hAnsi="宋体" w:hint="eastAsia"/>
          <w:b/>
          <w:bCs/>
          <w:sz w:val="28"/>
        </w:rPr>
        <w:t xml:space="preserve">2. </w:t>
      </w:r>
      <w:r>
        <w:rPr>
          <w:rFonts w:ascii="黑体" w:hint="eastAsia"/>
          <w:b/>
          <w:bCs/>
          <w:sz w:val="28"/>
        </w:rPr>
        <w:t>测试需求</w:t>
      </w:r>
      <w:bookmarkEnd w:id="31"/>
    </w:p>
    <w:p w:rsidR="00000000" w:rsidRDefault="00C546FB">
      <w:pPr>
        <w:pStyle w:val="Heading2"/>
        <w:rPr>
          <w:rFonts w:hint="eastAsia"/>
          <w:b/>
          <w:bCs/>
        </w:rPr>
      </w:pPr>
      <w:bookmarkStart w:id="32" w:name="_Toc11037814"/>
      <w:r>
        <w:rPr>
          <w:rFonts w:hint="eastAsia"/>
          <w:b/>
          <w:bCs/>
        </w:rPr>
        <w:t xml:space="preserve">2.1 </w:t>
      </w:r>
      <w:r>
        <w:rPr>
          <w:b/>
          <w:bCs/>
        </w:rPr>
        <w:t>分析各种信息</w:t>
      </w:r>
      <w:bookmarkEnd w:id="32"/>
    </w:p>
    <w:p w:rsidR="00000000" w:rsidRDefault="00C546FB">
      <w:pPr>
        <w:spacing w:line="360" w:lineRule="auto"/>
        <w:ind w:left="240"/>
        <w:rPr>
          <w:rFonts w:ascii="宋体" w:hAnsi="宋体" w:hint="eastAsia"/>
          <w:sz w:val="24"/>
        </w:rPr>
      </w:pPr>
      <w:r>
        <w:rPr>
          <w:rFonts w:ascii="宋体" w:hAnsi="宋体"/>
          <w:sz w:val="24"/>
        </w:rPr>
        <w:t>反复检查并理解各种信息，和用户交流，理解他们的要求。可以按照以下步骤执行：</w:t>
      </w:r>
      <w:r>
        <w:rPr>
          <w:rFonts w:ascii="宋体" w:hAnsi="宋体"/>
          <w:sz w:val="24"/>
        </w:rPr>
        <w:br/>
        <w:t>1</w:t>
      </w:r>
      <w:r>
        <w:rPr>
          <w:rFonts w:ascii="宋体" w:hAnsi="宋体" w:hint="eastAsia"/>
          <w:sz w:val="24"/>
        </w:rPr>
        <w:t>）</w:t>
      </w:r>
      <w:r>
        <w:rPr>
          <w:rFonts w:ascii="宋体" w:hAnsi="宋体"/>
          <w:sz w:val="24"/>
        </w:rPr>
        <w:t>确定软件提供的主要商业任务</w:t>
      </w:r>
      <w:r>
        <w:rPr>
          <w:rFonts w:ascii="宋体" w:hAnsi="宋体"/>
          <w:sz w:val="24"/>
        </w:rPr>
        <w:br/>
        <w:t>2</w:t>
      </w:r>
      <w:r>
        <w:rPr>
          <w:rFonts w:ascii="宋体" w:hAnsi="宋体" w:hint="eastAsia"/>
          <w:sz w:val="24"/>
        </w:rPr>
        <w:t>）</w:t>
      </w:r>
      <w:r>
        <w:rPr>
          <w:rFonts w:ascii="宋体" w:hAnsi="宋体"/>
          <w:sz w:val="24"/>
        </w:rPr>
        <w:t>对每个商业任务，确定完成该任务所要进行的交易。</w:t>
      </w:r>
    </w:p>
    <w:p w:rsidR="00000000" w:rsidRDefault="00C546FB">
      <w:pPr>
        <w:spacing w:line="360" w:lineRule="auto"/>
        <w:rPr>
          <w:rFonts w:ascii="宋体" w:hAnsi="宋体" w:hint="eastAsia"/>
          <w:sz w:val="24"/>
        </w:rPr>
      </w:pPr>
      <w:r>
        <w:rPr>
          <w:rFonts w:ascii="宋体" w:hAnsi="宋体"/>
          <w:sz w:val="24"/>
        </w:rPr>
        <w:t xml:space="preserve">　</w:t>
      </w:r>
      <w:r>
        <w:rPr>
          <w:rFonts w:ascii="宋体" w:hAnsi="宋体"/>
          <w:sz w:val="24"/>
        </w:rPr>
        <w:t>3</w:t>
      </w:r>
      <w:r>
        <w:rPr>
          <w:rFonts w:ascii="宋体" w:hAnsi="宋体" w:hint="eastAsia"/>
          <w:sz w:val="24"/>
        </w:rPr>
        <w:t>）</w:t>
      </w:r>
      <w:r>
        <w:rPr>
          <w:rFonts w:ascii="宋体" w:hAnsi="宋体"/>
          <w:sz w:val="24"/>
        </w:rPr>
        <w:t>确定从数据库信息引出的计算结果。</w:t>
      </w:r>
    </w:p>
    <w:p w:rsidR="00000000" w:rsidRDefault="00C546FB">
      <w:pPr>
        <w:spacing w:line="360" w:lineRule="auto"/>
        <w:ind w:left="240" w:hangingChars="100" w:hanging="240"/>
        <w:rPr>
          <w:rFonts w:ascii="宋体" w:hAnsi="宋体" w:hint="eastAsia"/>
          <w:sz w:val="24"/>
        </w:rPr>
      </w:pPr>
      <w:r>
        <w:rPr>
          <w:rFonts w:ascii="宋体" w:hAnsi="宋体"/>
          <w:sz w:val="24"/>
        </w:rPr>
        <w:t xml:space="preserve">　</w:t>
      </w:r>
      <w:r>
        <w:rPr>
          <w:rFonts w:ascii="宋体" w:hAnsi="宋体"/>
          <w:sz w:val="24"/>
        </w:rPr>
        <w:t>4</w:t>
      </w:r>
      <w:r>
        <w:rPr>
          <w:rFonts w:ascii="宋体" w:hAnsi="宋体" w:hint="eastAsia"/>
          <w:sz w:val="24"/>
        </w:rPr>
        <w:t>）</w:t>
      </w:r>
      <w:r>
        <w:rPr>
          <w:rFonts w:ascii="宋体" w:hAnsi="宋体"/>
          <w:sz w:val="24"/>
        </w:rPr>
        <w:t>对于对时间有要求的交易，确定所要的时间和条件。这些条件包括数据库大小、机器配置、交易量、以及网络拥挤情况。</w:t>
      </w:r>
    </w:p>
    <w:p w:rsidR="00000000" w:rsidRDefault="00C546FB">
      <w:pPr>
        <w:spacing w:line="360" w:lineRule="auto"/>
        <w:rPr>
          <w:rFonts w:ascii="宋体" w:hAnsi="宋体" w:hint="eastAsia"/>
          <w:sz w:val="24"/>
        </w:rPr>
      </w:pPr>
      <w:r>
        <w:rPr>
          <w:rFonts w:ascii="宋体" w:hAnsi="宋体"/>
          <w:sz w:val="24"/>
        </w:rPr>
        <w:lastRenderedPageBreak/>
        <w:t xml:space="preserve">　</w:t>
      </w:r>
      <w:r>
        <w:rPr>
          <w:rFonts w:ascii="宋体" w:hAnsi="宋体"/>
          <w:sz w:val="24"/>
        </w:rPr>
        <w:t>5</w:t>
      </w:r>
      <w:r>
        <w:rPr>
          <w:rFonts w:ascii="宋体" w:hAnsi="宋体" w:hint="eastAsia"/>
          <w:sz w:val="24"/>
        </w:rPr>
        <w:t>）</w:t>
      </w:r>
      <w:r>
        <w:rPr>
          <w:rFonts w:ascii="宋体" w:hAnsi="宋体"/>
          <w:sz w:val="24"/>
        </w:rPr>
        <w:t>确定会产生重大意外的压</w:t>
      </w:r>
      <w:r>
        <w:rPr>
          <w:rFonts w:ascii="宋体" w:hAnsi="宋体"/>
          <w:sz w:val="24"/>
        </w:rPr>
        <w:t>力测试，包括：内存、硬盘空间、高的交易率</w:t>
      </w:r>
      <w:r>
        <w:rPr>
          <w:rFonts w:ascii="宋体" w:hAnsi="宋体"/>
          <w:sz w:val="24"/>
        </w:rPr>
        <w:br/>
      </w:r>
      <w:r>
        <w:rPr>
          <w:rFonts w:ascii="宋体" w:hAnsi="宋体"/>
          <w:sz w:val="24"/>
        </w:rPr>
        <w:t xml:space="preserve">　</w:t>
      </w:r>
      <w:r>
        <w:rPr>
          <w:rFonts w:ascii="宋体" w:hAnsi="宋体"/>
          <w:sz w:val="24"/>
        </w:rPr>
        <w:t>6</w:t>
      </w:r>
      <w:r>
        <w:rPr>
          <w:rFonts w:ascii="宋体" w:hAnsi="宋体" w:hint="eastAsia"/>
          <w:sz w:val="24"/>
        </w:rPr>
        <w:t>）</w:t>
      </w:r>
      <w:r>
        <w:rPr>
          <w:rFonts w:ascii="宋体" w:hAnsi="宋体"/>
          <w:sz w:val="24"/>
        </w:rPr>
        <w:t>确定应用需要处理的数据量。</w:t>
      </w:r>
    </w:p>
    <w:p w:rsidR="00000000" w:rsidRDefault="00C546FB">
      <w:pPr>
        <w:spacing w:line="360" w:lineRule="auto"/>
        <w:ind w:left="240" w:hangingChars="100" w:hanging="240"/>
        <w:rPr>
          <w:rFonts w:ascii="宋体" w:hAnsi="宋体" w:hint="eastAsia"/>
          <w:sz w:val="24"/>
        </w:rPr>
      </w:pPr>
      <w:r>
        <w:rPr>
          <w:rFonts w:ascii="宋体" w:hAnsi="宋体"/>
          <w:sz w:val="24"/>
        </w:rPr>
        <w:t xml:space="preserve">　</w:t>
      </w:r>
      <w:r>
        <w:rPr>
          <w:rFonts w:ascii="宋体" w:hAnsi="宋体"/>
          <w:sz w:val="24"/>
        </w:rPr>
        <w:t>7</w:t>
      </w:r>
      <w:r>
        <w:rPr>
          <w:rFonts w:ascii="宋体" w:hAnsi="宋体" w:hint="eastAsia"/>
          <w:sz w:val="24"/>
        </w:rPr>
        <w:t>）</w:t>
      </w:r>
      <w:r>
        <w:rPr>
          <w:rFonts w:ascii="宋体" w:hAnsi="宋体"/>
          <w:sz w:val="24"/>
        </w:rPr>
        <w:t>确定需要的软件和硬件配置。通常情况下，不可能对所有可能的配置都测试到，因此要选择最有可能产生问题的情况进行测试，包括：最低性能的硬件、几个有兼容性问题的软件并存、客户端机器通过最慢的</w:t>
      </w:r>
      <w:r>
        <w:rPr>
          <w:rFonts w:ascii="宋体" w:hAnsi="宋体"/>
          <w:sz w:val="24"/>
        </w:rPr>
        <w:t>LAN/WANF</w:t>
      </w:r>
      <w:r>
        <w:rPr>
          <w:rFonts w:ascii="宋体" w:hAnsi="宋体"/>
          <w:sz w:val="24"/>
        </w:rPr>
        <w:t>连接访问服务器。</w:t>
      </w:r>
    </w:p>
    <w:p w:rsidR="00000000" w:rsidRDefault="00C546FB">
      <w:pPr>
        <w:tabs>
          <w:tab w:val="left" w:pos="0"/>
        </w:tabs>
        <w:spacing w:line="360" w:lineRule="auto"/>
        <w:ind w:leftChars="85" w:left="356" w:hanging="178"/>
        <w:rPr>
          <w:rFonts w:ascii="宋体" w:hAnsi="宋体" w:hint="eastAsia"/>
          <w:sz w:val="24"/>
        </w:rPr>
      </w:pPr>
      <w:r>
        <w:rPr>
          <w:rFonts w:ascii="宋体" w:hAnsi="宋体"/>
          <w:sz w:val="24"/>
        </w:rPr>
        <w:t>8</w:t>
      </w:r>
      <w:r>
        <w:rPr>
          <w:rFonts w:ascii="宋体" w:hAnsi="宋体" w:hint="eastAsia"/>
          <w:sz w:val="24"/>
        </w:rPr>
        <w:t>）</w:t>
      </w:r>
      <w:r>
        <w:rPr>
          <w:rFonts w:ascii="宋体" w:hAnsi="宋体"/>
          <w:sz w:val="24"/>
        </w:rPr>
        <w:t>确定其他与应用软件没有直接关系的商业交易。包括：</w:t>
      </w:r>
      <w:r>
        <w:rPr>
          <w:rFonts w:ascii="宋体" w:hAnsi="宋体"/>
          <w:sz w:val="24"/>
        </w:rPr>
        <w:br/>
      </w:r>
      <w:r>
        <w:rPr>
          <w:rFonts w:ascii="宋体" w:hAnsi="宋体"/>
          <w:sz w:val="24"/>
        </w:rPr>
        <w:t xml:space="preserve">　　　　管理功能，如启动和推出程序</w:t>
      </w:r>
      <w:r>
        <w:rPr>
          <w:rFonts w:ascii="宋体" w:hAnsi="宋体"/>
          <w:sz w:val="24"/>
        </w:rPr>
        <w:br/>
      </w:r>
      <w:r>
        <w:rPr>
          <w:rFonts w:ascii="宋体" w:hAnsi="宋体"/>
          <w:sz w:val="24"/>
        </w:rPr>
        <w:t xml:space="preserve">　　　　配置功能，如设置打印机</w:t>
      </w:r>
      <w:r>
        <w:rPr>
          <w:rFonts w:ascii="宋体" w:hAnsi="宋体"/>
          <w:sz w:val="24"/>
        </w:rPr>
        <w:br/>
      </w:r>
      <w:r>
        <w:rPr>
          <w:rFonts w:ascii="宋体" w:hAnsi="宋体"/>
          <w:sz w:val="24"/>
        </w:rPr>
        <w:t xml:space="preserve">　　　　操作员的爱好，如字体、颜色</w:t>
      </w:r>
      <w:r>
        <w:rPr>
          <w:rFonts w:ascii="宋体" w:hAnsi="宋体"/>
          <w:sz w:val="24"/>
        </w:rPr>
        <w:br/>
      </w:r>
      <w:r>
        <w:rPr>
          <w:rFonts w:ascii="宋体" w:hAnsi="宋体"/>
          <w:sz w:val="24"/>
        </w:rPr>
        <w:t xml:space="preserve">　　　　应用功能，如访问</w:t>
      </w:r>
      <w:r>
        <w:rPr>
          <w:rFonts w:ascii="宋体" w:hAnsi="宋体"/>
          <w:sz w:val="24"/>
        </w:rPr>
        <w:t>email</w:t>
      </w:r>
      <w:r>
        <w:rPr>
          <w:rFonts w:ascii="宋体" w:hAnsi="宋体"/>
          <w:sz w:val="24"/>
        </w:rPr>
        <w:t>或者显示时间和日期。</w:t>
      </w:r>
      <w:r>
        <w:rPr>
          <w:rFonts w:ascii="宋体" w:hAnsi="宋体"/>
          <w:sz w:val="24"/>
        </w:rPr>
        <w:t xml:space="preserve"> </w:t>
      </w:r>
    </w:p>
    <w:p w:rsidR="00000000" w:rsidRDefault="00C546FB">
      <w:pPr>
        <w:tabs>
          <w:tab w:val="left" w:pos="0"/>
        </w:tabs>
        <w:spacing w:line="360" w:lineRule="auto"/>
        <w:ind w:leftChars="85" w:left="356" w:hanging="178"/>
        <w:rPr>
          <w:rFonts w:ascii="宋体" w:hAnsi="宋体" w:hint="eastAsia"/>
          <w:sz w:val="24"/>
        </w:rPr>
      </w:pPr>
      <w:r>
        <w:rPr>
          <w:rFonts w:ascii="宋体" w:hAnsi="宋体"/>
          <w:sz w:val="24"/>
        </w:rPr>
        <w:t>9</w:t>
      </w:r>
      <w:r>
        <w:rPr>
          <w:rFonts w:ascii="宋体" w:hAnsi="宋体" w:hint="eastAsia"/>
          <w:sz w:val="24"/>
        </w:rPr>
        <w:t>）</w:t>
      </w:r>
      <w:r>
        <w:rPr>
          <w:rFonts w:ascii="宋体" w:hAnsi="宋体"/>
          <w:sz w:val="24"/>
        </w:rPr>
        <w:t>确定安装过程，包括定置从哪安装、定制安装、升级安装。</w:t>
      </w:r>
    </w:p>
    <w:p w:rsidR="00000000" w:rsidRDefault="00C546FB">
      <w:pPr>
        <w:tabs>
          <w:tab w:val="left" w:pos="0"/>
        </w:tabs>
        <w:spacing w:line="360" w:lineRule="auto"/>
        <w:ind w:left="180" w:hanging="2"/>
        <w:rPr>
          <w:rFonts w:ascii="宋体" w:hAnsi="宋体" w:hint="eastAsia"/>
          <w:sz w:val="24"/>
        </w:rPr>
      </w:pPr>
      <w:r>
        <w:rPr>
          <w:rFonts w:ascii="宋体" w:hAnsi="宋体"/>
          <w:sz w:val="24"/>
        </w:rPr>
        <w:t>10</w:t>
      </w:r>
      <w:r>
        <w:rPr>
          <w:rFonts w:ascii="宋体" w:hAnsi="宋体" w:hint="eastAsia"/>
          <w:sz w:val="24"/>
        </w:rPr>
        <w:t>）</w:t>
      </w:r>
      <w:r>
        <w:rPr>
          <w:rFonts w:ascii="宋体" w:hAnsi="宋体"/>
          <w:sz w:val="24"/>
        </w:rPr>
        <w:t>确定没有隐含在功能测试中的户界面要求。大多界面都在功能测试时被测</w:t>
      </w:r>
      <w:r>
        <w:rPr>
          <w:rFonts w:ascii="宋体" w:hAnsi="宋体" w:hint="eastAsia"/>
          <w:sz w:val="24"/>
        </w:rPr>
        <w:t xml:space="preserve"> </w:t>
      </w:r>
      <w:r>
        <w:rPr>
          <w:rFonts w:ascii="宋体" w:hAnsi="宋体"/>
          <w:sz w:val="24"/>
        </w:rPr>
        <w:t>试到。还有写没有测到，如：操作与显示的一致性，如使用快捷键等；界面遵从合理标准，如按钮大小，标签等。</w:t>
      </w:r>
    </w:p>
    <w:p w:rsidR="00000000" w:rsidRDefault="00C546FB">
      <w:pPr>
        <w:pStyle w:val="Heading2"/>
        <w:rPr>
          <w:rFonts w:ascii="黑体" w:hint="eastAsia"/>
          <w:b/>
          <w:bCs/>
        </w:rPr>
      </w:pPr>
      <w:r>
        <w:rPr>
          <w:rFonts w:ascii="黑体"/>
          <w:b/>
          <w:bCs/>
          <w:i/>
          <w:iCs/>
        </w:rPr>
        <w:t xml:space="preserve">　</w:t>
      </w:r>
      <w:bookmarkStart w:id="33" w:name="_Toc11037815"/>
      <w:r>
        <w:rPr>
          <w:rFonts w:ascii="黑体" w:hint="eastAsia"/>
          <w:b/>
          <w:bCs/>
        </w:rPr>
        <w:t xml:space="preserve">2.2 </w:t>
      </w:r>
      <w:r>
        <w:rPr>
          <w:rFonts w:ascii="黑体"/>
          <w:b/>
          <w:bCs/>
        </w:rPr>
        <w:t>需求组织成层次图</w:t>
      </w:r>
      <w:bookmarkEnd w:id="33"/>
    </w:p>
    <w:p w:rsidR="00000000" w:rsidRDefault="00C546FB">
      <w:pPr>
        <w:tabs>
          <w:tab w:val="left" w:pos="0"/>
        </w:tabs>
        <w:spacing w:line="360" w:lineRule="auto"/>
        <w:ind w:left="180" w:hanging="2"/>
        <w:rPr>
          <w:rFonts w:ascii="宋体" w:hAnsi="宋体" w:hint="eastAsia"/>
          <w:sz w:val="24"/>
        </w:rPr>
      </w:pPr>
    </w:p>
    <w:p w:rsidR="00000000" w:rsidRDefault="00C546FB">
      <w:pPr>
        <w:tabs>
          <w:tab w:val="left" w:pos="0"/>
        </w:tabs>
        <w:spacing w:line="360" w:lineRule="auto"/>
        <w:ind w:left="180" w:hanging="2"/>
        <w:rPr>
          <w:rFonts w:ascii="宋体" w:hAnsi="宋体" w:hint="eastAsia"/>
          <w:sz w:val="24"/>
        </w:rPr>
      </w:pPr>
    </w:p>
    <w:p w:rsidR="00000000" w:rsidRDefault="00C546FB">
      <w:pPr>
        <w:pStyle w:val="Heading1"/>
        <w:rPr>
          <w:rFonts w:ascii="黑体"/>
          <w:sz w:val="28"/>
        </w:rPr>
      </w:pPr>
      <w:bookmarkStart w:id="34" w:name="_Toc11037816"/>
      <w:r>
        <w:rPr>
          <w:rFonts w:ascii="黑体" w:hint="eastAsia"/>
          <w:sz w:val="28"/>
        </w:rPr>
        <w:t xml:space="preserve">3. </w:t>
      </w:r>
      <w:r>
        <w:rPr>
          <w:rStyle w:val="Strong"/>
          <w:rFonts w:ascii="黑体" w:hAnsi="宋体"/>
          <w:sz w:val="28"/>
        </w:rPr>
        <w:t>测试策略</w:t>
      </w:r>
      <w:bookmarkEnd w:id="34"/>
    </w:p>
    <w:p w:rsidR="00000000" w:rsidRDefault="00C546FB">
      <w:pPr>
        <w:spacing w:line="360" w:lineRule="auto"/>
        <w:ind w:firstLine="480"/>
        <w:rPr>
          <w:rFonts w:ascii="宋体" w:hAnsi="宋体"/>
          <w:sz w:val="24"/>
        </w:rPr>
      </w:pPr>
      <w:r>
        <w:rPr>
          <w:rFonts w:ascii="宋体" w:hAnsi="宋体"/>
          <w:sz w:val="24"/>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68"/>
        <w:gridCol w:w="6558"/>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测试策略项</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例子</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测试阶段</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系统测试</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测试类型</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功能测试</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测试技术</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75%</w:t>
            </w:r>
            <w:r>
              <w:rPr>
                <w:rFonts w:ascii="宋体" w:hAnsi="宋体"/>
                <w:sz w:val="24"/>
              </w:rPr>
              <w:t>用</w:t>
            </w:r>
            <w:r>
              <w:rPr>
                <w:rFonts w:ascii="宋体" w:hAnsi="宋体"/>
                <w:sz w:val="24"/>
              </w:rPr>
              <w:t>SQA Suite</w:t>
            </w:r>
            <w:r>
              <w:rPr>
                <w:rFonts w:ascii="宋体" w:hAnsi="宋体"/>
                <w:sz w:val="24"/>
              </w:rPr>
              <w:t>自动测试，</w:t>
            </w:r>
            <w:r>
              <w:rPr>
                <w:rFonts w:ascii="宋体" w:hAnsi="宋体"/>
                <w:sz w:val="24"/>
              </w:rPr>
              <w:t>25%</w:t>
            </w:r>
            <w:r>
              <w:rPr>
                <w:rFonts w:ascii="宋体" w:hAnsi="宋体"/>
                <w:sz w:val="24"/>
              </w:rPr>
              <w:t>手工测试</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完成标准</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95%</w:t>
            </w:r>
            <w:r>
              <w:rPr>
                <w:rFonts w:ascii="宋体" w:hAnsi="宋体"/>
                <w:sz w:val="24"/>
              </w:rPr>
              <w:t>测试用例通过并且最高级缺陷全部解决</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特殊考虑</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测试必须在上午进行</w:t>
            </w:r>
          </w:p>
        </w:tc>
      </w:tr>
    </w:tbl>
    <w:p w:rsidR="00000000" w:rsidRDefault="00C546FB">
      <w:pPr>
        <w:spacing w:line="360" w:lineRule="auto"/>
        <w:ind w:firstLine="480"/>
        <w:rPr>
          <w:rFonts w:hint="eastAsia"/>
        </w:rPr>
      </w:pPr>
    </w:p>
    <w:p w:rsidR="00000000" w:rsidRDefault="00C546FB">
      <w:pPr>
        <w:pStyle w:val="Heading1"/>
        <w:rPr>
          <w:rFonts w:ascii="黑体" w:hint="eastAsia"/>
          <w:b/>
          <w:bCs/>
          <w:sz w:val="28"/>
        </w:rPr>
      </w:pPr>
      <w:bookmarkStart w:id="35" w:name="_Toc11037817"/>
      <w:r>
        <w:rPr>
          <w:rFonts w:ascii="黑体" w:hint="eastAsia"/>
          <w:b/>
          <w:bCs/>
          <w:sz w:val="28"/>
        </w:rPr>
        <w:lastRenderedPageBreak/>
        <w:t xml:space="preserve">4. </w:t>
      </w:r>
      <w:r>
        <w:rPr>
          <w:rFonts w:ascii="黑体"/>
          <w:b/>
          <w:bCs/>
          <w:sz w:val="28"/>
        </w:rPr>
        <w:t>测试</w:t>
      </w:r>
      <w:r>
        <w:rPr>
          <w:rFonts w:ascii="黑体" w:hint="eastAsia"/>
          <w:b/>
          <w:bCs/>
          <w:sz w:val="28"/>
        </w:rPr>
        <w:t>内容</w:t>
      </w:r>
      <w:bookmarkEnd w:id="35"/>
    </w:p>
    <w:p w:rsidR="00000000" w:rsidRDefault="00C546FB">
      <w:pPr>
        <w:pStyle w:val="a0"/>
        <w:ind w:left="0"/>
        <w:rPr>
          <w:rFonts w:ascii="宋体" w:hAnsi="宋体" w:hint="eastAsia"/>
        </w:rPr>
      </w:pPr>
      <w:r>
        <w:rPr>
          <w:rFonts w:hint="eastAsia"/>
        </w:rPr>
        <w:t>根据软件项目的实际特点确定确认测试的测试内容。对部分软件项目除基本的功能测试外，可能还包括性能测试、安全性测试、极限测试、并发操作测试等。</w:t>
      </w:r>
    </w:p>
    <w:p w:rsidR="00000000" w:rsidRDefault="00C546FB">
      <w:pPr>
        <w:numPr>
          <w:ilvl w:val="0"/>
          <w:numId w:val="4"/>
        </w:numPr>
        <w:spacing w:line="360" w:lineRule="auto"/>
        <w:rPr>
          <w:rFonts w:ascii="宋体" w:hAnsi="宋体" w:hint="eastAsia"/>
          <w:sz w:val="24"/>
        </w:rPr>
      </w:pPr>
      <w:r>
        <w:rPr>
          <w:rFonts w:ascii="宋体" w:hAnsi="宋体"/>
          <w:sz w:val="24"/>
        </w:rPr>
        <w:t>功能测试</w:t>
      </w:r>
    </w:p>
    <w:p w:rsidR="00000000" w:rsidRDefault="00C546FB">
      <w:pPr>
        <w:numPr>
          <w:ilvl w:val="0"/>
          <w:numId w:val="4"/>
        </w:numPr>
        <w:spacing w:line="360" w:lineRule="auto"/>
        <w:rPr>
          <w:rFonts w:ascii="宋体" w:hAnsi="宋体" w:hint="eastAsia"/>
          <w:sz w:val="24"/>
        </w:rPr>
      </w:pPr>
      <w:r>
        <w:rPr>
          <w:rFonts w:ascii="宋体" w:hAnsi="宋体"/>
          <w:sz w:val="24"/>
        </w:rPr>
        <w:t>用户界面测试</w:t>
      </w:r>
    </w:p>
    <w:p w:rsidR="00000000" w:rsidRDefault="00C546FB">
      <w:pPr>
        <w:numPr>
          <w:ilvl w:val="0"/>
          <w:numId w:val="4"/>
        </w:numPr>
        <w:spacing w:line="360" w:lineRule="auto"/>
        <w:rPr>
          <w:rFonts w:ascii="宋体" w:hAnsi="宋体" w:hint="eastAsia"/>
          <w:sz w:val="24"/>
        </w:rPr>
      </w:pPr>
      <w:r>
        <w:rPr>
          <w:rFonts w:ascii="宋体" w:hAnsi="宋体"/>
          <w:sz w:val="24"/>
        </w:rPr>
        <w:t>性能测试</w:t>
      </w:r>
    </w:p>
    <w:p w:rsidR="00000000" w:rsidRDefault="00C546FB">
      <w:pPr>
        <w:numPr>
          <w:ilvl w:val="0"/>
          <w:numId w:val="4"/>
        </w:numPr>
        <w:spacing w:line="360" w:lineRule="auto"/>
        <w:rPr>
          <w:rFonts w:ascii="宋体" w:hAnsi="宋体" w:hint="eastAsia"/>
          <w:sz w:val="24"/>
        </w:rPr>
      </w:pPr>
      <w:r>
        <w:rPr>
          <w:rFonts w:ascii="宋体" w:hAnsi="宋体"/>
          <w:sz w:val="24"/>
        </w:rPr>
        <w:t>压力测试</w:t>
      </w:r>
    </w:p>
    <w:p w:rsidR="00000000" w:rsidRDefault="00C546FB">
      <w:pPr>
        <w:numPr>
          <w:ilvl w:val="0"/>
          <w:numId w:val="4"/>
        </w:numPr>
        <w:spacing w:line="360" w:lineRule="auto"/>
        <w:rPr>
          <w:rFonts w:ascii="宋体" w:hAnsi="宋体" w:hint="eastAsia"/>
          <w:sz w:val="24"/>
        </w:rPr>
      </w:pPr>
      <w:r>
        <w:rPr>
          <w:rFonts w:ascii="宋体" w:hAnsi="宋体"/>
          <w:sz w:val="24"/>
        </w:rPr>
        <w:t>容量测试</w:t>
      </w:r>
    </w:p>
    <w:p w:rsidR="00000000" w:rsidRDefault="00C546FB">
      <w:pPr>
        <w:numPr>
          <w:ilvl w:val="0"/>
          <w:numId w:val="4"/>
        </w:numPr>
        <w:spacing w:line="360" w:lineRule="auto"/>
        <w:rPr>
          <w:rFonts w:ascii="宋体" w:hAnsi="宋体" w:hint="eastAsia"/>
          <w:sz w:val="24"/>
        </w:rPr>
      </w:pPr>
      <w:r>
        <w:rPr>
          <w:rFonts w:ascii="宋体" w:hAnsi="宋体"/>
          <w:sz w:val="24"/>
        </w:rPr>
        <w:t>配置测试</w:t>
      </w:r>
    </w:p>
    <w:p w:rsidR="00000000" w:rsidRDefault="00C546FB">
      <w:pPr>
        <w:numPr>
          <w:ilvl w:val="0"/>
          <w:numId w:val="4"/>
        </w:numPr>
        <w:spacing w:line="360" w:lineRule="auto"/>
        <w:rPr>
          <w:rFonts w:ascii="黑体" w:eastAsia="黑体" w:hint="eastAsia"/>
          <w:b/>
          <w:bCs/>
          <w:sz w:val="28"/>
        </w:rPr>
      </w:pPr>
      <w:r>
        <w:t>安装测试</w:t>
      </w:r>
    </w:p>
    <w:p w:rsidR="00000000" w:rsidRDefault="00C546FB">
      <w:pPr>
        <w:pStyle w:val="Heading1"/>
        <w:rPr>
          <w:rFonts w:ascii="黑体" w:hint="eastAsia"/>
          <w:b/>
          <w:bCs/>
          <w:sz w:val="28"/>
        </w:rPr>
      </w:pPr>
      <w:bookmarkStart w:id="36" w:name="_Toc11037818"/>
      <w:r>
        <w:rPr>
          <w:rFonts w:ascii="黑体" w:hint="eastAsia"/>
          <w:b/>
          <w:bCs/>
          <w:sz w:val="28"/>
        </w:rPr>
        <w:t xml:space="preserve">5. </w:t>
      </w:r>
      <w:r>
        <w:rPr>
          <w:rFonts w:ascii="黑体"/>
          <w:b/>
          <w:bCs/>
          <w:sz w:val="28"/>
        </w:rPr>
        <w:t>资源</w:t>
      </w:r>
      <w:bookmarkEnd w:id="36"/>
    </w:p>
    <w:p w:rsidR="00000000" w:rsidRDefault="00C546FB">
      <w:pPr>
        <w:spacing w:line="360" w:lineRule="auto"/>
        <w:rPr>
          <w:rStyle w:val="Strong"/>
          <w:rFonts w:ascii="宋体" w:hAnsi="宋体" w:hint="eastAsia"/>
          <w:sz w:val="24"/>
        </w:rPr>
      </w:pPr>
    </w:p>
    <w:p w:rsidR="00000000" w:rsidRDefault="00C546FB">
      <w:pPr>
        <w:spacing w:line="360" w:lineRule="auto"/>
        <w:rPr>
          <w:rStyle w:val="Strong"/>
          <w:rFonts w:ascii="宋体" w:hAnsi="宋体" w:hint="eastAsia"/>
          <w:sz w:val="24"/>
        </w:rPr>
      </w:pPr>
    </w:p>
    <w:p w:rsidR="00000000" w:rsidRDefault="00C546FB">
      <w:pPr>
        <w:pStyle w:val="Heading2"/>
        <w:rPr>
          <w:rFonts w:ascii="黑体" w:hint="eastAsia"/>
          <w:b/>
          <w:bCs/>
        </w:rPr>
      </w:pPr>
      <w:bookmarkStart w:id="37" w:name="_Toc11037819"/>
      <w:r>
        <w:rPr>
          <w:rStyle w:val="Strong"/>
          <w:rFonts w:ascii="黑体" w:hint="eastAsia"/>
        </w:rPr>
        <w:t xml:space="preserve">5.1 </w:t>
      </w:r>
      <w:r>
        <w:rPr>
          <w:rFonts w:ascii="黑体"/>
          <w:b/>
          <w:bCs/>
        </w:rPr>
        <w:t>人力资源</w:t>
      </w:r>
      <w:bookmarkEnd w:id="37"/>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566"/>
        <w:gridCol w:w="976"/>
        <w:gridCol w:w="2884"/>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职位</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姓名</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特殊责任</w:t>
            </w:r>
            <w:r>
              <w:rPr>
                <w:rFonts w:ascii="宋体" w:hAnsi="宋体"/>
                <w:sz w:val="24"/>
              </w:rPr>
              <w:t>/</w:t>
            </w:r>
            <w:r>
              <w:rPr>
                <w:rFonts w:ascii="宋体" w:hAnsi="宋体"/>
                <w:sz w:val="24"/>
              </w:rPr>
              <w:t>说明</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测试经理</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测试工程师</w:t>
            </w:r>
            <w:r>
              <w:rPr>
                <w:rFonts w:ascii="宋体" w:hAnsi="宋体"/>
                <w:sz w:val="24"/>
              </w:rPr>
              <w:br/>
            </w:r>
            <w:r>
              <w:rPr>
                <w:rFonts w:ascii="宋体" w:hAnsi="宋体"/>
                <w:sz w:val="24"/>
              </w:rPr>
              <w:t>设计</w:t>
            </w:r>
            <w:r>
              <w:rPr>
                <w:rFonts w:ascii="宋体" w:hAnsi="宋体"/>
                <w:sz w:val="24"/>
              </w:rPr>
              <w:t>/</w:t>
            </w:r>
            <w:r>
              <w:rPr>
                <w:rFonts w:ascii="宋体" w:hAnsi="宋体"/>
                <w:sz w:val="24"/>
              </w:rPr>
              <w:t>开发（可以多人）</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测试工程师</w:t>
            </w:r>
            <w:r>
              <w:rPr>
                <w:rFonts w:ascii="宋体" w:hAnsi="宋体"/>
                <w:sz w:val="24"/>
              </w:rPr>
              <w:br/>
            </w:r>
            <w:r>
              <w:rPr>
                <w:rFonts w:ascii="宋体" w:hAnsi="宋体"/>
                <w:sz w:val="24"/>
              </w:rPr>
              <w:t>测试执行（可以多人）</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测试系统管理员</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bl>
    <w:p w:rsidR="00000000" w:rsidRDefault="00C546FB">
      <w:pPr>
        <w:pStyle w:val="Heading2"/>
        <w:rPr>
          <w:rFonts w:ascii="黑体"/>
          <w:b/>
          <w:bCs/>
        </w:rPr>
      </w:pPr>
      <w:bookmarkStart w:id="38" w:name="_Toc11037820"/>
      <w:r>
        <w:rPr>
          <w:rFonts w:ascii="黑体"/>
          <w:b/>
          <w:bCs/>
        </w:rPr>
        <w:t>5.2</w:t>
      </w:r>
      <w:r>
        <w:rPr>
          <w:rFonts w:ascii="黑体" w:hint="eastAsia"/>
          <w:b/>
          <w:bCs/>
        </w:rPr>
        <w:t xml:space="preserve"> </w:t>
      </w:r>
      <w:r>
        <w:rPr>
          <w:rFonts w:ascii="黑体"/>
          <w:b/>
          <w:bCs/>
        </w:rPr>
        <w:t>系统资源</w:t>
      </w:r>
      <w:bookmarkEnd w:id="38"/>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781"/>
        <w:gridCol w:w="364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系统</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名称</w:t>
            </w:r>
            <w:r>
              <w:rPr>
                <w:rFonts w:ascii="宋体" w:hAnsi="宋体"/>
                <w:sz w:val="24"/>
              </w:rPr>
              <w:t>/</w:t>
            </w:r>
            <w:r>
              <w:rPr>
                <w:rFonts w:ascii="宋体" w:hAnsi="宋体"/>
                <w:sz w:val="24"/>
              </w:rPr>
              <w:t>类型</w:t>
            </w:r>
          </w:p>
        </w:tc>
      </w:tr>
      <w:tr w:rsidR="00000000">
        <w:trPr>
          <w:cantSplit/>
          <w:tblCellSpacing w:w="15" w:type="dxa"/>
        </w:trPr>
        <w:tc>
          <w:tcPr>
            <w:tcW w:w="0" w:type="auto"/>
            <w:vMerge w:val="restart"/>
            <w:tcBorders>
              <w:top w:val="outset" w:sz="6" w:space="0" w:color="auto"/>
              <w:left w:val="outset" w:sz="6" w:space="0" w:color="auto"/>
              <w:right w:val="outset" w:sz="6" w:space="0" w:color="auto"/>
            </w:tcBorders>
            <w:vAlign w:val="center"/>
          </w:tcPr>
          <w:p w:rsidR="00000000" w:rsidRDefault="00C546FB">
            <w:pPr>
              <w:spacing w:line="360" w:lineRule="auto"/>
              <w:rPr>
                <w:rFonts w:ascii="宋体" w:hAnsi="宋体" w:hint="eastAsia"/>
                <w:sz w:val="24"/>
              </w:rPr>
            </w:pPr>
            <w:r>
              <w:rPr>
                <w:rFonts w:ascii="宋体" w:hAnsi="宋体" w:hint="eastAsia"/>
                <w:sz w:val="24"/>
              </w:rPr>
              <w:t>硬件环境</w:t>
            </w:r>
          </w:p>
          <w:p w:rsidR="00000000" w:rsidRDefault="00C546FB">
            <w:pPr>
              <w:spacing w:line="360" w:lineRule="auto"/>
              <w:rPr>
                <w:rFonts w:ascii="宋体" w:hAnsi="宋体" w:hint="eastAsia"/>
                <w:sz w:val="24"/>
              </w:rPr>
            </w:pPr>
            <w:r>
              <w:rPr>
                <w:rFonts w:ascii="宋体" w:hAnsi="宋体" w:hint="eastAsia"/>
                <w:sz w:val="24"/>
              </w:rPr>
              <w:t>软件环境</w:t>
            </w:r>
          </w:p>
          <w:p w:rsidR="00000000" w:rsidRDefault="00C546FB">
            <w:pPr>
              <w:spacing w:line="360" w:lineRule="auto"/>
              <w:rPr>
                <w:rFonts w:ascii="宋体" w:hAnsi="宋体" w:hint="eastAsia"/>
                <w:sz w:val="24"/>
              </w:rPr>
            </w:pPr>
            <w:r>
              <w:rPr>
                <w:rFonts w:ascii="宋体" w:hAnsi="宋体" w:hint="eastAsia"/>
                <w:sz w:val="24"/>
              </w:rPr>
              <w:t>专门配置要求</w:t>
            </w:r>
          </w:p>
          <w:p w:rsidR="00000000" w:rsidRDefault="00C546FB">
            <w:pPr>
              <w:spacing w:line="360" w:lineRule="auto"/>
              <w:rPr>
                <w:rFonts w:ascii="宋体" w:hAnsi="宋体" w:hint="eastAsia"/>
                <w:sz w:val="24"/>
              </w:rPr>
            </w:pPr>
            <w:r>
              <w:rPr>
                <w:rFonts w:ascii="宋体" w:hAnsi="宋体"/>
                <w:sz w:val="24"/>
              </w:rPr>
              <w:lastRenderedPageBreak/>
              <w:t>客户测试机</w:t>
            </w:r>
          </w:p>
          <w:p w:rsidR="00000000" w:rsidRDefault="00C546FB">
            <w:pPr>
              <w:spacing w:line="360" w:lineRule="auto"/>
              <w:rPr>
                <w:rFonts w:ascii="宋体" w:hAnsi="宋体" w:hint="eastAsia"/>
                <w:sz w:val="24"/>
              </w:rPr>
            </w:pPr>
            <w:r>
              <w:rPr>
                <w:rFonts w:ascii="宋体" w:hAnsi="宋体" w:hint="eastAsia"/>
                <w:sz w:val="24"/>
              </w:rPr>
              <w:t>其他要求</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lastRenderedPageBreak/>
              <w:t xml:space="preserve">　</w:t>
            </w:r>
          </w:p>
        </w:tc>
      </w:tr>
      <w:tr w:rsidR="00000000">
        <w:trPr>
          <w:cantSplit/>
          <w:tblCellSpacing w:w="15" w:type="dxa"/>
        </w:trPr>
        <w:tc>
          <w:tcPr>
            <w:tcW w:w="0" w:type="auto"/>
            <w:vMerge/>
            <w:tcBorders>
              <w:left w:val="outset" w:sz="6" w:space="0" w:color="auto"/>
              <w:right w:val="outset" w:sz="6" w:space="0" w:color="auto"/>
            </w:tcBorders>
            <w:vAlign w:val="center"/>
          </w:tcPr>
          <w:p w:rsidR="00000000" w:rsidRDefault="00C546FB">
            <w:pPr>
              <w:spacing w:line="360" w:lineRule="auto"/>
              <w:rPr>
                <w:rFonts w:ascii="宋体" w:hAnsi="宋体"/>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cantSplit/>
          <w:tblCellSpacing w:w="15" w:type="dxa"/>
        </w:trPr>
        <w:tc>
          <w:tcPr>
            <w:tcW w:w="0" w:type="auto"/>
            <w:vMerge/>
            <w:tcBorders>
              <w:left w:val="outset" w:sz="6" w:space="0" w:color="auto"/>
              <w:right w:val="outset" w:sz="6" w:space="0" w:color="auto"/>
            </w:tcBorders>
            <w:vAlign w:val="center"/>
          </w:tcPr>
          <w:p w:rsidR="00000000" w:rsidRDefault="00C546FB">
            <w:pPr>
              <w:spacing w:line="360" w:lineRule="auto"/>
              <w:rPr>
                <w:rFonts w:ascii="宋体" w:hAnsi="宋体"/>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cantSplit/>
          <w:tblCellSpacing w:w="15" w:type="dxa"/>
        </w:trPr>
        <w:tc>
          <w:tcPr>
            <w:tcW w:w="0" w:type="auto"/>
            <w:vMerge/>
            <w:tcBorders>
              <w:left w:val="outset" w:sz="6" w:space="0" w:color="auto"/>
              <w:right w:val="outset" w:sz="6" w:space="0" w:color="auto"/>
            </w:tcBorders>
            <w:vAlign w:val="center"/>
          </w:tcPr>
          <w:p w:rsidR="00000000" w:rsidRDefault="00C546FB">
            <w:pPr>
              <w:spacing w:line="360" w:lineRule="auto"/>
              <w:rPr>
                <w:rFonts w:ascii="宋体" w:hAnsi="宋体"/>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cantSplit/>
          <w:tblCellSpacing w:w="15" w:type="dxa"/>
        </w:trPr>
        <w:tc>
          <w:tcPr>
            <w:tcW w:w="0" w:type="auto"/>
            <w:vMerge/>
            <w:tcBorders>
              <w:left w:val="outset" w:sz="6" w:space="0" w:color="auto"/>
              <w:right w:val="outset" w:sz="6" w:space="0" w:color="auto"/>
            </w:tcBorders>
            <w:vAlign w:val="center"/>
          </w:tcPr>
          <w:p w:rsidR="00000000" w:rsidRDefault="00C546FB">
            <w:pPr>
              <w:spacing w:line="360" w:lineRule="auto"/>
              <w:rPr>
                <w:rFonts w:ascii="宋体" w:hAnsi="宋体"/>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cantSplit/>
          <w:tblCellSpacing w:w="15" w:type="dxa"/>
        </w:trPr>
        <w:tc>
          <w:tcPr>
            <w:tcW w:w="0" w:type="auto"/>
            <w:vMerge/>
            <w:tcBorders>
              <w:left w:val="outset" w:sz="6" w:space="0" w:color="auto"/>
              <w:right w:val="outset" w:sz="6" w:space="0" w:color="auto"/>
            </w:tcBorders>
            <w:vAlign w:val="center"/>
          </w:tcPr>
          <w:p w:rsidR="00000000" w:rsidRDefault="00C546FB">
            <w:pPr>
              <w:spacing w:line="360" w:lineRule="auto"/>
              <w:rPr>
                <w:rFonts w:ascii="宋体" w:hAnsi="宋体"/>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cantSplit/>
          <w:tblCellSpacing w:w="15" w:type="dxa"/>
        </w:trPr>
        <w:tc>
          <w:tcPr>
            <w:tcW w:w="0" w:type="auto"/>
            <w:vMerge/>
            <w:tcBorders>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bl>
    <w:p w:rsidR="00000000" w:rsidRDefault="00C546FB">
      <w:pPr>
        <w:pStyle w:val="Heading1"/>
        <w:rPr>
          <w:rFonts w:ascii="黑体" w:hint="eastAsia"/>
          <w:b/>
          <w:bCs/>
          <w:sz w:val="28"/>
        </w:rPr>
      </w:pPr>
      <w:bookmarkStart w:id="39" w:name="_Toc11037821"/>
      <w:r>
        <w:rPr>
          <w:rFonts w:ascii="黑体"/>
          <w:b/>
          <w:bCs/>
          <w:sz w:val="28"/>
        </w:rPr>
        <w:t>6.</w:t>
      </w:r>
      <w:r>
        <w:rPr>
          <w:rFonts w:ascii="黑体" w:hint="eastAsia"/>
          <w:b/>
          <w:bCs/>
          <w:sz w:val="28"/>
        </w:rPr>
        <w:t xml:space="preserve"> </w:t>
      </w:r>
      <w:r>
        <w:rPr>
          <w:rFonts w:ascii="黑体" w:hint="eastAsia"/>
          <w:b/>
          <w:bCs/>
          <w:sz w:val="28"/>
        </w:rPr>
        <w:t>人员安排</w:t>
      </w:r>
      <w:bookmarkEnd w:id="39"/>
    </w:p>
    <w:p w:rsidR="00000000" w:rsidRDefault="00C546FB">
      <w:pPr>
        <w:spacing w:line="360" w:lineRule="auto"/>
        <w:rPr>
          <w:rFonts w:ascii="宋体" w:hAnsi="宋体" w:hint="eastAsia"/>
          <w:sz w:val="24"/>
        </w:rPr>
      </w:pPr>
      <w:r>
        <w:rPr>
          <w:rFonts w:ascii="黑体" w:eastAsia="黑体" w:hAnsi="Arial" w:hint="eastAsia"/>
          <w:b/>
          <w:bCs/>
          <w:sz w:val="24"/>
          <w:szCs w:val="32"/>
        </w:rPr>
        <w:t xml:space="preserve">6.1 </w:t>
      </w:r>
      <w:r>
        <w:rPr>
          <w:rStyle w:val="Strong"/>
          <w:rFonts w:ascii="黑体" w:eastAsia="黑体" w:hAnsi="Arial"/>
          <w:b w:val="0"/>
          <w:bCs w:val="0"/>
          <w:sz w:val="24"/>
          <w:szCs w:val="32"/>
        </w:rPr>
        <w:t>估计测试工作量</w:t>
      </w:r>
      <w:r>
        <w:rPr>
          <w:rFonts w:ascii="黑体" w:eastAsia="黑体" w:hAnsi="Arial"/>
          <w:b/>
          <w:bCs/>
          <w:sz w:val="24"/>
          <w:szCs w:val="32"/>
        </w:rPr>
        <w:br/>
      </w:r>
      <w:r>
        <w:rPr>
          <w:rFonts w:ascii="宋体" w:hAnsi="宋体"/>
          <w:sz w:val="24"/>
        </w:rPr>
        <w:t xml:space="preserve">　　</w:t>
      </w:r>
      <w:proofErr w:type="gramStart"/>
      <w:r>
        <w:rPr>
          <w:rFonts w:ascii="宋体" w:hAnsi="宋体"/>
          <w:sz w:val="24"/>
        </w:rPr>
        <w:t>∑(</w:t>
      </w:r>
      <w:proofErr w:type="gramEnd"/>
      <w:r>
        <w:rPr>
          <w:rFonts w:ascii="宋体" w:hAnsi="宋体"/>
          <w:sz w:val="24"/>
        </w:rPr>
        <w:t>每个测试的时间</w:t>
      </w:r>
      <w:r>
        <w:rPr>
          <w:rFonts w:ascii="宋体" w:hAnsi="宋体"/>
          <w:sz w:val="24"/>
        </w:rPr>
        <w:t>*</w:t>
      </w:r>
      <w:r>
        <w:rPr>
          <w:rFonts w:ascii="宋体" w:hAnsi="宋体"/>
          <w:sz w:val="24"/>
        </w:rPr>
        <w:t>每个需求的测试的数目</w:t>
      </w:r>
      <w:r>
        <w:rPr>
          <w:rFonts w:ascii="宋体" w:hAnsi="宋体"/>
          <w:sz w:val="24"/>
        </w:rPr>
        <w:t>*</w:t>
      </w:r>
      <w:r>
        <w:rPr>
          <w:rFonts w:ascii="宋体" w:hAnsi="宋体"/>
          <w:sz w:val="24"/>
        </w:rPr>
        <w:t>测试需求的数目</w:t>
      </w:r>
      <w:r>
        <w:rPr>
          <w:rFonts w:ascii="宋体" w:hAnsi="宋体"/>
          <w:sz w:val="24"/>
        </w:rPr>
        <w:t>)</w:t>
      </w:r>
      <w:r>
        <w:rPr>
          <w:rFonts w:ascii="宋体" w:hAnsi="宋体"/>
          <w:sz w:val="24"/>
        </w:rPr>
        <w:br/>
      </w:r>
      <w:r>
        <w:rPr>
          <w:rFonts w:ascii="宋体" w:hAnsi="宋体"/>
          <w:sz w:val="24"/>
        </w:rPr>
        <w:t xml:space="preserve">　　（测试设计、开发、</w:t>
      </w:r>
      <w:r>
        <w:rPr>
          <w:rFonts w:ascii="宋体" w:hAnsi="宋体"/>
          <w:sz w:val="24"/>
        </w:rPr>
        <w:t>….</w:t>
      </w:r>
      <w:r>
        <w:rPr>
          <w:rFonts w:ascii="宋体" w:hAnsi="宋体"/>
          <w:sz w:val="24"/>
        </w:rPr>
        <w:t>）</w:t>
      </w:r>
    </w:p>
    <w:p w:rsidR="00000000" w:rsidRDefault="00C546FB">
      <w:pPr>
        <w:pStyle w:val="Heading2"/>
        <w:ind w:leftChars="-171" w:left="-1" w:hangingChars="149" w:hanging="358"/>
      </w:pPr>
      <w:r>
        <w:t xml:space="preserve">　</w:t>
      </w:r>
      <w:r>
        <w:rPr>
          <w:rFonts w:hint="eastAsia"/>
        </w:rPr>
        <w:t xml:space="preserve"> </w:t>
      </w:r>
      <w:bookmarkStart w:id="40" w:name="_Toc11037822"/>
      <w:r>
        <w:rPr>
          <w:rStyle w:val="Strong"/>
          <w:rFonts w:ascii="黑体"/>
          <w:b w:val="0"/>
          <w:bCs w:val="0"/>
        </w:rPr>
        <w:t>6.2</w:t>
      </w:r>
      <w:r>
        <w:rPr>
          <w:rStyle w:val="Strong"/>
          <w:rFonts w:ascii="黑体" w:hint="eastAsia"/>
          <w:b w:val="0"/>
          <w:bCs w:val="0"/>
        </w:rPr>
        <w:t xml:space="preserve"> </w:t>
      </w:r>
      <w:r>
        <w:rPr>
          <w:rStyle w:val="Strong"/>
          <w:rFonts w:ascii="黑体"/>
          <w:szCs w:val="44"/>
        </w:rPr>
        <w:t>创建工程调度表</w:t>
      </w:r>
      <w:bookmarkEnd w:id="40"/>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5623"/>
        <w:gridCol w:w="2803"/>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jc w:val="center"/>
              <w:rPr>
                <w:rFonts w:ascii="宋体" w:hAnsi="宋体"/>
                <w:sz w:val="24"/>
              </w:rPr>
            </w:pPr>
            <w:r>
              <w:rPr>
                <w:rFonts w:ascii="宋体" w:hAnsi="宋体"/>
                <w:b/>
                <w:bCs/>
                <w:sz w:val="24"/>
              </w:rPr>
              <w:t>任务</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jc w:val="center"/>
              <w:rPr>
                <w:rFonts w:ascii="宋体" w:hAnsi="宋体"/>
                <w:sz w:val="24"/>
              </w:rPr>
            </w:pPr>
            <w:r>
              <w:rPr>
                <w:rFonts w:ascii="宋体" w:hAnsi="宋体"/>
                <w:b/>
                <w:bCs/>
                <w:sz w:val="24"/>
              </w:rPr>
              <w:t>相关工作量（天）</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b/>
                <w:bCs/>
                <w:sz w:val="24"/>
              </w:rPr>
              <w:t>测试计划</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hint="eastAsia"/>
                <w:sz w:val="24"/>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确定项目</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hint="eastAsia"/>
                <w:sz w:val="24"/>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定义测试策略</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决定测试需求</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估计工作量</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确定资源</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调度测试活动</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生成测试计划文档</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b/>
                <w:bCs/>
                <w:sz w:val="24"/>
              </w:rPr>
              <w:t>测试设计</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hint="eastAsia"/>
                <w:sz w:val="24"/>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分析测试需求</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指定测试过程</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指定测试用例</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查看测试需求的覆盖率</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b/>
                <w:bCs/>
                <w:sz w:val="24"/>
              </w:rPr>
              <w:t>测试开发</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hint="eastAsia"/>
                <w:sz w:val="24"/>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建立测</w:t>
            </w:r>
            <w:r>
              <w:rPr>
                <w:rFonts w:ascii="宋体" w:hAnsi="宋体"/>
                <w:sz w:val="24"/>
              </w:rPr>
              <w:t>试开发环境</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lastRenderedPageBreak/>
              <w:t>录制和回放原型过程</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开发测试过程</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测试和调试测试过程</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修改测试过程</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重新测试并调试测试过程</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b/>
                <w:bCs/>
                <w:sz w:val="24"/>
              </w:rPr>
              <w:t>测试执行</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hint="eastAsia"/>
                <w:sz w:val="24"/>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设置测试系统</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执行测试</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验证测试结果</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调查突发结果（</w:t>
            </w:r>
            <w:r>
              <w:rPr>
                <w:rFonts w:ascii="宋体" w:hAnsi="宋体"/>
                <w:sz w:val="24"/>
              </w:rPr>
              <w:t>unexpected result</w:t>
            </w:r>
            <w:r>
              <w:rPr>
                <w:rFonts w:ascii="宋体" w:hAnsi="宋体"/>
                <w:sz w:val="24"/>
              </w:rPr>
              <w:t>）</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生成缺陷日记</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b/>
                <w:bCs/>
                <w:sz w:val="24"/>
              </w:rPr>
              <w:t>测试评估</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hint="eastAsia"/>
                <w:sz w:val="24"/>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回顾测试日记</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评估测试需求的覆盖率</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评估缺陷</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决定是否达到测试完成的标准</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546FB">
            <w:pPr>
              <w:spacing w:line="360" w:lineRule="auto"/>
              <w:rPr>
                <w:rFonts w:ascii="宋体" w:hAnsi="宋体"/>
                <w:sz w:val="24"/>
              </w:rPr>
            </w:pPr>
            <w:r>
              <w:rPr>
                <w:rFonts w:ascii="宋体" w:hAnsi="宋体"/>
                <w:sz w:val="24"/>
              </w:rPr>
              <w:t xml:space="preserve">　</w:t>
            </w:r>
          </w:p>
        </w:tc>
      </w:tr>
    </w:tbl>
    <w:p w:rsidR="00000000" w:rsidRDefault="00C546FB">
      <w:pPr>
        <w:pStyle w:val="Heading1"/>
        <w:rPr>
          <w:rFonts w:ascii="黑体" w:hint="eastAsia"/>
          <w:b/>
          <w:bCs/>
          <w:sz w:val="28"/>
        </w:rPr>
      </w:pPr>
      <w:bookmarkStart w:id="41" w:name="_Toc11037823"/>
      <w:r>
        <w:rPr>
          <w:rFonts w:ascii="黑体" w:hint="eastAsia"/>
          <w:b/>
          <w:bCs/>
          <w:sz w:val="28"/>
        </w:rPr>
        <w:t xml:space="preserve">7. </w:t>
      </w:r>
      <w:r>
        <w:rPr>
          <w:rFonts w:ascii="黑体" w:hint="eastAsia"/>
          <w:b/>
          <w:bCs/>
          <w:sz w:val="28"/>
        </w:rPr>
        <w:t>附</w:t>
      </w:r>
      <w:bookmarkEnd w:id="41"/>
    </w:p>
    <w:p w:rsidR="00000000" w:rsidRDefault="00C546FB">
      <w:pPr>
        <w:numPr>
          <w:ilvl w:val="0"/>
          <w:numId w:val="6"/>
        </w:numPr>
        <w:spacing w:line="360" w:lineRule="auto"/>
        <w:rPr>
          <w:rFonts w:ascii="宋体" w:hAnsi="宋体" w:hint="eastAsia"/>
          <w:sz w:val="24"/>
        </w:rPr>
      </w:pPr>
      <w:r>
        <w:rPr>
          <w:rFonts w:ascii="宋体" w:hAnsi="宋体"/>
          <w:sz w:val="24"/>
        </w:rPr>
        <w:t>软件元件</w:t>
      </w:r>
    </w:p>
    <w:p w:rsidR="00000000" w:rsidRDefault="00C546FB">
      <w:pPr>
        <w:numPr>
          <w:ilvl w:val="0"/>
          <w:numId w:val="6"/>
        </w:numPr>
        <w:spacing w:line="360" w:lineRule="auto"/>
        <w:rPr>
          <w:rFonts w:ascii="宋体" w:hAnsi="宋体" w:hint="eastAsia"/>
          <w:sz w:val="24"/>
        </w:rPr>
      </w:pPr>
      <w:r>
        <w:rPr>
          <w:rFonts w:ascii="宋体" w:hAnsi="宋体"/>
          <w:sz w:val="24"/>
        </w:rPr>
        <w:t>测试特性（</w:t>
      </w:r>
      <w:r>
        <w:rPr>
          <w:rFonts w:ascii="宋体" w:hAnsi="宋体"/>
          <w:sz w:val="24"/>
        </w:rPr>
        <w:t>Assets</w:t>
      </w:r>
      <w:r>
        <w:rPr>
          <w:rFonts w:ascii="宋体" w:hAnsi="宋体"/>
          <w:sz w:val="24"/>
        </w:rPr>
        <w:t>）</w:t>
      </w:r>
    </w:p>
    <w:p w:rsidR="00000000" w:rsidRDefault="00C546FB">
      <w:pPr>
        <w:numPr>
          <w:ilvl w:val="0"/>
          <w:numId w:val="6"/>
        </w:numPr>
        <w:spacing w:line="360" w:lineRule="auto"/>
        <w:rPr>
          <w:rFonts w:ascii="宋体" w:hAnsi="宋体" w:hint="eastAsia"/>
          <w:sz w:val="24"/>
        </w:rPr>
      </w:pPr>
      <w:r>
        <w:rPr>
          <w:rFonts w:ascii="宋体" w:hAnsi="宋体"/>
          <w:sz w:val="24"/>
        </w:rPr>
        <w:t>测试日记</w:t>
      </w:r>
    </w:p>
    <w:p w:rsidR="00000000" w:rsidRDefault="00C546FB">
      <w:pPr>
        <w:numPr>
          <w:ilvl w:val="0"/>
          <w:numId w:val="6"/>
        </w:numPr>
        <w:spacing w:line="360" w:lineRule="auto"/>
        <w:rPr>
          <w:rFonts w:ascii="宋体" w:hAnsi="宋体"/>
          <w:sz w:val="24"/>
        </w:rPr>
      </w:pPr>
      <w:r>
        <w:rPr>
          <w:rFonts w:ascii="宋体" w:hAnsi="宋体"/>
          <w:sz w:val="24"/>
        </w:rPr>
        <w:t>缺陷报告</w:t>
      </w:r>
    </w:p>
    <w:p w:rsidR="00000000" w:rsidRDefault="00C546FB">
      <w:pPr>
        <w:spacing w:line="360" w:lineRule="auto"/>
        <w:rPr>
          <w:rStyle w:val="Strong"/>
          <w:rFonts w:ascii="宋体" w:hAnsi="宋体"/>
          <w:i/>
          <w:iCs/>
          <w:sz w:val="24"/>
        </w:rPr>
      </w:pPr>
    </w:p>
    <w:p w:rsidR="00C546FB" w:rsidRDefault="00C546FB">
      <w:pPr>
        <w:rPr>
          <w:rFonts w:hint="eastAsia"/>
        </w:rPr>
      </w:pPr>
    </w:p>
    <w:sectPr w:rsidR="00C54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0" w:legacyIndent="425"/>
      <w:lvlJc w:val="left"/>
      <w:pPr>
        <w:ind w:left="425" w:hanging="425"/>
      </w:pPr>
    </w:lvl>
    <w:lvl w:ilvl="1">
      <w:start w:val="1"/>
      <w:numFmt w:val="decimal"/>
      <w:pStyle w:val="Heading2"/>
      <w:lvlText w:val="%1.%2"/>
      <w:legacy w:legacy="1" w:legacySpace="0" w:legacyIndent="425"/>
      <w:lvlJc w:val="left"/>
      <w:pPr>
        <w:ind w:left="908" w:hanging="425"/>
      </w:pPr>
    </w:lvl>
    <w:lvl w:ilvl="2">
      <w:start w:val="1"/>
      <w:numFmt w:val="decimal"/>
      <w:pStyle w:val="Heading3"/>
      <w:lvlText w:val="%1.%2.%3"/>
      <w:legacy w:legacy="1" w:legacySpace="0" w:legacyIndent="454"/>
      <w:lvlJc w:val="left"/>
      <w:pPr>
        <w:ind w:left="908" w:hanging="454"/>
      </w:pPr>
    </w:lvl>
    <w:lvl w:ilvl="3">
      <w:start w:val="1"/>
      <w:numFmt w:val="lowerLetter"/>
      <w:pStyle w:val="Heading4"/>
      <w:lvlText w:val="%4)"/>
      <w:legacy w:legacy="1" w:legacySpace="0" w:legacyIndent="425"/>
      <w:lvlJc w:val="left"/>
      <w:pPr>
        <w:ind w:left="1729" w:hanging="425"/>
      </w:pPr>
    </w:lvl>
    <w:lvl w:ilvl="4">
      <w:start w:val="1"/>
      <w:numFmt w:val="decimal"/>
      <w:pStyle w:val="Heading5"/>
      <w:lvlText w:val="(%5)"/>
      <w:legacy w:legacy="1" w:legacySpace="0" w:legacyIndent="425"/>
      <w:lvlJc w:val="left"/>
      <w:pPr>
        <w:ind w:left="2154" w:hanging="425"/>
      </w:pPr>
    </w:lvl>
    <w:lvl w:ilvl="5">
      <w:start w:val="1"/>
      <w:numFmt w:val="lowerLetter"/>
      <w:pStyle w:val="Heading6"/>
      <w:lvlText w:val="(%6)"/>
      <w:legacy w:legacy="1" w:legacySpace="0" w:legacyIndent="425"/>
      <w:lvlJc w:val="left"/>
      <w:pPr>
        <w:ind w:left="2579" w:hanging="425"/>
      </w:pPr>
    </w:lvl>
    <w:lvl w:ilvl="6">
      <w:start w:val="1"/>
      <w:numFmt w:val="lowerRoman"/>
      <w:pStyle w:val="Heading7"/>
      <w:lvlText w:val="(%7)"/>
      <w:legacy w:legacy="1" w:legacySpace="0" w:legacyIndent="425"/>
      <w:lvlJc w:val="left"/>
      <w:pPr>
        <w:ind w:left="3004" w:hanging="425"/>
      </w:pPr>
    </w:lvl>
    <w:lvl w:ilvl="7">
      <w:start w:val="1"/>
      <w:numFmt w:val="lowerLetter"/>
      <w:pStyle w:val="Heading8"/>
      <w:lvlText w:val="(%8)"/>
      <w:legacy w:legacy="1" w:legacySpace="0" w:legacyIndent="425"/>
      <w:lvlJc w:val="left"/>
      <w:pPr>
        <w:ind w:left="3429" w:hanging="425"/>
      </w:pPr>
    </w:lvl>
    <w:lvl w:ilvl="8">
      <w:start w:val="1"/>
      <w:numFmt w:val="lowerRoman"/>
      <w:pStyle w:val="Heading9"/>
      <w:lvlText w:val="(%9)"/>
      <w:legacy w:legacy="1" w:legacySpace="0" w:legacyIndent="425"/>
      <w:lvlJc w:val="left"/>
      <w:pPr>
        <w:ind w:left="3854" w:hanging="425"/>
      </w:pPr>
    </w:lvl>
  </w:abstractNum>
  <w:abstractNum w:abstractNumId="1">
    <w:nsid w:val="069F2FFB"/>
    <w:multiLevelType w:val="hybridMultilevel"/>
    <w:tmpl w:val="8548C032"/>
    <w:lvl w:ilvl="0" w:tplc="706C4138">
      <w:start w:val="1"/>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
    <w:nsid w:val="07E769AB"/>
    <w:multiLevelType w:val="multilevel"/>
    <w:tmpl w:val="39665F06"/>
    <w:lvl w:ilvl="0">
      <w:start w:val="2"/>
      <w:numFmt w:val="decimal"/>
      <w:lvlText w:val="%1"/>
      <w:lvlJc w:val="left"/>
      <w:pPr>
        <w:tabs>
          <w:tab w:val="num" w:pos="600"/>
        </w:tabs>
        <w:ind w:left="600" w:hanging="600"/>
      </w:pPr>
      <w:rPr>
        <w:rFonts w:hint="eastAsia"/>
      </w:rPr>
    </w:lvl>
    <w:lvl w:ilvl="1">
      <w:start w:val="1"/>
      <w:numFmt w:val="decimal"/>
      <w:lvlText w:val="%1.%2"/>
      <w:lvlJc w:val="left"/>
      <w:pPr>
        <w:tabs>
          <w:tab w:val="num" w:pos="840"/>
        </w:tabs>
        <w:ind w:left="840" w:hanging="600"/>
      </w:pPr>
      <w:rPr>
        <w:rFonts w:hint="eastAsia"/>
      </w:rPr>
    </w:lvl>
    <w:lvl w:ilvl="2">
      <w:start w:val="1"/>
      <w:numFmt w:val="decimal"/>
      <w:lvlText w:val="%1.%2.%3"/>
      <w:lvlJc w:val="left"/>
      <w:pPr>
        <w:tabs>
          <w:tab w:val="num" w:pos="1200"/>
        </w:tabs>
        <w:ind w:left="1200" w:hanging="720"/>
      </w:pPr>
      <w:rPr>
        <w:rFonts w:hint="eastAsia"/>
      </w:rPr>
    </w:lvl>
    <w:lvl w:ilvl="3">
      <w:start w:val="1"/>
      <w:numFmt w:val="decimal"/>
      <w:lvlText w:val="%1.%2.%3.%4"/>
      <w:lvlJc w:val="left"/>
      <w:pPr>
        <w:tabs>
          <w:tab w:val="num" w:pos="1800"/>
        </w:tabs>
        <w:ind w:left="1800" w:hanging="1080"/>
      </w:pPr>
      <w:rPr>
        <w:rFonts w:hint="eastAsia"/>
      </w:rPr>
    </w:lvl>
    <w:lvl w:ilvl="4">
      <w:start w:val="1"/>
      <w:numFmt w:val="decimal"/>
      <w:lvlText w:val="%1.%2.%3.%4.%5"/>
      <w:lvlJc w:val="left"/>
      <w:pPr>
        <w:tabs>
          <w:tab w:val="num" w:pos="2040"/>
        </w:tabs>
        <w:ind w:left="2040" w:hanging="1080"/>
      </w:pPr>
      <w:rPr>
        <w:rFonts w:hint="eastAsia"/>
      </w:rPr>
    </w:lvl>
    <w:lvl w:ilvl="5">
      <w:start w:val="1"/>
      <w:numFmt w:val="decimal"/>
      <w:lvlText w:val="%1.%2.%3.%4.%5.%6"/>
      <w:lvlJc w:val="left"/>
      <w:pPr>
        <w:tabs>
          <w:tab w:val="num" w:pos="2640"/>
        </w:tabs>
        <w:ind w:left="2640" w:hanging="1440"/>
      </w:pPr>
      <w:rPr>
        <w:rFonts w:hint="eastAsia"/>
      </w:rPr>
    </w:lvl>
    <w:lvl w:ilvl="6">
      <w:start w:val="1"/>
      <w:numFmt w:val="decimal"/>
      <w:lvlText w:val="%1.%2.%3.%4.%5.%6.%7"/>
      <w:lvlJc w:val="left"/>
      <w:pPr>
        <w:tabs>
          <w:tab w:val="num" w:pos="3240"/>
        </w:tabs>
        <w:ind w:left="3240" w:hanging="1800"/>
      </w:pPr>
      <w:rPr>
        <w:rFonts w:hint="eastAsia"/>
      </w:rPr>
    </w:lvl>
    <w:lvl w:ilvl="7">
      <w:start w:val="1"/>
      <w:numFmt w:val="decimal"/>
      <w:lvlText w:val="%1.%2.%3.%4.%5.%6.%7.%8"/>
      <w:lvlJc w:val="left"/>
      <w:pPr>
        <w:tabs>
          <w:tab w:val="num" w:pos="3480"/>
        </w:tabs>
        <w:ind w:left="3480" w:hanging="1800"/>
      </w:pPr>
      <w:rPr>
        <w:rFonts w:hint="eastAsia"/>
      </w:rPr>
    </w:lvl>
    <w:lvl w:ilvl="8">
      <w:start w:val="1"/>
      <w:numFmt w:val="decimal"/>
      <w:lvlText w:val="%1.%2.%3.%4.%5.%6.%7.%8.%9"/>
      <w:lvlJc w:val="left"/>
      <w:pPr>
        <w:tabs>
          <w:tab w:val="num" w:pos="4080"/>
        </w:tabs>
        <w:ind w:left="4080" w:hanging="2160"/>
      </w:pPr>
      <w:rPr>
        <w:rFonts w:hint="eastAsia"/>
      </w:rPr>
    </w:lvl>
  </w:abstractNum>
  <w:abstractNum w:abstractNumId="3">
    <w:nsid w:val="0B737F5B"/>
    <w:multiLevelType w:val="hybridMultilevel"/>
    <w:tmpl w:val="D26636EE"/>
    <w:lvl w:ilvl="0" w:tplc="2C9832C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18626E0"/>
    <w:multiLevelType w:val="singleLevel"/>
    <w:tmpl w:val="4A54EC1A"/>
    <w:lvl w:ilvl="0">
      <w:start w:val="1"/>
      <w:numFmt w:val="decimal"/>
      <w:lvlText w:val="%1）"/>
      <w:lvlJc w:val="left"/>
      <w:pPr>
        <w:tabs>
          <w:tab w:val="num" w:pos="848"/>
        </w:tabs>
        <w:ind w:left="848" w:hanging="360"/>
      </w:pPr>
      <w:rPr>
        <w:rFonts w:hint="eastAsia"/>
      </w:rPr>
    </w:lvl>
  </w:abstractNum>
  <w:abstractNum w:abstractNumId="5">
    <w:nsid w:val="66466959"/>
    <w:multiLevelType w:val="hybridMultilevel"/>
    <w:tmpl w:val="15024694"/>
    <w:lvl w:ilvl="0" w:tplc="1B9C78F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EAA2606"/>
    <w:multiLevelType w:val="hybridMultilevel"/>
    <w:tmpl w:val="94D4366C"/>
    <w:lvl w:ilvl="0" w:tplc="B2249174">
      <w:start w:val="1"/>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5"/>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C6"/>
    <w:rsid w:val="00285DC6"/>
    <w:rsid w:val="00C5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rPr>
  </w:style>
  <w:style w:type="paragraph" w:styleId="Heading1">
    <w:name w:val="heading 1"/>
    <w:basedOn w:val="Normal"/>
    <w:next w:val="a"/>
    <w:qFormat/>
    <w:pPr>
      <w:keepNext/>
      <w:keepLines/>
      <w:numPr>
        <w:numId w:val="1"/>
      </w:numPr>
      <w:tabs>
        <w:tab w:val="left" w:pos="454"/>
      </w:tabs>
      <w:adjustRightInd w:val="0"/>
      <w:spacing w:line="360" w:lineRule="auto"/>
      <w:textAlignment w:val="baseline"/>
      <w:outlineLvl w:val="0"/>
    </w:pPr>
    <w:rPr>
      <w:rFonts w:eastAsia="黑体"/>
      <w:kern w:val="44"/>
      <w:sz w:val="24"/>
      <w:szCs w:val="20"/>
    </w:rPr>
  </w:style>
  <w:style w:type="paragraph" w:styleId="Heading2">
    <w:name w:val="heading 2"/>
    <w:basedOn w:val="Normal"/>
    <w:next w:val="a"/>
    <w:qFormat/>
    <w:pPr>
      <w:keepNext/>
      <w:keepLines/>
      <w:numPr>
        <w:ilvl w:val="1"/>
        <w:numId w:val="1"/>
      </w:numPr>
      <w:tabs>
        <w:tab w:val="left" w:pos="814"/>
      </w:tabs>
      <w:adjustRightInd w:val="0"/>
      <w:spacing w:line="360" w:lineRule="auto"/>
      <w:textAlignment w:val="baseline"/>
      <w:outlineLvl w:val="1"/>
    </w:pPr>
    <w:rPr>
      <w:rFonts w:eastAsia="黑体"/>
      <w:kern w:val="0"/>
      <w:sz w:val="24"/>
      <w:szCs w:val="20"/>
    </w:rPr>
  </w:style>
  <w:style w:type="paragraph" w:styleId="Heading3">
    <w:name w:val="heading 3"/>
    <w:basedOn w:val="Normal"/>
    <w:next w:val="a"/>
    <w:qFormat/>
    <w:pPr>
      <w:keepNext/>
      <w:keepLines/>
      <w:numPr>
        <w:ilvl w:val="2"/>
        <w:numId w:val="1"/>
      </w:numPr>
      <w:tabs>
        <w:tab w:val="left" w:pos="1174"/>
      </w:tabs>
      <w:adjustRightInd w:val="0"/>
      <w:spacing w:line="360" w:lineRule="auto"/>
      <w:textAlignment w:val="baseline"/>
      <w:outlineLvl w:val="2"/>
    </w:pPr>
    <w:rPr>
      <w:rFonts w:eastAsia="黑体"/>
      <w:kern w:val="0"/>
      <w:sz w:val="24"/>
      <w:szCs w:val="20"/>
    </w:rPr>
  </w:style>
  <w:style w:type="paragraph" w:styleId="Heading4">
    <w:name w:val="heading 4"/>
    <w:basedOn w:val="Normal"/>
    <w:next w:val="Normal"/>
    <w:qFormat/>
    <w:pPr>
      <w:keepNext/>
      <w:keepLines/>
      <w:numPr>
        <w:ilvl w:val="3"/>
        <w:numId w:val="1"/>
      </w:numPr>
      <w:tabs>
        <w:tab w:val="left" w:pos="864"/>
      </w:tabs>
      <w:adjustRightInd w:val="0"/>
      <w:spacing w:before="280" w:after="290" w:line="376" w:lineRule="atLeast"/>
      <w:textAlignment w:val="baseline"/>
      <w:outlineLvl w:val="3"/>
    </w:pPr>
    <w:rPr>
      <w:b/>
      <w:kern w:val="0"/>
      <w:sz w:val="28"/>
      <w:szCs w:val="20"/>
    </w:rPr>
  </w:style>
  <w:style w:type="paragraph" w:styleId="Heading5">
    <w:name w:val="heading 5"/>
    <w:basedOn w:val="Normal"/>
    <w:next w:val="Normal"/>
    <w:qFormat/>
    <w:pPr>
      <w:keepNext/>
      <w:keepLines/>
      <w:numPr>
        <w:ilvl w:val="4"/>
        <w:numId w:val="1"/>
      </w:numPr>
      <w:tabs>
        <w:tab w:val="left" w:pos="1008"/>
      </w:tabs>
      <w:adjustRightInd w:val="0"/>
      <w:spacing w:before="280" w:after="290" w:line="376" w:lineRule="atLeast"/>
      <w:textAlignment w:val="baseline"/>
      <w:outlineLvl w:val="4"/>
    </w:pPr>
    <w:rPr>
      <w:b/>
      <w:kern w:val="0"/>
      <w:sz w:val="28"/>
      <w:szCs w:val="20"/>
    </w:rPr>
  </w:style>
  <w:style w:type="paragraph" w:styleId="Heading6">
    <w:name w:val="heading 6"/>
    <w:basedOn w:val="Normal"/>
    <w:next w:val="Normal"/>
    <w:qFormat/>
    <w:pPr>
      <w:keepNext/>
      <w:keepLines/>
      <w:numPr>
        <w:ilvl w:val="5"/>
        <w:numId w:val="1"/>
      </w:numPr>
      <w:tabs>
        <w:tab w:val="left" w:pos="1152"/>
      </w:tabs>
      <w:adjustRightInd w:val="0"/>
      <w:spacing w:before="240" w:after="64" w:line="320" w:lineRule="atLeast"/>
      <w:textAlignment w:val="baseline"/>
      <w:outlineLvl w:val="5"/>
    </w:pPr>
    <w:rPr>
      <w:b/>
      <w:kern w:val="0"/>
      <w:sz w:val="24"/>
      <w:szCs w:val="20"/>
    </w:rPr>
  </w:style>
  <w:style w:type="paragraph" w:styleId="Heading7">
    <w:name w:val="heading 7"/>
    <w:basedOn w:val="Normal"/>
    <w:next w:val="Normal"/>
    <w:qFormat/>
    <w:pPr>
      <w:keepNext/>
      <w:keepLines/>
      <w:numPr>
        <w:ilvl w:val="6"/>
        <w:numId w:val="1"/>
      </w:numPr>
      <w:tabs>
        <w:tab w:val="left" w:pos="1296"/>
      </w:tabs>
      <w:adjustRightInd w:val="0"/>
      <w:spacing w:before="240" w:after="64" w:line="320" w:lineRule="atLeast"/>
      <w:textAlignment w:val="baseline"/>
      <w:outlineLvl w:val="6"/>
    </w:pPr>
    <w:rPr>
      <w:b/>
      <w:kern w:val="0"/>
      <w:sz w:val="24"/>
      <w:szCs w:val="20"/>
    </w:rPr>
  </w:style>
  <w:style w:type="paragraph" w:styleId="Heading8">
    <w:name w:val="heading 8"/>
    <w:basedOn w:val="Normal"/>
    <w:next w:val="Normal"/>
    <w:qFormat/>
    <w:pPr>
      <w:keepNext/>
      <w:keepLines/>
      <w:numPr>
        <w:ilvl w:val="7"/>
        <w:numId w:val="1"/>
      </w:numPr>
      <w:tabs>
        <w:tab w:val="left" w:pos="1440"/>
      </w:tabs>
      <w:adjustRightInd w:val="0"/>
      <w:spacing w:before="240" w:after="64" w:line="320" w:lineRule="atLeast"/>
      <w:textAlignment w:val="baseline"/>
      <w:outlineLvl w:val="7"/>
    </w:pPr>
    <w:rPr>
      <w:kern w:val="0"/>
      <w:sz w:val="24"/>
      <w:szCs w:val="20"/>
    </w:rPr>
  </w:style>
  <w:style w:type="paragraph" w:styleId="Heading9">
    <w:name w:val="heading 9"/>
    <w:basedOn w:val="Normal"/>
    <w:next w:val="Normal"/>
    <w:qFormat/>
    <w:pPr>
      <w:keepNext/>
      <w:keepLines/>
      <w:numPr>
        <w:ilvl w:val="8"/>
        <w:numId w:val="1"/>
      </w:numPr>
      <w:tabs>
        <w:tab w:val="left" w:pos="1584"/>
      </w:tabs>
      <w:adjustRightInd w:val="0"/>
      <w:spacing w:before="240" w:after="64" w:line="320" w:lineRule="atLeast"/>
      <w:textAlignment w:val="baseline"/>
      <w:outlineLvl w:val="8"/>
    </w:pPr>
    <w:rPr>
      <w:kern w:val="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pPr>
      <w:adjustRightInd w:val="0"/>
      <w:spacing w:line="360" w:lineRule="auto"/>
      <w:ind w:left="480"/>
      <w:textAlignment w:val="baseline"/>
    </w:pPr>
    <w:rPr>
      <w:kern w:val="0"/>
      <w:sz w:val="24"/>
      <w:szCs w:val="20"/>
    </w:rPr>
  </w:style>
  <w:style w:type="character" w:styleId="Strong">
    <w:name w:val="Strong"/>
    <w:basedOn w:val="DefaultParagraphFont"/>
    <w:qFormat/>
    <w:rPr>
      <w:b/>
      <w:bCs/>
    </w:rPr>
  </w:style>
  <w:style w:type="paragraph" w:customStyle="1" w:styleId="a0">
    <w:name w:val="规范正文"/>
    <w:basedOn w:val="Normal"/>
    <w:pPr>
      <w:adjustRightInd w:val="0"/>
      <w:spacing w:line="360" w:lineRule="auto"/>
      <w:ind w:left="480"/>
      <w:textAlignment w:val="baseline"/>
    </w:pPr>
    <w:rPr>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rPr>
  </w:style>
  <w:style w:type="paragraph" w:styleId="Heading1">
    <w:name w:val="heading 1"/>
    <w:basedOn w:val="Normal"/>
    <w:next w:val="a"/>
    <w:qFormat/>
    <w:pPr>
      <w:keepNext/>
      <w:keepLines/>
      <w:numPr>
        <w:numId w:val="1"/>
      </w:numPr>
      <w:tabs>
        <w:tab w:val="left" w:pos="454"/>
      </w:tabs>
      <w:adjustRightInd w:val="0"/>
      <w:spacing w:line="360" w:lineRule="auto"/>
      <w:textAlignment w:val="baseline"/>
      <w:outlineLvl w:val="0"/>
    </w:pPr>
    <w:rPr>
      <w:rFonts w:eastAsia="黑体"/>
      <w:kern w:val="44"/>
      <w:sz w:val="24"/>
      <w:szCs w:val="20"/>
    </w:rPr>
  </w:style>
  <w:style w:type="paragraph" w:styleId="Heading2">
    <w:name w:val="heading 2"/>
    <w:basedOn w:val="Normal"/>
    <w:next w:val="a"/>
    <w:qFormat/>
    <w:pPr>
      <w:keepNext/>
      <w:keepLines/>
      <w:numPr>
        <w:ilvl w:val="1"/>
        <w:numId w:val="1"/>
      </w:numPr>
      <w:tabs>
        <w:tab w:val="left" w:pos="814"/>
      </w:tabs>
      <w:adjustRightInd w:val="0"/>
      <w:spacing w:line="360" w:lineRule="auto"/>
      <w:textAlignment w:val="baseline"/>
      <w:outlineLvl w:val="1"/>
    </w:pPr>
    <w:rPr>
      <w:rFonts w:eastAsia="黑体"/>
      <w:kern w:val="0"/>
      <w:sz w:val="24"/>
      <w:szCs w:val="20"/>
    </w:rPr>
  </w:style>
  <w:style w:type="paragraph" w:styleId="Heading3">
    <w:name w:val="heading 3"/>
    <w:basedOn w:val="Normal"/>
    <w:next w:val="a"/>
    <w:qFormat/>
    <w:pPr>
      <w:keepNext/>
      <w:keepLines/>
      <w:numPr>
        <w:ilvl w:val="2"/>
        <w:numId w:val="1"/>
      </w:numPr>
      <w:tabs>
        <w:tab w:val="left" w:pos="1174"/>
      </w:tabs>
      <w:adjustRightInd w:val="0"/>
      <w:spacing w:line="360" w:lineRule="auto"/>
      <w:textAlignment w:val="baseline"/>
      <w:outlineLvl w:val="2"/>
    </w:pPr>
    <w:rPr>
      <w:rFonts w:eastAsia="黑体"/>
      <w:kern w:val="0"/>
      <w:sz w:val="24"/>
      <w:szCs w:val="20"/>
    </w:rPr>
  </w:style>
  <w:style w:type="paragraph" w:styleId="Heading4">
    <w:name w:val="heading 4"/>
    <w:basedOn w:val="Normal"/>
    <w:next w:val="Normal"/>
    <w:qFormat/>
    <w:pPr>
      <w:keepNext/>
      <w:keepLines/>
      <w:numPr>
        <w:ilvl w:val="3"/>
        <w:numId w:val="1"/>
      </w:numPr>
      <w:tabs>
        <w:tab w:val="left" w:pos="864"/>
      </w:tabs>
      <w:adjustRightInd w:val="0"/>
      <w:spacing w:before="280" w:after="290" w:line="376" w:lineRule="atLeast"/>
      <w:textAlignment w:val="baseline"/>
      <w:outlineLvl w:val="3"/>
    </w:pPr>
    <w:rPr>
      <w:b/>
      <w:kern w:val="0"/>
      <w:sz w:val="28"/>
      <w:szCs w:val="20"/>
    </w:rPr>
  </w:style>
  <w:style w:type="paragraph" w:styleId="Heading5">
    <w:name w:val="heading 5"/>
    <w:basedOn w:val="Normal"/>
    <w:next w:val="Normal"/>
    <w:qFormat/>
    <w:pPr>
      <w:keepNext/>
      <w:keepLines/>
      <w:numPr>
        <w:ilvl w:val="4"/>
        <w:numId w:val="1"/>
      </w:numPr>
      <w:tabs>
        <w:tab w:val="left" w:pos="1008"/>
      </w:tabs>
      <w:adjustRightInd w:val="0"/>
      <w:spacing w:before="280" w:after="290" w:line="376" w:lineRule="atLeast"/>
      <w:textAlignment w:val="baseline"/>
      <w:outlineLvl w:val="4"/>
    </w:pPr>
    <w:rPr>
      <w:b/>
      <w:kern w:val="0"/>
      <w:sz w:val="28"/>
      <w:szCs w:val="20"/>
    </w:rPr>
  </w:style>
  <w:style w:type="paragraph" w:styleId="Heading6">
    <w:name w:val="heading 6"/>
    <w:basedOn w:val="Normal"/>
    <w:next w:val="Normal"/>
    <w:qFormat/>
    <w:pPr>
      <w:keepNext/>
      <w:keepLines/>
      <w:numPr>
        <w:ilvl w:val="5"/>
        <w:numId w:val="1"/>
      </w:numPr>
      <w:tabs>
        <w:tab w:val="left" w:pos="1152"/>
      </w:tabs>
      <w:adjustRightInd w:val="0"/>
      <w:spacing w:before="240" w:after="64" w:line="320" w:lineRule="atLeast"/>
      <w:textAlignment w:val="baseline"/>
      <w:outlineLvl w:val="5"/>
    </w:pPr>
    <w:rPr>
      <w:b/>
      <w:kern w:val="0"/>
      <w:sz w:val="24"/>
      <w:szCs w:val="20"/>
    </w:rPr>
  </w:style>
  <w:style w:type="paragraph" w:styleId="Heading7">
    <w:name w:val="heading 7"/>
    <w:basedOn w:val="Normal"/>
    <w:next w:val="Normal"/>
    <w:qFormat/>
    <w:pPr>
      <w:keepNext/>
      <w:keepLines/>
      <w:numPr>
        <w:ilvl w:val="6"/>
        <w:numId w:val="1"/>
      </w:numPr>
      <w:tabs>
        <w:tab w:val="left" w:pos="1296"/>
      </w:tabs>
      <w:adjustRightInd w:val="0"/>
      <w:spacing w:before="240" w:after="64" w:line="320" w:lineRule="atLeast"/>
      <w:textAlignment w:val="baseline"/>
      <w:outlineLvl w:val="6"/>
    </w:pPr>
    <w:rPr>
      <w:b/>
      <w:kern w:val="0"/>
      <w:sz w:val="24"/>
      <w:szCs w:val="20"/>
    </w:rPr>
  </w:style>
  <w:style w:type="paragraph" w:styleId="Heading8">
    <w:name w:val="heading 8"/>
    <w:basedOn w:val="Normal"/>
    <w:next w:val="Normal"/>
    <w:qFormat/>
    <w:pPr>
      <w:keepNext/>
      <w:keepLines/>
      <w:numPr>
        <w:ilvl w:val="7"/>
        <w:numId w:val="1"/>
      </w:numPr>
      <w:tabs>
        <w:tab w:val="left" w:pos="1440"/>
      </w:tabs>
      <w:adjustRightInd w:val="0"/>
      <w:spacing w:before="240" w:after="64" w:line="320" w:lineRule="atLeast"/>
      <w:textAlignment w:val="baseline"/>
      <w:outlineLvl w:val="7"/>
    </w:pPr>
    <w:rPr>
      <w:kern w:val="0"/>
      <w:sz w:val="24"/>
      <w:szCs w:val="20"/>
    </w:rPr>
  </w:style>
  <w:style w:type="paragraph" w:styleId="Heading9">
    <w:name w:val="heading 9"/>
    <w:basedOn w:val="Normal"/>
    <w:next w:val="Normal"/>
    <w:qFormat/>
    <w:pPr>
      <w:keepNext/>
      <w:keepLines/>
      <w:numPr>
        <w:ilvl w:val="8"/>
        <w:numId w:val="1"/>
      </w:numPr>
      <w:tabs>
        <w:tab w:val="left" w:pos="1584"/>
      </w:tabs>
      <w:adjustRightInd w:val="0"/>
      <w:spacing w:before="240" w:after="64" w:line="320" w:lineRule="atLeast"/>
      <w:textAlignment w:val="baseline"/>
      <w:outlineLvl w:val="8"/>
    </w:pPr>
    <w:rPr>
      <w:kern w:val="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pPr>
      <w:adjustRightInd w:val="0"/>
      <w:spacing w:line="360" w:lineRule="auto"/>
      <w:ind w:left="480"/>
      <w:textAlignment w:val="baseline"/>
    </w:pPr>
    <w:rPr>
      <w:kern w:val="0"/>
      <w:sz w:val="24"/>
      <w:szCs w:val="20"/>
    </w:rPr>
  </w:style>
  <w:style w:type="character" w:styleId="Strong">
    <w:name w:val="Strong"/>
    <w:basedOn w:val="DefaultParagraphFont"/>
    <w:qFormat/>
    <w:rPr>
      <w:b/>
      <w:bCs/>
    </w:rPr>
  </w:style>
  <w:style w:type="paragraph" w:customStyle="1" w:styleId="a0">
    <w:name w:val="规范正文"/>
    <w:basedOn w:val="Normal"/>
    <w:pPr>
      <w:adjustRightInd w:val="0"/>
      <w:spacing w:line="360" w:lineRule="auto"/>
      <w:ind w:left="480"/>
      <w:textAlignment w:val="baseline"/>
    </w:pPr>
    <w:rPr>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455</Words>
  <Characters>2596</Characters>
  <Application>Microsoft Office Word</Application>
  <DocSecurity>0</DocSecurity>
  <Lines>21</Lines>
  <Paragraphs>6</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需求分析</vt:lpstr>
      <vt:lpstr>需求分析</vt:lpstr>
    </vt:vector>
  </TitlesOfParts>
  <Company>Microsoft</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dc:title>
  <dc:creator>lq</dc:creator>
  <cp:lastModifiedBy>James Fan</cp:lastModifiedBy>
  <cp:revision>2</cp:revision>
  <dcterms:created xsi:type="dcterms:W3CDTF">2011-03-28T11:38:00Z</dcterms:created>
  <dcterms:modified xsi:type="dcterms:W3CDTF">2011-03-28T11:38:00Z</dcterms:modified>
</cp:coreProperties>
</file>