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CA84DE" w14:textId="14C49C5C" w:rsidR="006A41F4" w:rsidRPr="00C7750F" w:rsidRDefault="00364ADD" w:rsidP="00C7750F">
      <w:pPr>
        <w:spacing w:after="0"/>
        <w:jc w:val="center"/>
        <w:rPr>
          <w:b/>
          <w:bCs/>
        </w:rPr>
      </w:pPr>
      <w:r w:rsidRPr="00C7750F">
        <w:rPr>
          <w:b/>
          <w:bCs/>
        </w:rPr>
        <w:t>PERJANJIAN KERJASAMA SMALL GRANT</w:t>
      </w:r>
    </w:p>
    <w:p w14:paraId="2E05B5EB" w14:textId="5E21572E" w:rsidR="00C7750F" w:rsidRDefault="00C7750F" w:rsidP="00C7750F">
      <w:pPr>
        <w:pBdr>
          <w:bottom w:val="single" w:sz="4" w:space="1" w:color="auto"/>
        </w:pBdr>
        <w:spacing w:after="0"/>
        <w:jc w:val="center"/>
      </w:pPr>
      <w:proofErr w:type="spellStart"/>
      <w:r w:rsidRPr="00C7750F">
        <w:rPr>
          <w:b/>
          <w:bCs/>
        </w:rPr>
        <w:t>Nomor</w:t>
      </w:r>
      <w:proofErr w:type="spellEnd"/>
      <w:r w:rsidRPr="00C7750F">
        <w:rPr>
          <w:b/>
          <w:bCs/>
        </w:rPr>
        <w:t xml:space="preserve">: </w:t>
      </w:r>
      <w:proofErr w:type="gramStart"/>
      <w:r w:rsidRPr="00C7750F">
        <w:rPr>
          <w:b/>
          <w:bCs/>
        </w:rPr>
        <w:t>…..</w:t>
      </w:r>
      <w:proofErr w:type="gramEnd"/>
    </w:p>
    <w:p w14:paraId="27918575" w14:textId="77777777" w:rsidR="00364ADD" w:rsidRDefault="00364ADD"/>
    <w:p w14:paraId="309B45BD" w14:textId="3807849A" w:rsidR="00364ADD" w:rsidRDefault="00364ADD">
      <w:r>
        <w:t xml:space="preserve">Pada </w:t>
      </w:r>
      <w:proofErr w:type="spellStart"/>
      <w:r>
        <w:t>hari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, …., </w:t>
      </w:r>
      <w:proofErr w:type="spellStart"/>
      <w:r>
        <w:t>tanggal</w:t>
      </w:r>
      <w:proofErr w:type="spellEnd"/>
      <w:proofErr w:type="gramStart"/>
      <w:r>
        <w:t>…..</w:t>
      </w:r>
      <w:proofErr w:type="gramEnd"/>
      <w:r>
        <w:t xml:space="preserve">, </w:t>
      </w:r>
      <w:proofErr w:type="spellStart"/>
      <w:r>
        <w:t>bulan</w:t>
      </w:r>
      <w:proofErr w:type="spellEnd"/>
      <w:r>
        <w:t xml:space="preserve"> …, </w:t>
      </w:r>
      <w:proofErr w:type="spellStart"/>
      <w:r>
        <w:t>tahun</w:t>
      </w:r>
      <w:proofErr w:type="spellEnd"/>
      <w:r>
        <w:t xml:space="preserve"> …., kami yang </w:t>
      </w:r>
      <w:proofErr w:type="spellStart"/>
      <w:r>
        <w:t>bertandatangan</w:t>
      </w:r>
      <w:proofErr w:type="spellEnd"/>
      <w:r>
        <w:t xml:space="preserve"> di </w:t>
      </w:r>
      <w:proofErr w:type="spellStart"/>
      <w:r>
        <w:t>bawah</w:t>
      </w:r>
      <w:proofErr w:type="spellEnd"/>
      <w:r>
        <w:t xml:space="preserve"> </w:t>
      </w:r>
      <w:proofErr w:type="spellStart"/>
      <w:r>
        <w:t>ini</w:t>
      </w:r>
      <w:proofErr w:type="spellEnd"/>
      <w:r>
        <w:t>:</w:t>
      </w:r>
    </w:p>
    <w:p w14:paraId="534207DF" w14:textId="56C772C7" w:rsidR="00364ADD" w:rsidRDefault="00364ADD" w:rsidP="00364ADD">
      <w:pPr>
        <w:pStyle w:val="ListParagraph"/>
        <w:numPr>
          <w:ilvl w:val="0"/>
          <w:numId w:val="1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Pertama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</w:t>
      </w:r>
      <w:proofErr w:type="spellStart"/>
      <w:r>
        <w:t>nama</w:t>
      </w:r>
      <w:proofErr w:type="spellEnd"/>
      <w:r>
        <w:t xml:space="preserve">), Project Director FOLU Norway RBC 2 &amp; 3,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Pengelola</w:t>
      </w:r>
      <w:proofErr w:type="spellEnd"/>
      <w:r>
        <w:t xml:space="preserve"> Dana Masyarakat FOLU Norway RBC 2&amp;3”</w:t>
      </w:r>
    </w:p>
    <w:p w14:paraId="4069962D" w14:textId="6F2D3418" w:rsidR="00364ADD" w:rsidRDefault="00364ADD" w:rsidP="00364ADD">
      <w:pPr>
        <w:pStyle w:val="ListParagraph"/>
        <w:numPr>
          <w:ilvl w:val="0"/>
          <w:numId w:val="1"/>
        </w:numPr>
      </w:pPr>
      <w:proofErr w:type="spellStart"/>
      <w:r>
        <w:t>Pihak</w:t>
      </w:r>
      <w:proofErr w:type="spellEnd"/>
      <w:r>
        <w:t xml:space="preserve">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(Nama </w:t>
      </w:r>
      <w:proofErr w:type="spellStart"/>
      <w:r>
        <w:t>Penerima</w:t>
      </w:r>
      <w:proofErr w:type="spellEnd"/>
      <w:r>
        <w:t xml:space="preserve"> Dana),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“</w:t>
      </w:r>
      <w:proofErr w:type="spellStart"/>
      <w:r>
        <w:t>Penerima</w:t>
      </w:r>
      <w:proofErr w:type="spellEnd"/>
      <w:r>
        <w:t xml:space="preserve"> Dana”</w:t>
      </w:r>
    </w:p>
    <w:p w14:paraId="6F2BF951" w14:textId="226D774B" w:rsidR="00364ADD" w:rsidRDefault="00364ADD" w:rsidP="00364ADD"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sepakat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mengatur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Kerjasama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hal-hal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>:</w:t>
      </w:r>
    </w:p>
    <w:p w14:paraId="3645F4FB" w14:textId="4FC78F92" w:rsidR="00DA3CA3" w:rsidRDefault="00364ADD" w:rsidP="00DA3CA3">
      <w:pPr>
        <w:ind w:left="993" w:hanging="993"/>
      </w:pPr>
      <w:r>
        <w:t xml:space="preserve">Pasal 1. </w:t>
      </w:r>
      <w:r w:rsidR="00DA3CA3">
        <w:t xml:space="preserve"> </w:t>
      </w:r>
      <w:r w:rsidR="00DA3CA3">
        <w:tab/>
      </w:r>
      <w:proofErr w:type="spellStart"/>
      <w:r w:rsidR="00DA3CA3">
        <w:t>Perjanjian</w:t>
      </w:r>
      <w:proofErr w:type="spellEnd"/>
      <w:r w:rsidR="00DA3CA3">
        <w:t xml:space="preserve"> </w:t>
      </w:r>
      <w:proofErr w:type="spellStart"/>
      <w:r w:rsidR="00DA3CA3">
        <w:t>ini</w:t>
      </w:r>
      <w:proofErr w:type="spellEnd"/>
      <w:r w:rsidR="00DA3CA3">
        <w:t xml:space="preserve"> </w:t>
      </w:r>
      <w:proofErr w:type="spellStart"/>
      <w:r w:rsidR="00DA3CA3">
        <w:t>bertujuan</w:t>
      </w:r>
      <w:proofErr w:type="spellEnd"/>
      <w:r w:rsidR="00DA3CA3">
        <w:t xml:space="preserve"> </w:t>
      </w:r>
      <w:proofErr w:type="spellStart"/>
      <w:r w:rsidR="00DA3CA3" w:rsidRPr="00DA3CA3">
        <w:t>untuk</w:t>
      </w:r>
      <w:proofErr w:type="spellEnd"/>
      <w:r w:rsidR="00DA3CA3" w:rsidRPr="00DA3CA3">
        <w:t xml:space="preserve"> </w:t>
      </w:r>
      <w:proofErr w:type="spellStart"/>
      <w:r w:rsidR="00DA3CA3" w:rsidRPr="00DA3CA3">
        <w:t>mengatur</w:t>
      </w:r>
      <w:proofErr w:type="spellEnd"/>
      <w:r w:rsidR="00DA3CA3" w:rsidRPr="00DA3CA3">
        <w:t xml:space="preserve"> </w:t>
      </w:r>
      <w:proofErr w:type="spellStart"/>
      <w:r w:rsidR="00DA3CA3" w:rsidRPr="00DA3CA3">
        <w:t>kerjasama</w:t>
      </w:r>
      <w:proofErr w:type="spellEnd"/>
      <w:r w:rsidR="00DA3CA3" w:rsidRPr="00DA3CA3">
        <w:t xml:space="preserve"> </w:t>
      </w:r>
      <w:proofErr w:type="spellStart"/>
      <w:r w:rsidR="00DA3CA3" w:rsidRPr="00DA3CA3">
        <w:t>antara</w:t>
      </w:r>
      <w:proofErr w:type="spellEnd"/>
      <w:r w:rsidR="00DA3CA3" w:rsidRPr="00DA3CA3">
        <w:t xml:space="preserve"> </w:t>
      </w:r>
      <w:proofErr w:type="spellStart"/>
      <w:r w:rsidR="00DA3CA3">
        <w:t>Pengelola</w:t>
      </w:r>
      <w:proofErr w:type="spellEnd"/>
      <w:r w:rsidR="00DA3CA3">
        <w:t xml:space="preserve"> Dana Masyarakat FOLU Norway RBC 2&amp;3</w:t>
      </w:r>
      <w:r w:rsidR="00DA3CA3" w:rsidRPr="00DA3CA3">
        <w:t xml:space="preserve"> dan </w:t>
      </w:r>
      <w:proofErr w:type="spellStart"/>
      <w:r w:rsidR="00DA3CA3" w:rsidRPr="00DA3CA3">
        <w:t>Penerima</w:t>
      </w:r>
      <w:proofErr w:type="spellEnd"/>
      <w:r w:rsidR="00DA3CA3" w:rsidRPr="00DA3CA3">
        <w:t xml:space="preserve"> </w:t>
      </w:r>
      <w:proofErr w:type="spellStart"/>
      <w:r w:rsidR="00DA3CA3" w:rsidRPr="00DA3CA3">
        <w:t>dalam</w:t>
      </w:r>
      <w:proofErr w:type="spellEnd"/>
      <w:r w:rsidR="00DA3CA3" w:rsidRPr="00DA3CA3">
        <w:t xml:space="preserve"> </w:t>
      </w:r>
      <w:proofErr w:type="spellStart"/>
      <w:r w:rsidR="00DA3CA3" w:rsidRPr="00DA3CA3">
        <w:t>pelaksanaan</w:t>
      </w:r>
      <w:proofErr w:type="spellEnd"/>
      <w:r w:rsidR="00DA3CA3" w:rsidRPr="00DA3CA3">
        <w:t xml:space="preserve"> </w:t>
      </w:r>
      <w:proofErr w:type="spellStart"/>
      <w:r w:rsidR="00DA3CA3">
        <w:t>kegiatan</w:t>
      </w:r>
      <w:proofErr w:type="spellEnd"/>
      <w:r w:rsidR="00DA3CA3">
        <w:t xml:space="preserve"> </w:t>
      </w:r>
      <w:r w:rsidR="00DA3CA3" w:rsidRPr="00DA3CA3">
        <w:t>[</w:t>
      </w:r>
      <w:proofErr w:type="spellStart"/>
      <w:r w:rsidR="00DA3CA3" w:rsidRPr="00DA3CA3">
        <w:t>nama</w:t>
      </w:r>
      <w:proofErr w:type="spellEnd"/>
      <w:r w:rsidR="00DA3CA3" w:rsidRPr="00DA3CA3">
        <w:t xml:space="preserve"> </w:t>
      </w:r>
      <w:proofErr w:type="spellStart"/>
      <w:r w:rsidR="00DA3CA3">
        <w:t>kegiatan</w:t>
      </w:r>
      <w:proofErr w:type="spellEnd"/>
      <w:r w:rsidR="00DA3CA3" w:rsidRPr="00DA3CA3">
        <w:t xml:space="preserve">] </w:t>
      </w:r>
      <w:proofErr w:type="spellStart"/>
      <w:r w:rsidR="00DA3CA3" w:rsidRPr="00DA3CA3">
        <w:t>dengan</w:t>
      </w:r>
      <w:proofErr w:type="spellEnd"/>
      <w:r w:rsidR="00DA3CA3" w:rsidRPr="00DA3CA3">
        <w:t xml:space="preserve"> </w:t>
      </w:r>
      <w:proofErr w:type="spellStart"/>
      <w:r w:rsidR="00DA3CA3" w:rsidRPr="00DA3CA3">
        <w:t>menggunakan</w:t>
      </w:r>
      <w:proofErr w:type="spellEnd"/>
      <w:r w:rsidR="00DA3CA3" w:rsidRPr="00DA3CA3">
        <w:t xml:space="preserve"> dana small grant yang </w:t>
      </w:r>
      <w:proofErr w:type="spellStart"/>
      <w:r w:rsidR="00DA3CA3" w:rsidRPr="00DA3CA3">
        <w:t>diberikan</w:t>
      </w:r>
      <w:proofErr w:type="spellEnd"/>
      <w:r w:rsidR="00DA3CA3" w:rsidRPr="00DA3CA3">
        <w:t xml:space="preserve"> oleh</w:t>
      </w:r>
      <w:r w:rsidR="00DA3CA3" w:rsidRPr="00DA3CA3">
        <w:t xml:space="preserve"> </w:t>
      </w:r>
      <w:proofErr w:type="spellStart"/>
      <w:r w:rsidR="00DA3CA3">
        <w:t>Pengelola</w:t>
      </w:r>
      <w:proofErr w:type="spellEnd"/>
      <w:r w:rsidR="00DA3CA3">
        <w:t xml:space="preserve"> Dana Masyarakat FOLU Norway RBC 2&amp;3</w:t>
      </w:r>
      <w:r w:rsidR="00DA3CA3" w:rsidRPr="00DA3CA3">
        <w:t>.</w:t>
      </w:r>
    </w:p>
    <w:p w14:paraId="4673F061" w14:textId="100FB4CE" w:rsidR="00DA3CA3" w:rsidRDefault="00DA3CA3" w:rsidP="00DA3CA3">
      <w:pPr>
        <w:ind w:left="993" w:hanging="993"/>
      </w:pPr>
      <w:r>
        <w:t>Pasal 2.</w:t>
      </w:r>
      <w:r>
        <w:tab/>
      </w:r>
      <w:proofErr w:type="spellStart"/>
      <w:r w:rsidR="000617B4">
        <w:t>Pengelola</w:t>
      </w:r>
      <w:proofErr w:type="spellEnd"/>
      <w:r w:rsidR="000617B4">
        <w:t xml:space="preserve"> Dana Masyarakat FOLU Norway RBC 2&amp;3</w:t>
      </w:r>
      <w:r w:rsidR="000617B4">
        <w:t xml:space="preserve"> </w:t>
      </w:r>
      <w:proofErr w:type="spellStart"/>
      <w:r w:rsidR="000617B4" w:rsidRPr="000617B4">
        <w:t>memberikan</w:t>
      </w:r>
      <w:proofErr w:type="spellEnd"/>
      <w:r w:rsidR="000617B4" w:rsidRPr="000617B4">
        <w:t xml:space="preserve"> dana small grant </w:t>
      </w:r>
      <w:proofErr w:type="spellStart"/>
      <w:r w:rsidR="000617B4" w:rsidRPr="000617B4">
        <w:t>kepada</w:t>
      </w:r>
      <w:proofErr w:type="spellEnd"/>
      <w:r w:rsidR="000617B4" w:rsidRPr="000617B4">
        <w:t xml:space="preserve"> </w:t>
      </w:r>
      <w:proofErr w:type="spellStart"/>
      <w:r w:rsidR="000617B4" w:rsidRPr="000617B4">
        <w:t>Penerima</w:t>
      </w:r>
      <w:proofErr w:type="spellEnd"/>
      <w:r w:rsidR="000617B4" w:rsidRPr="000617B4">
        <w:t xml:space="preserve"> </w:t>
      </w:r>
      <w:proofErr w:type="spellStart"/>
      <w:r w:rsidR="000617B4" w:rsidRPr="000617B4">
        <w:t>sebesar</w:t>
      </w:r>
      <w:proofErr w:type="spellEnd"/>
      <w:r w:rsidR="000617B4" w:rsidRPr="000617B4">
        <w:t xml:space="preserve"> [</w:t>
      </w:r>
      <w:proofErr w:type="spellStart"/>
      <w:r w:rsidR="000617B4" w:rsidRPr="000617B4">
        <w:t>jumlah</w:t>
      </w:r>
      <w:proofErr w:type="spellEnd"/>
      <w:r w:rsidR="000617B4" w:rsidRPr="000617B4">
        <w:t xml:space="preserve"> dana] </w:t>
      </w:r>
      <w:proofErr w:type="spellStart"/>
      <w:r w:rsidR="000617B4" w:rsidRPr="000617B4">
        <w:t>untuk</w:t>
      </w:r>
      <w:proofErr w:type="spellEnd"/>
      <w:r w:rsidR="000617B4" w:rsidRPr="000617B4">
        <w:t xml:space="preserve"> </w:t>
      </w:r>
      <w:proofErr w:type="spellStart"/>
      <w:r w:rsidR="000617B4" w:rsidRPr="000617B4">
        <w:t>pelaksanaan</w:t>
      </w:r>
      <w:proofErr w:type="spellEnd"/>
      <w:r w:rsidR="000617B4" w:rsidRPr="000617B4">
        <w:t xml:space="preserve"> </w:t>
      </w:r>
      <w:proofErr w:type="spellStart"/>
      <w:r w:rsidR="000617B4">
        <w:t>kegiatan</w:t>
      </w:r>
      <w:proofErr w:type="spellEnd"/>
      <w:r w:rsidR="000617B4">
        <w:t xml:space="preserve"> [Nama </w:t>
      </w:r>
      <w:proofErr w:type="spellStart"/>
      <w:r w:rsidR="000617B4">
        <w:t>Kegiatan</w:t>
      </w:r>
      <w:proofErr w:type="spellEnd"/>
      <w:r w:rsidR="000617B4">
        <w:t>]</w:t>
      </w:r>
    </w:p>
    <w:p w14:paraId="722D2898" w14:textId="5975AB07" w:rsidR="000617B4" w:rsidRDefault="000617B4" w:rsidP="00DA3CA3">
      <w:pPr>
        <w:ind w:left="993" w:hanging="993"/>
      </w:pPr>
      <w:r>
        <w:t>Pasal 3.</w:t>
      </w:r>
      <w:r>
        <w:tab/>
      </w:r>
      <w:r w:rsidRPr="000617B4">
        <w:t xml:space="preserve">Dana small grant </w:t>
      </w:r>
      <w:proofErr w:type="spellStart"/>
      <w:r w:rsidRPr="000617B4">
        <w:t>diberikan</w:t>
      </w:r>
      <w:proofErr w:type="spellEnd"/>
      <w:r w:rsidRPr="000617B4">
        <w:t xml:space="preserve"> </w:t>
      </w:r>
      <w:proofErr w:type="spellStart"/>
      <w:r w:rsidRPr="000617B4">
        <w:t>dalam</w:t>
      </w:r>
      <w:proofErr w:type="spellEnd"/>
      <w:r w:rsidRPr="000617B4">
        <w:t xml:space="preserve"> </w:t>
      </w:r>
      <w:proofErr w:type="spellStart"/>
      <w:r w:rsidRPr="000617B4">
        <w:t>bentuk</w:t>
      </w:r>
      <w:proofErr w:type="spellEnd"/>
      <w:r w:rsidRPr="000617B4">
        <w:t xml:space="preserve"> [</w:t>
      </w:r>
      <w:proofErr w:type="spellStart"/>
      <w:r w:rsidRPr="000617B4">
        <w:t>bentuk</w:t>
      </w:r>
      <w:proofErr w:type="spellEnd"/>
      <w:r w:rsidRPr="000617B4">
        <w:t xml:space="preserve"> transfer bank</w:t>
      </w:r>
      <w:r>
        <w:t xml:space="preserve"> via Virtual Account (VA)</w:t>
      </w:r>
      <w:r w:rsidRPr="000617B4">
        <w:t>].</w:t>
      </w:r>
    </w:p>
    <w:p w14:paraId="3360F615" w14:textId="1E80CE48" w:rsidR="000617B4" w:rsidRDefault="000617B4" w:rsidP="00DA3CA3">
      <w:pPr>
        <w:ind w:left="993" w:hanging="993"/>
      </w:pPr>
      <w:r>
        <w:t>Pasal 4.</w:t>
      </w:r>
      <w:r>
        <w:tab/>
        <w:t xml:space="preserve">Dana Small Grant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esklusif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proposal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  <w:r>
        <w:t>.</w:t>
      </w:r>
    </w:p>
    <w:p w14:paraId="2E37FB28" w14:textId="57546321" w:rsidR="000617B4" w:rsidRDefault="000617B4" w:rsidP="00DA3CA3">
      <w:pPr>
        <w:ind w:left="993" w:hanging="993"/>
      </w:pPr>
      <w:r>
        <w:t>Pasal 5.</w:t>
      </w:r>
      <w:r>
        <w:tab/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Dana Masyarakat FOLU Norway RBC 2&amp;3</w:t>
      </w:r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733C7ED3" w14:textId="2E33E9A0" w:rsidR="000617B4" w:rsidRDefault="000617B4" w:rsidP="000617B4">
      <w:pPr>
        <w:pStyle w:val="ListParagraph"/>
        <w:numPr>
          <w:ilvl w:val="0"/>
          <w:numId w:val="3"/>
        </w:numPr>
        <w:ind w:hanging="87"/>
      </w:pPr>
      <w:proofErr w:type="spellStart"/>
      <w:r>
        <w:t>Memberikan</w:t>
      </w:r>
      <w:proofErr w:type="spellEnd"/>
      <w:r>
        <w:t xml:space="preserve"> dana small grant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jumlah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ditetapkan</w:t>
      </w:r>
      <w:proofErr w:type="spellEnd"/>
      <w:r>
        <w:t>.</w:t>
      </w:r>
    </w:p>
    <w:p w14:paraId="4F0181AA" w14:textId="4B37E5BA" w:rsidR="000617B4" w:rsidRDefault="000617B4" w:rsidP="000617B4">
      <w:pPr>
        <w:pStyle w:val="ListParagraph"/>
        <w:numPr>
          <w:ilvl w:val="0"/>
          <w:numId w:val="3"/>
        </w:numPr>
        <w:ind w:hanging="87"/>
      </w:pPr>
      <w:proofErr w:type="spellStart"/>
      <w:r>
        <w:t>Melakukan</w:t>
      </w:r>
      <w:proofErr w:type="spellEnd"/>
      <w:r>
        <w:t xml:space="preserve"> monitoring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322391E3" w14:textId="2C6B5D9B" w:rsidR="000617B4" w:rsidRDefault="000617B4" w:rsidP="000617B4">
      <w:pPr>
        <w:pStyle w:val="ListParagraph"/>
        <w:numPr>
          <w:ilvl w:val="0"/>
          <w:numId w:val="3"/>
        </w:numPr>
        <w:ind w:hanging="87"/>
      </w:pP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</w:p>
    <w:p w14:paraId="566EAB41" w14:textId="10FBA81A" w:rsidR="000617B4" w:rsidRDefault="000617B4" w:rsidP="000617B4">
      <w:pPr>
        <w:ind w:left="993" w:hanging="993"/>
      </w:pPr>
      <w:r>
        <w:t>Pasal 6.</w:t>
      </w:r>
      <w:r>
        <w:tab/>
      </w:r>
      <w:proofErr w:type="spellStart"/>
      <w:r>
        <w:t>Kewajiban</w:t>
      </w:r>
      <w:proofErr w:type="spellEnd"/>
      <w:r>
        <w:t xml:space="preserve">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lain:</w:t>
      </w:r>
    </w:p>
    <w:p w14:paraId="01512C6D" w14:textId="77777777" w:rsidR="009027A1" w:rsidRDefault="000617B4" w:rsidP="009027A1">
      <w:pPr>
        <w:pStyle w:val="ListParagraph"/>
        <w:numPr>
          <w:ilvl w:val="0"/>
          <w:numId w:val="4"/>
        </w:numPr>
        <w:ind w:hanging="87"/>
      </w:pPr>
      <w:proofErr w:type="spellStart"/>
      <w:r>
        <w:t>Melaksanakan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degan</w:t>
      </w:r>
      <w:proofErr w:type="spellEnd"/>
      <w:r>
        <w:t xml:space="preserve"> proposal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disetujui</w:t>
      </w:r>
      <w:proofErr w:type="spellEnd"/>
    </w:p>
    <w:p w14:paraId="1EDA03E4" w14:textId="04C7D55E" w:rsidR="000617B4" w:rsidRDefault="000617B4" w:rsidP="009027A1">
      <w:pPr>
        <w:pStyle w:val="ListParagraph"/>
        <w:numPr>
          <w:ilvl w:val="0"/>
          <w:numId w:val="4"/>
        </w:numPr>
        <w:ind w:left="1418" w:hanging="425"/>
      </w:pPr>
      <w:proofErr w:type="spellStart"/>
      <w:r>
        <w:t>Membuat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pertanggung</w:t>
      </w:r>
      <w:proofErr w:type="spellEnd"/>
      <w:r>
        <w:t xml:space="preserve"> </w:t>
      </w:r>
      <w:proofErr w:type="spellStart"/>
      <w:r>
        <w:t>jawaban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</w:t>
      </w:r>
      <w:proofErr w:type="spellStart"/>
      <w:r>
        <w:t>Pengelola</w:t>
      </w:r>
      <w:proofErr w:type="spellEnd"/>
      <w:r>
        <w:t xml:space="preserve"> Dana Masyarakat FOLU Norway RBC 2&amp;3</w:t>
      </w:r>
      <w:r>
        <w:t>.</w:t>
      </w:r>
    </w:p>
    <w:p w14:paraId="155E55D1" w14:textId="12C5C29C" w:rsidR="000617B4" w:rsidRDefault="000617B4" w:rsidP="000617B4">
      <w:pPr>
        <w:pStyle w:val="ListParagraph"/>
        <w:numPr>
          <w:ilvl w:val="0"/>
          <w:numId w:val="4"/>
        </w:numPr>
        <w:ind w:hanging="87"/>
      </w:pPr>
      <w:proofErr w:type="spellStart"/>
      <w:r>
        <w:t>Menjaga</w:t>
      </w:r>
      <w:proofErr w:type="spellEnd"/>
      <w:r>
        <w:t xml:space="preserve"> </w:t>
      </w:r>
      <w:proofErr w:type="spellStart"/>
      <w:r>
        <w:t>kerahasiaan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(?)</w:t>
      </w:r>
    </w:p>
    <w:p w14:paraId="4CB3A457" w14:textId="08ECB74E" w:rsidR="000617B4" w:rsidRDefault="000617B4" w:rsidP="000617B4">
      <w:pPr>
        <w:pStyle w:val="ListParagraph"/>
        <w:numPr>
          <w:ilvl w:val="0"/>
          <w:numId w:val="4"/>
        </w:numPr>
        <w:ind w:hanging="87"/>
      </w:pPr>
      <w:proofErr w:type="spellStart"/>
      <w:r>
        <w:t>Mengembalikan</w:t>
      </w:r>
      <w:proofErr w:type="spellEnd"/>
      <w:r>
        <w:t xml:space="preserve"> </w:t>
      </w:r>
      <w:proofErr w:type="spellStart"/>
      <w:r>
        <w:t>sisa</w:t>
      </w:r>
      <w:proofErr w:type="spellEnd"/>
      <w:r>
        <w:t xml:space="preserve"> dana small grant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perjanjian</w:t>
      </w:r>
      <w:proofErr w:type="spellEnd"/>
    </w:p>
    <w:p w14:paraId="5F88650B" w14:textId="1F26E06C" w:rsidR="000617B4" w:rsidRDefault="009027A1" w:rsidP="009027A1">
      <w:pPr>
        <w:ind w:left="993" w:hanging="993"/>
      </w:pPr>
      <w:r>
        <w:t>Pasal 7.</w:t>
      </w:r>
      <w:r>
        <w:tab/>
      </w:r>
      <w:proofErr w:type="spellStart"/>
      <w:r>
        <w:t>Pelaporan</w:t>
      </w:r>
      <w:proofErr w:type="spellEnd"/>
      <w:r>
        <w:t xml:space="preserve"> dan </w:t>
      </w:r>
      <w:proofErr w:type="spellStart"/>
      <w:r>
        <w:t>Evaluasi</w:t>
      </w:r>
      <w:proofErr w:type="spellEnd"/>
    </w:p>
    <w:p w14:paraId="5B083D2D" w14:textId="047646A1" w:rsidR="009027A1" w:rsidRDefault="009027A1" w:rsidP="009027A1">
      <w:pPr>
        <w:pStyle w:val="ListParagraph"/>
        <w:numPr>
          <w:ilvl w:val="0"/>
          <w:numId w:val="5"/>
        </w:numPr>
        <w:ind w:left="1418" w:hanging="425"/>
      </w:pPr>
      <w:proofErr w:type="spellStart"/>
      <w:r>
        <w:t>Penerima</w:t>
      </w:r>
      <w:proofErr w:type="spellEnd"/>
      <w:r>
        <w:t xml:space="preserve"> </w:t>
      </w:r>
      <w:proofErr w:type="spellStart"/>
      <w:r>
        <w:t>wajib</w:t>
      </w:r>
      <w:proofErr w:type="spellEnd"/>
      <w:r>
        <w:t xml:space="preserve"> </w:t>
      </w:r>
      <w:proofErr w:type="spellStart"/>
      <w:r>
        <w:t>menyampaikan</w:t>
      </w:r>
      <w:proofErr w:type="spellEnd"/>
      <w:r>
        <w:t xml:space="preserve"> </w:t>
      </w:r>
      <w:proofErr w:type="spellStart"/>
      <w:r>
        <w:t>laporan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portal yang </w:t>
      </w:r>
      <w:proofErr w:type="spellStart"/>
      <w:r>
        <w:t>disediakan</w:t>
      </w:r>
      <w:proofErr w:type="spellEnd"/>
      <w:r>
        <w:t xml:space="preserve"> oleh </w:t>
      </w:r>
      <w:proofErr w:type="spellStart"/>
      <w:r>
        <w:t>Pengelola</w:t>
      </w:r>
      <w:proofErr w:type="spellEnd"/>
      <w:r>
        <w:t xml:space="preserve"> Dana Masyarakat FOLU Norway RBC 2&amp;3</w:t>
      </w:r>
    </w:p>
    <w:p w14:paraId="6DDDF1B1" w14:textId="7BA4DE65" w:rsidR="009027A1" w:rsidRDefault="009027A1" w:rsidP="009027A1">
      <w:pPr>
        <w:pStyle w:val="ListParagraph"/>
        <w:numPr>
          <w:ilvl w:val="0"/>
          <w:numId w:val="5"/>
        </w:numPr>
        <w:ind w:left="1418" w:hanging="425"/>
      </w:pPr>
      <w:proofErr w:type="spellStart"/>
      <w:r>
        <w:t>Pengelola</w:t>
      </w:r>
      <w:proofErr w:type="spellEnd"/>
      <w:r>
        <w:t xml:space="preserve"> Dana Masyarakat FOLU Norway RBC 2&amp;3</w:t>
      </w:r>
      <w:r>
        <w:t xml:space="preserve"> </w:t>
      </w:r>
      <w:proofErr w:type="spellStart"/>
      <w:r>
        <w:t>bersama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direktorat</w:t>
      </w:r>
      <w:proofErr w:type="spellEnd"/>
      <w:r>
        <w:t xml:space="preserve"> </w:t>
      </w:r>
      <w:proofErr w:type="spellStart"/>
      <w:r>
        <w:t>terkait</w:t>
      </w:r>
      <w:proofErr w:type="spellEnd"/>
      <w:r>
        <w:t xml:space="preserve"> </w:t>
      </w:r>
      <w:proofErr w:type="spellStart"/>
      <w:r>
        <w:t>berhak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evaluasi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pelaksanaan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dan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dokumen</w:t>
      </w:r>
      <w:proofErr w:type="spellEnd"/>
      <w:r>
        <w:t xml:space="preserve"> </w:t>
      </w:r>
      <w:proofErr w:type="spellStart"/>
      <w:r>
        <w:t>pendukung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diperlukan</w:t>
      </w:r>
      <w:proofErr w:type="spellEnd"/>
    </w:p>
    <w:p w14:paraId="0E2DDD91" w14:textId="1101B684" w:rsidR="009027A1" w:rsidRDefault="009027A1" w:rsidP="009027A1">
      <w:pPr>
        <w:ind w:left="993" w:hanging="993"/>
      </w:pPr>
      <w:r>
        <w:t>Pasal 8.</w:t>
      </w:r>
      <w:r>
        <w:tab/>
      </w:r>
      <w:proofErr w:type="spellStart"/>
      <w:r>
        <w:t>Sanksi</w:t>
      </w:r>
      <w:proofErr w:type="spellEnd"/>
    </w:p>
    <w:p w14:paraId="3234E7DD" w14:textId="11571C3D" w:rsidR="009027A1" w:rsidRDefault="00EE22EB" w:rsidP="00EE22EB">
      <w:pPr>
        <w:pStyle w:val="ListParagraph"/>
        <w:numPr>
          <w:ilvl w:val="0"/>
          <w:numId w:val="6"/>
        </w:numPr>
        <w:ind w:left="1418" w:hanging="425"/>
      </w:pPr>
      <w:r>
        <w:t xml:space="preserve">Jika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kewajibannya</w:t>
      </w:r>
      <w:proofErr w:type="spellEnd"/>
      <w:r>
        <w:t xml:space="preserve">, </w:t>
      </w:r>
      <w:proofErr w:type="spellStart"/>
      <w:r>
        <w:t>Pengelola</w:t>
      </w:r>
      <w:proofErr w:type="spellEnd"/>
      <w:r>
        <w:t xml:space="preserve"> Dana Masyarakat FOLU Norway RBC 2&amp;3</w:t>
      </w:r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mengenakan</w:t>
      </w:r>
      <w:proofErr w:type="spellEnd"/>
      <w:r>
        <w:t xml:space="preserve"> </w:t>
      </w:r>
      <w:proofErr w:type="spellStart"/>
      <w:r>
        <w:t>sanksi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03E3C3AB" w14:textId="2927311E" w:rsidR="00EE22EB" w:rsidRDefault="00EE22EB" w:rsidP="00EE22EB">
      <w:pPr>
        <w:pStyle w:val="ListParagraph"/>
        <w:numPr>
          <w:ilvl w:val="0"/>
          <w:numId w:val="6"/>
        </w:numPr>
        <w:ind w:left="1418" w:hanging="425"/>
      </w:pPr>
      <w:r>
        <w:lastRenderedPageBreak/>
        <w:t xml:space="preserve">Jika </w:t>
      </w:r>
      <w:proofErr w:type="spellStart"/>
      <w:r>
        <w:t>Pengelola</w:t>
      </w:r>
      <w:proofErr w:type="spellEnd"/>
      <w:r>
        <w:t xml:space="preserve"> Dana Masyarakat FOLU Norway RBC 2&amp;3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memenuhi</w:t>
      </w:r>
      <w:proofErr w:type="spellEnd"/>
      <w:r>
        <w:t xml:space="preserve"> </w:t>
      </w:r>
      <w:proofErr w:type="spellStart"/>
      <w:r>
        <w:t>kewajibannya</w:t>
      </w:r>
      <w:proofErr w:type="spellEnd"/>
      <w:r>
        <w:t xml:space="preserve">, </w:t>
      </w:r>
      <w:proofErr w:type="spellStart"/>
      <w:r>
        <w:t>penerima</w:t>
      </w:r>
      <w:proofErr w:type="spell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meminta</w:t>
      </w:r>
      <w:proofErr w:type="spellEnd"/>
      <w:r>
        <w:t xml:space="preserve"> </w:t>
      </w:r>
      <w:proofErr w:type="spellStart"/>
      <w:r>
        <w:t>pertanggungjawaban</w:t>
      </w:r>
      <w:proofErr w:type="spellEnd"/>
      <w:r>
        <w:t xml:space="preserve"> </w:t>
      </w:r>
      <w:proofErr w:type="spellStart"/>
      <w:r>
        <w:t>sesuai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ketentuan</w:t>
      </w:r>
      <w:proofErr w:type="spellEnd"/>
      <w:r>
        <w:t xml:space="preserve"> yang </w:t>
      </w:r>
      <w:proofErr w:type="spellStart"/>
      <w:r>
        <w:t>berlaku</w:t>
      </w:r>
      <w:proofErr w:type="spellEnd"/>
      <w:r>
        <w:t>.</w:t>
      </w:r>
    </w:p>
    <w:p w14:paraId="5C025790" w14:textId="56039696" w:rsidR="000617B4" w:rsidRDefault="00EE22EB" w:rsidP="00EE22EB">
      <w:pPr>
        <w:ind w:left="993" w:hanging="993"/>
      </w:pPr>
      <w:r>
        <w:t>Pasal 9.</w:t>
      </w:r>
      <w:r>
        <w:tab/>
      </w:r>
      <w:proofErr w:type="spellStart"/>
      <w:r>
        <w:t>Jangka</w:t>
      </w:r>
      <w:proofErr w:type="spellEnd"/>
      <w:r>
        <w:t xml:space="preserve"> Waktu </w:t>
      </w:r>
      <w:proofErr w:type="spellStart"/>
      <w:r>
        <w:t>Perjanjian</w:t>
      </w:r>
      <w:proofErr w:type="spellEnd"/>
    </w:p>
    <w:p w14:paraId="520C297A" w14:textId="7D839585" w:rsidR="00EE22EB" w:rsidRDefault="00EE22EB" w:rsidP="00EE22EB">
      <w:pPr>
        <w:pStyle w:val="ListParagraph"/>
        <w:ind w:left="1080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berlaku</w:t>
      </w:r>
      <w:proofErr w:type="spellEnd"/>
      <w:r>
        <w:t xml:space="preserve"> </w:t>
      </w:r>
      <w:proofErr w:type="spellStart"/>
      <w:r>
        <w:t>sejak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[</w:t>
      </w:r>
      <w:proofErr w:type="spellStart"/>
      <w:r>
        <w:t>tanggal</w:t>
      </w:r>
      <w:proofErr w:type="spellEnd"/>
      <w:r>
        <w:t xml:space="preserve">] </w:t>
      </w:r>
      <w:proofErr w:type="spellStart"/>
      <w:r>
        <w:t>samapi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[</w:t>
      </w:r>
      <w:proofErr w:type="spellStart"/>
      <w:r>
        <w:t>tanggal</w:t>
      </w:r>
      <w:proofErr w:type="spellEnd"/>
      <w:r>
        <w:t>].</w:t>
      </w:r>
    </w:p>
    <w:p w14:paraId="37460145" w14:textId="516F2AC2" w:rsidR="00EE22EB" w:rsidRDefault="00EE22EB" w:rsidP="00EE22EB">
      <w:pPr>
        <w:ind w:left="993" w:hanging="993"/>
      </w:pPr>
      <w:r>
        <w:t>Pasal 10.</w:t>
      </w:r>
      <w:r>
        <w:tab/>
      </w:r>
      <w:proofErr w:type="spellStart"/>
      <w:r>
        <w:t>Penyelesaian</w:t>
      </w:r>
      <w:proofErr w:type="spellEnd"/>
      <w:r>
        <w:t xml:space="preserve"> </w:t>
      </w:r>
      <w:proofErr w:type="spellStart"/>
      <w:r>
        <w:t>Perselisihan</w:t>
      </w:r>
      <w:proofErr w:type="spellEnd"/>
    </w:p>
    <w:p w14:paraId="0C1B5A4A" w14:textId="6F5A34EC" w:rsidR="00EE22EB" w:rsidRDefault="00EE22EB" w:rsidP="00EE22EB">
      <w:pPr>
        <w:pStyle w:val="ListParagraph"/>
        <w:numPr>
          <w:ilvl w:val="0"/>
          <w:numId w:val="8"/>
        </w:numPr>
      </w:pPr>
      <w:r>
        <w:t xml:space="preserve">Segala </w:t>
      </w:r>
      <w:proofErr w:type="spellStart"/>
      <w:r>
        <w:t>Perselisihan</w:t>
      </w:r>
      <w:proofErr w:type="spellEnd"/>
      <w:r>
        <w:t xml:space="preserve"> yang </w:t>
      </w:r>
      <w:proofErr w:type="spellStart"/>
      <w:r>
        <w:t>timbul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musyawarah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mencapai</w:t>
      </w:r>
      <w:proofErr w:type="spellEnd"/>
      <w:r>
        <w:t xml:space="preserve"> </w:t>
      </w:r>
      <w:proofErr w:type="spellStart"/>
      <w:r>
        <w:t>mufakat</w:t>
      </w:r>
      <w:proofErr w:type="spellEnd"/>
    </w:p>
    <w:p w14:paraId="7AC79184" w14:textId="1128F0CF" w:rsidR="00EE22EB" w:rsidRDefault="00EE22EB" w:rsidP="00EE22EB">
      <w:pPr>
        <w:pStyle w:val="ListParagraph"/>
        <w:numPr>
          <w:ilvl w:val="0"/>
          <w:numId w:val="8"/>
        </w:numPr>
      </w:pPr>
      <w:r>
        <w:t xml:space="preserve">Jika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tercapai</w:t>
      </w:r>
      <w:proofErr w:type="spellEnd"/>
      <w:r>
        <w:t xml:space="preserve"> </w:t>
      </w:r>
      <w:proofErr w:type="spellStart"/>
      <w:r>
        <w:t>kesepakatan</w:t>
      </w:r>
      <w:proofErr w:type="spellEnd"/>
      <w:r>
        <w:t xml:space="preserve">, </w:t>
      </w:r>
      <w:proofErr w:type="spellStart"/>
      <w:r>
        <w:t>perselisihan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diselesaikan</w:t>
      </w:r>
      <w:proofErr w:type="spellEnd"/>
      <w:r>
        <w:t xml:space="preserve"> </w:t>
      </w:r>
      <w:proofErr w:type="spellStart"/>
      <w:r>
        <w:t>melalui</w:t>
      </w:r>
      <w:proofErr w:type="spellEnd"/>
      <w:r>
        <w:t xml:space="preserve"> </w:t>
      </w:r>
      <w:proofErr w:type="spellStart"/>
      <w:r>
        <w:t>pengadilan</w:t>
      </w:r>
      <w:proofErr w:type="spellEnd"/>
      <w:r>
        <w:t xml:space="preserve"> yang </w:t>
      </w:r>
      <w:proofErr w:type="spellStart"/>
      <w:r>
        <w:t>berwenang</w:t>
      </w:r>
      <w:proofErr w:type="spellEnd"/>
      <w:r>
        <w:t>.</w:t>
      </w:r>
    </w:p>
    <w:p w14:paraId="38DE0FD5" w14:textId="72ACBF30" w:rsidR="00EE22EB" w:rsidRDefault="00EE22EB" w:rsidP="00EE22EB">
      <w:pPr>
        <w:ind w:left="993" w:hanging="993"/>
      </w:pPr>
      <w:r>
        <w:t>Pasal 11.</w:t>
      </w:r>
      <w:r>
        <w:tab/>
        <w:t>Hal-</w:t>
      </w:r>
      <w:proofErr w:type="spellStart"/>
      <w:r>
        <w:t>hal</w:t>
      </w:r>
      <w:proofErr w:type="spellEnd"/>
      <w:r>
        <w:t xml:space="preserve"> Lain</w:t>
      </w:r>
    </w:p>
    <w:p w14:paraId="01442D56" w14:textId="01F559CB" w:rsidR="00EE22EB" w:rsidRDefault="00EE22EB" w:rsidP="00EE22EB">
      <w:pPr>
        <w:ind w:left="993"/>
      </w:pPr>
      <w:r>
        <w:t xml:space="preserve">Segala </w:t>
      </w:r>
      <w:proofErr w:type="spellStart"/>
      <w:r>
        <w:t>perubahan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tambahan</w:t>
      </w:r>
      <w:proofErr w:type="spellEnd"/>
      <w:r>
        <w:t xml:space="preserve"> </w:t>
      </w:r>
      <w:proofErr w:type="spellStart"/>
      <w:r>
        <w:t>terhadap</w:t>
      </w:r>
      <w:proofErr w:type="spellEnd"/>
      <w:r>
        <w:t xml:space="preserve"> </w:t>
      </w: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teretulis</w:t>
      </w:r>
      <w:proofErr w:type="spellEnd"/>
      <w:r>
        <w:t xml:space="preserve"> dan </w:t>
      </w:r>
      <w:proofErr w:type="spellStart"/>
      <w:r>
        <w:t>ditandatangani</w:t>
      </w:r>
      <w:proofErr w:type="spellEnd"/>
      <w:r>
        <w:t xml:space="preserve"> oleh </w:t>
      </w:r>
      <w:proofErr w:type="spellStart"/>
      <w:r>
        <w:t>kedua</w:t>
      </w:r>
      <w:proofErr w:type="spellEnd"/>
      <w:r>
        <w:t xml:space="preserve"> </w:t>
      </w:r>
      <w:proofErr w:type="spellStart"/>
      <w:r>
        <w:t>belah</w:t>
      </w:r>
      <w:proofErr w:type="spellEnd"/>
      <w:r>
        <w:t xml:space="preserve"> </w:t>
      </w:r>
      <w:proofErr w:type="spellStart"/>
      <w:r>
        <w:t>pihak</w:t>
      </w:r>
      <w:proofErr w:type="spellEnd"/>
      <w:r>
        <w:t>.</w:t>
      </w:r>
    </w:p>
    <w:p w14:paraId="6F77831B" w14:textId="283E4752" w:rsidR="00EE22EB" w:rsidRDefault="00C7750F" w:rsidP="00C7750F">
      <w:pPr>
        <w:ind w:left="993" w:hanging="993"/>
      </w:pPr>
      <w:r>
        <w:t>Pasal 12.</w:t>
      </w:r>
      <w:r>
        <w:tab/>
      </w:r>
      <w:proofErr w:type="spellStart"/>
      <w:r>
        <w:t>Penutup</w:t>
      </w:r>
      <w:proofErr w:type="spellEnd"/>
    </w:p>
    <w:p w14:paraId="2B7A95E2" w14:textId="07309F6B" w:rsidR="00C7750F" w:rsidRDefault="00C7750F" w:rsidP="00C7750F">
      <w:pPr>
        <w:ind w:left="993"/>
      </w:pPr>
      <w:proofErr w:type="spellStart"/>
      <w:r>
        <w:t>Perjanjian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rangkap</w:t>
      </w:r>
      <w:proofErr w:type="spellEnd"/>
      <w:r>
        <w:t xml:space="preserve"> dua, masing-masing </w:t>
      </w:r>
      <w:proofErr w:type="spellStart"/>
      <w:r>
        <w:t>pihak</w:t>
      </w:r>
      <w:proofErr w:type="spellEnd"/>
      <w:r>
        <w:t xml:space="preserve"> </w:t>
      </w:r>
      <w:proofErr w:type="spellStart"/>
      <w:r>
        <w:t>memagang</w:t>
      </w:r>
      <w:proofErr w:type="spellEnd"/>
      <w:r>
        <w:t xml:space="preserve"> </w:t>
      </w:r>
      <w:proofErr w:type="spellStart"/>
      <w:r>
        <w:t>satu</w:t>
      </w:r>
      <w:proofErr w:type="spellEnd"/>
      <w:r>
        <w:t xml:space="preserve"> </w:t>
      </w:r>
      <w:proofErr w:type="spellStart"/>
      <w:r>
        <w:t>eksemplar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kekuatan</w:t>
      </w:r>
      <w:proofErr w:type="spellEnd"/>
      <w:r>
        <w:t xml:space="preserve"> </w:t>
      </w:r>
      <w:proofErr w:type="spellStart"/>
      <w:r>
        <w:t>hukum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>.</w:t>
      </w:r>
    </w:p>
    <w:p w14:paraId="2E671CFF" w14:textId="77777777" w:rsidR="00C7750F" w:rsidRDefault="00C7750F" w:rsidP="00C7750F">
      <w:pPr>
        <w:ind w:left="993" w:hanging="993"/>
      </w:pPr>
    </w:p>
    <w:p w14:paraId="63B78E5D" w14:textId="54F0A141" w:rsidR="00C7750F" w:rsidRDefault="00C7750F" w:rsidP="00C7750F">
      <w:pPr>
        <w:ind w:left="993" w:hanging="993"/>
      </w:pPr>
      <w:r>
        <w:t>[</w:t>
      </w:r>
      <w:proofErr w:type="spellStart"/>
      <w:r>
        <w:t>Tempat</w:t>
      </w:r>
      <w:proofErr w:type="spellEnd"/>
      <w:r>
        <w:t>], [</w:t>
      </w:r>
      <w:proofErr w:type="spellStart"/>
      <w:r>
        <w:t>tanggal</w:t>
      </w:r>
      <w:proofErr w:type="spellEnd"/>
      <w:r>
        <w:t>]</w:t>
      </w:r>
    </w:p>
    <w:p w14:paraId="33281B11" w14:textId="77777777" w:rsidR="00C7750F" w:rsidRDefault="00C7750F" w:rsidP="00C7750F">
      <w:pPr>
        <w:ind w:left="993" w:hanging="993"/>
      </w:pPr>
    </w:p>
    <w:p w14:paraId="00C4677E" w14:textId="77777777" w:rsidR="00C7750F" w:rsidRDefault="00C7750F" w:rsidP="00C7750F">
      <w:pPr>
        <w:ind w:left="993" w:hanging="993"/>
      </w:pPr>
    </w:p>
    <w:p w14:paraId="17D69578" w14:textId="77777777" w:rsidR="00C7750F" w:rsidRDefault="00C7750F" w:rsidP="00C7750F">
      <w:pPr>
        <w:ind w:left="993" w:hanging="993"/>
      </w:pPr>
    </w:p>
    <w:p w14:paraId="55BD1554" w14:textId="56E143B4" w:rsidR="00C7750F" w:rsidRPr="00C7750F" w:rsidRDefault="00C7750F" w:rsidP="00C7750F">
      <w:pPr>
        <w:spacing w:after="0"/>
        <w:ind w:left="992" w:hanging="992"/>
        <w:rPr>
          <w:b/>
          <w:bCs/>
        </w:rPr>
      </w:pPr>
      <w:r w:rsidRPr="00C7750F">
        <w:rPr>
          <w:b/>
          <w:bCs/>
        </w:rPr>
        <w:t>[Nama]</w:t>
      </w:r>
    </w:p>
    <w:p w14:paraId="643F6A96" w14:textId="3D04A0BB" w:rsidR="00C7750F" w:rsidRPr="00C7750F" w:rsidRDefault="00C7750F" w:rsidP="00C7750F">
      <w:pPr>
        <w:spacing w:after="0"/>
        <w:ind w:left="992" w:hanging="992"/>
        <w:rPr>
          <w:b/>
          <w:bCs/>
        </w:rPr>
      </w:pPr>
      <w:r w:rsidRPr="00C7750F">
        <w:rPr>
          <w:b/>
          <w:bCs/>
        </w:rPr>
        <w:t>Project Director</w:t>
      </w:r>
    </w:p>
    <w:p w14:paraId="3C5806AE" w14:textId="79DE7241" w:rsidR="00C7750F" w:rsidRDefault="00C7750F" w:rsidP="00C7750F">
      <w:pPr>
        <w:spacing w:after="0"/>
        <w:ind w:left="992" w:hanging="992"/>
      </w:pPr>
      <w:r w:rsidRPr="00C7750F">
        <w:rPr>
          <w:b/>
          <w:bCs/>
        </w:rPr>
        <w:t>FOLU Norway RBC 2 &amp; 3</w:t>
      </w:r>
    </w:p>
    <w:p w14:paraId="4A626DD8" w14:textId="77777777" w:rsidR="00C7750F" w:rsidRDefault="00C7750F" w:rsidP="00C7750F">
      <w:pPr>
        <w:ind w:left="993" w:hanging="993"/>
      </w:pPr>
    </w:p>
    <w:p w14:paraId="50718159" w14:textId="77777777" w:rsidR="00C7750F" w:rsidRDefault="00C7750F" w:rsidP="00C7750F">
      <w:pPr>
        <w:ind w:left="993" w:hanging="993"/>
      </w:pPr>
    </w:p>
    <w:p w14:paraId="095A5672" w14:textId="77777777" w:rsidR="00C7750F" w:rsidRDefault="00C7750F" w:rsidP="00C7750F">
      <w:pPr>
        <w:ind w:left="993" w:hanging="993"/>
      </w:pPr>
    </w:p>
    <w:p w14:paraId="168BEE70" w14:textId="77777777" w:rsidR="00C7750F" w:rsidRDefault="00C7750F" w:rsidP="00C7750F">
      <w:pPr>
        <w:ind w:left="993" w:hanging="993"/>
      </w:pPr>
    </w:p>
    <w:p w14:paraId="39A9839B" w14:textId="77777777" w:rsidR="00C7750F" w:rsidRDefault="00C7750F" w:rsidP="00C7750F">
      <w:pPr>
        <w:ind w:left="993" w:hanging="993"/>
      </w:pPr>
    </w:p>
    <w:p w14:paraId="22CF7CC8" w14:textId="0CF2D608" w:rsidR="00C7750F" w:rsidRPr="00C7750F" w:rsidRDefault="00C7750F" w:rsidP="00C7750F">
      <w:pPr>
        <w:spacing w:after="0"/>
        <w:ind w:left="992" w:hanging="992"/>
        <w:rPr>
          <w:b/>
          <w:bCs/>
        </w:rPr>
      </w:pPr>
      <w:r w:rsidRPr="00C7750F">
        <w:rPr>
          <w:b/>
          <w:bCs/>
        </w:rPr>
        <w:t>[Nama]</w:t>
      </w:r>
    </w:p>
    <w:p w14:paraId="1D7543F2" w14:textId="52D1A79A" w:rsidR="00C7750F" w:rsidRPr="00C7750F" w:rsidRDefault="00C7750F" w:rsidP="00C7750F">
      <w:pPr>
        <w:spacing w:after="0"/>
        <w:ind w:left="992" w:hanging="992"/>
        <w:rPr>
          <w:b/>
          <w:bCs/>
        </w:rPr>
      </w:pPr>
      <w:proofErr w:type="spellStart"/>
      <w:r w:rsidRPr="00C7750F">
        <w:rPr>
          <w:b/>
          <w:bCs/>
        </w:rPr>
        <w:t>Penerima</w:t>
      </w:r>
      <w:proofErr w:type="spellEnd"/>
    </w:p>
    <w:sectPr w:rsidR="00C7750F" w:rsidRPr="00C7750F" w:rsidSect="004167B2">
      <w:pgSz w:w="11906" w:h="16838" w:code="9"/>
      <w:pgMar w:top="1304" w:right="1701" w:bottom="1440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CC57E9"/>
    <w:multiLevelType w:val="hybridMultilevel"/>
    <w:tmpl w:val="7E90D564"/>
    <w:lvl w:ilvl="0" w:tplc="0158E8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284E80"/>
    <w:multiLevelType w:val="hybridMultilevel"/>
    <w:tmpl w:val="EF3C8AA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8E1949"/>
    <w:multiLevelType w:val="hybridMultilevel"/>
    <w:tmpl w:val="EC7876A4"/>
    <w:lvl w:ilvl="0" w:tplc="85FA3058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F620B88"/>
    <w:multiLevelType w:val="hybridMultilevel"/>
    <w:tmpl w:val="01682C40"/>
    <w:lvl w:ilvl="0" w:tplc="0158E8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F469A1"/>
    <w:multiLevelType w:val="hybridMultilevel"/>
    <w:tmpl w:val="CBE83B1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853DAE"/>
    <w:multiLevelType w:val="hybridMultilevel"/>
    <w:tmpl w:val="F028CEDE"/>
    <w:lvl w:ilvl="0" w:tplc="0158E864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1D06D6"/>
    <w:multiLevelType w:val="hybridMultilevel"/>
    <w:tmpl w:val="F028CEDE"/>
    <w:lvl w:ilvl="0" w:tplc="FFFFFFFF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1A6870"/>
    <w:multiLevelType w:val="hybridMultilevel"/>
    <w:tmpl w:val="5546F35C"/>
    <w:lvl w:ilvl="0" w:tplc="50B0C822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5125224">
    <w:abstractNumId w:val="4"/>
  </w:num>
  <w:num w:numId="2" w16cid:durableId="1615555170">
    <w:abstractNumId w:val="1"/>
  </w:num>
  <w:num w:numId="3" w16cid:durableId="1230841482">
    <w:abstractNumId w:val="2"/>
  </w:num>
  <w:num w:numId="4" w16cid:durableId="359167318">
    <w:abstractNumId w:val="7"/>
  </w:num>
  <w:num w:numId="5" w16cid:durableId="1041855952">
    <w:abstractNumId w:val="5"/>
  </w:num>
  <w:num w:numId="6" w16cid:durableId="1909067663">
    <w:abstractNumId w:val="6"/>
  </w:num>
  <w:num w:numId="7" w16cid:durableId="52698456">
    <w:abstractNumId w:val="3"/>
  </w:num>
  <w:num w:numId="8" w16cid:durableId="9184874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7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A5"/>
    <w:rsid w:val="000617B4"/>
    <w:rsid w:val="00153BA5"/>
    <w:rsid w:val="002D6EEE"/>
    <w:rsid w:val="00364ADD"/>
    <w:rsid w:val="004167B2"/>
    <w:rsid w:val="006A41F4"/>
    <w:rsid w:val="009027A1"/>
    <w:rsid w:val="009F6140"/>
    <w:rsid w:val="00C55C89"/>
    <w:rsid w:val="00C7750F"/>
    <w:rsid w:val="00DA3CA3"/>
    <w:rsid w:val="00DE7490"/>
    <w:rsid w:val="00EE22EB"/>
    <w:rsid w:val="00F47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134C22"/>
  <w15:chartTrackingRefBased/>
  <w15:docId w15:val="{170BFE73-F903-4B9B-A83F-2674D3890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4AD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D3759B75A945B4EBE728CD6202C94FC" ma:contentTypeVersion="12" ma:contentTypeDescription="Create a new document." ma:contentTypeScope="" ma:versionID="6acce29ad56371ab68554db80b47dd68">
  <xsd:schema xmlns:xsd="http://www.w3.org/2001/XMLSchema" xmlns:xs="http://www.w3.org/2001/XMLSchema" xmlns:p="http://schemas.microsoft.com/office/2006/metadata/properties" xmlns:ns2="7278e4c7-c4c5-4888-9484-d4115cfe35e0" xmlns:ns3="9142ab3a-f1c3-45af-bb6c-dca8594b798a" targetNamespace="http://schemas.microsoft.com/office/2006/metadata/properties" ma:root="true" ma:fieldsID="f853adb6cff23402ec1cd2d7c2193062" ns2:_="" ns3:_="">
    <xsd:import namespace="7278e4c7-c4c5-4888-9484-d4115cfe35e0"/>
    <xsd:import namespace="9142ab3a-f1c3-45af-bb6c-dca8594b79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78e4c7-c4c5-4888-9484-d4115cfe35e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13a81aea-b39a-4503-b357-deb112bd17e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142ab3a-f1c3-45af-bb6c-dca8594b798a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8681e4e6-ed88-4c3e-87e7-7b0fc9839fa8}" ma:internalName="TaxCatchAll" ma:showField="CatchAllData" ma:web="9142ab3a-f1c3-45af-bb6c-dca8594b79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142ab3a-f1c3-45af-bb6c-dca8594b798a" xsi:nil="true"/>
    <lcf76f155ced4ddcb4097134ff3c332f xmlns="7278e4c7-c4c5-4888-9484-d4115cfe35e0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ABA5B79-0B22-47B4-A07C-4598FB98F25A}"/>
</file>

<file path=customXml/itemProps2.xml><?xml version="1.0" encoding="utf-8"?>
<ds:datastoreItem xmlns:ds="http://schemas.openxmlformats.org/officeDocument/2006/customXml" ds:itemID="{1D830626-FE8B-4135-887C-2EECD5E22917}"/>
</file>

<file path=customXml/itemProps3.xml><?xml version="1.0" encoding="utf-8"?>
<ds:datastoreItem xmlns:ds="http://schemas.openxmlformats.org/officeDocument/2006/customXml" ds:itemID="{8C5986A8-1A75-4024-883B-32EA96385A6D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</TotalTime>
  <Pages>2</Pages>
  <Words>471</Words>
  <Characters>2686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Norway FOLU Net Sink 2030</dc:creator>
  <cp:keywords/>
  <dc:description/>
  <cp:lastModifiedBy>Norway FOLU Net Sink 2030</cp:lastModifiedBy>
  <cp:revision>1</cp:revision>
  <dcterms:created xsi:type="dcterms:W3CDTF">2024-08-06T02:54:00Z</dcterms:created>
  <dcterms:modified xsi:type="dcterms:W3CDTF">2024-08-06T06:42:00Z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0x0101004D3759B75A945B4EBE728CD6202C94FC</vt:lpwstr>
  </property>
</Properties>
</file>