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C155B" w14:textId="609747AE" w:rsidR="002A3CCC" w:rsidRPr="00E26658" w:rsidRDefault="002044DA" w:rsidP="00E266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640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>FETAL DEVELOPMENT</w:t>
      </w:r>
      <w:r w:rsidR="0056604A">
        <w:rPr>
          <w:b/>
          <w:sz w:val="28"/>
          <w:szCs w:val="28"/>
        </w:rPr>
        <w:t xml:space="preserve"> (Reissland, Kisilevsky)</w:t>
      </w:r>
    </w:p>
    <w:p w14:paraId="2AAC0639" w14:textId="77777777" w:rsidR="00D2481D" w:rsidRDefault="00D2481D">
      <w:pPr>
        <w:rPr>
          <w:b/>
        </w:rPr>
      </w:pPr>
    </w:p>
    <w:p w14:paraId="16BA1F03" w14:textId="00FDB8E2" w:rsidR="00D2481D" w:rsidRDefault="00F95281" w:rsidP="00320399">
      <w:pPr>
        <w:jc w:val="center"/>
        <w:rPr>
          <w:b/>
        </w:rPr>
      </w:pPr>
      <w:r>
        <w:rPr>
          <w:b/>
        </w:rPr>
        <w:t xml:space="preserve">6. </w:t>
      </w:r>
      <w:r w:rsidR="00D2481D">
        <w:rPr>
          <w:b/>
        </w:rPr>
        <w:t>Fetal Behavioral and Psychoneurological Development</w:t>
      </w:r>
      <w:bookmarkStart w:id="0" w:name="_GoBack"/>
      <w:bookmarkEnd w:id="0"/>
    </w:p>
    <w:p w14:paraId="7D448104" w14:textId="77777777" w:rsidR="00D2481D" w:rsidRPr="00D704DF" w:rsidRDefault="00D2481D" w:rsidP="007212E4">
      <w:pPr>
        <w:rPr>
          <w:b/>
        </w:rPr>
      </w:pPr>
      <w:r w:rsidRPr="00D704DF">
        <w:rPr>
          <w:b/>
        </w:rPr>
        <w:t>Abstract</w:t>
      </w:r>
    </w:p>
    <w:p w14:paraId="481668DE" w14:textId="77777777" w:rsidR="00D2481D" w:rsidRDefault="00D2481D" w:rsidP="00D2481D">
      <w:pPr>
        <w:pStyle w:val="ListParagraph"/>
        <w:numPr>
          <w:ilvl w:val="0"/>
          <w:numId w:val="1"/>
        </w:numPr>
      </w:pPr>
      <w:r>
        <w:t>Behavioral/sleep states independent of birth</w:t>
      </w:r>
    </w:p>
    <w:p w14:paraId="1EC1F494" w14:textId="77777777" w:rsidR="00D2481D" w:rsidRDefault="00D2481D" w:rsidP="00D2481D">
      <w:pPr>
        <w:pStyle w:val="ListParagraph"/>
        <w:numPr>
          <w:ilvl w:val="0"/>
          <w:numId w:val="1"/>
        </w:numPr>
      </w:pPr>
      <w:r>
        <w:t>Described in terms of…</w:t>
      </w:r>
    </w:p>
    <w:p w14:paraId="11D082C6" w14:textId="77777777" w:rsidR="00D2481D" w:rsidRDefault="00D2481D" w:rsidP="00D2481D">
      <w:pPr>
        <w:pStyle w:val="ListParagraph"/>
        <w:numPr>
          <w:ilvl w:val="1"/>
          <w:numId w:val="1"/>
        </w:numPr>
      </w:pPr>
      <w:r>
        <w:t>Cardiotocographic pattern</w:t>
      </w:r>
    </w:p>
    <w:p w14:paraId="07359178" w14:textId="77777777" w:rsidR="00D2481D" w:rsidRDefault="00D2481D" w:rsidP="00D2481D">
      <w:pPr>
        <w:pStyle w:val="ListParagraph"/>
        <w:numPr>
          <w:ilvl w:val="1"/>
          <w:numId w:val="1"/>
        </w:numPr>
      </w:pPr>
      <w:r>
        <w:t>Presence/absence of body</w:t>
      </w:r>
    </w:p>
    <w:p w14:paraId="2D1A4A2A" w14:textId="77777777" w:rsidR="00D2481D" w:rsidRDefault="00D2481D" w:rsidP="00D2481D">
      <w:pPr>
        <w:pStyle w:val="ListParagraph"/>
        <w:numPr>
          <w:ilvl w:val="1"/>
          <w:numId w:val="1"/>
        </w:numPr>
      </w:pPr>
      <w:r>
        <w:t>Eye movements</w:t>
      </w:r>
    </w:p>
    <w:p w14:paraId="649BEF1E" w14:textId="77777777" w:rsidR="00D2481D" w:rsidRDefault="00D2481D" w:rsidP="00D2481D">
      <w:pPr>
        <w:pStyle w:val="ListParagraph"/>
        <w:numPr>
          <w:ilvl w:val="0"/>
          <w:numId w:val="1"/>
        </w:numPr>
      </w:pPr>
      <w:r>
        <w:t>Intercostal-to-phrenic inhibitory reflex and fetal habituation as measures of memory</w:t>
      </w:r>
    </w:p>
    <w:p w14:paraId="4D314523" w14:textId="77777777" w:rsidR="00D2481D" w:rsidRDefault="00D704DF" w:rsidP="00D2481D">
      <w:pPr>
        <w:pStyle w:val="ListParagraph"/>
        <w:numPr>
          <w:ilvl w:val="0"/>
          <w:numId w:val="1"/>
        </w:numPr>
      </w:pPr>
      <w:r>
        <w:t>Complex; requires testing of multiple aspects</w:t>
      </w:r>
    </w:p>
    <w:p w14:paraId="7636377D" w14:textId="77777777" w:rsidR="00D704DF" w:rsidRDefault="00D704DF" w:rsidP="00D704DF"/>
    <w:p w14:paraId="18FBA635" w14:textId="77777777" w:rsidR="00D704DF" w:rsidRDefault="00D704DF" w:rsidP="007212E4">
      <w:r>
        <w:rPr>
          <w:b/>
        </w:rPr>
        <w:t>Introduction</w:t>
      </w:r>
    </w:p>
    <w:p w14:paraId="0923F308" w14:textId="77777777" w:rsidR="00D704DF" w:rsidRDefault="00D704DF" w:rsidP="00D704DF">
      <w:pPr>
        <w:pStyle w:val="ListParagraph"/>
        <w:numPr>
          <w:ilvl w:val="0"/>
          <w:numId w:val="3"/>
        </w:numPr>
      </w:pPr>
      <w:r>
        <w:t>Cardiotocography (CTG) and ultrasonography allow for observation of behavior during gestation</w:t>
      </w:r>
    </w:p>
    <w:p w14:paraId="432F4117" w14:textId="77777777" w:rsidR="00D704DF" w:rsidRDefault="00D704DF" w:rsidP="00D704DF">
      <w:pPr>
        <w:pStyle w:val="ListParagraph"/>
        <w:numPr>
          <w:ilvl w:val="0"/>
          <w:numId w:val="3"/>
        </w:numPr>
      </w:pPr>
      <w:r>
        <w:t>Rapid maturation in fetuses</w:t>
      </w:r>
    </w:p>
    <w:p w14:paraId="06E0D844" w14:textId="77777777" w:rsidR="00D704DF" w:rsidRDefault="00D704DF" w:rsidP="00D704DF">
      <w:pPr>
        <w:pStyle w:val="ListParagraph"/>
        <w:numPr>
          <w:ilvl w:val="0"/>
          <w:numId w:val="3"/>
        </w:numPr>
      </w:pPr>
      <w:r>
        <w:t>Behavioral aspects: heart rate/patterns, body movement, eye movement, breathing, fetal sucking, mouthing</w:t>
      </w:r>
    </w:p>
    <w:p w14:paraId="7AD5520F" w14:textId="77777777" w:rsidR="00D704DF" w:rsidRDefault="00D704DF" w:rsidP="00D704DF">
      <w:pPr>
        <w:pStyle w:val="ListParagraph"/>
        <w:numPr>
          <w:ilvl w:val="0"/>
          <w:numId w:val="3"/>
        </w:numPr>
      </w:pPr>
      <w:r>
        <w:t>Behavior must be assessed in gestational context</w:t>
      </w:r>
    </w:p>
    <w:p w14:paraId="64BA13D7" w14:textId="77777777" w:rsidR="00D704DF" w:rsidRDefault="00D704DF" w:rsidP="00D704DF">
      <w:pPr>
        <w:pStyle w:val="ListParagraph"/>
        <w:numPr>
          <w:ilvl w:val="0"/>
          <w:numId w:val="3"/>
        </w:numPr>
      </w:pPr>
      <w:r>
        <w:t>Birth does not significantly alter developmental pathways</w:t>
      </w:r>
    </w:p>
    <w:p w14:paraId="51980BD3" w14:textId="77777777" w:rsidR="00D704DF" w:rsidRDefault="00D704DF" w:rsidP="00D704DF"/>
    <w:p w14:paraId="510A8CFF" w14:textId="77777777" w:rsidR="00D704DF" w:rsidRDefault="00D704DF" w:rsidP="007212E4">
      <w:r>
        <w:rPr>
          <w:b/>
        </w:rPr>
        <w:t>Fetal Body Movements</w:t>
      </w:r>
    </w:p>
    <w:p w14:paraId="1CCFE955" w14:textId="77777777" w:rsidR="00D704DF" w:rsidRDefault="00D704DF" w:rsidP="00D704DF">
      <w:pPr>
        <w:pStyle w:val="ListParagraph"/>
        <w:numPr>
          <w:ilvl w:val="0"/>
          <w:numId w:val="4"/>
        </w:numPr>
      </w:pPr>
      <w:r>
        <w:t>Normal movements ~ good fetal condition</w:t>
      </w:r>
    </w:p>
    <w:p w14:paraId="6F371B6C" w14:textId="77777777" w:rsidR="00D704DF" w:rsidRDefault="00D704DF" w:rsidP="00D704DF">
      <w:pPr>
        <w:pStyle w:val="ListParagraph"/>
        <w:numPr>
          <w:ilvl w:val="0"/>
          <w:numId w:val="4"/>
        </w:numPr>
      </w:pPr>
      <w:r>
        <w:t>Movement emerges 7-15 weeks into gest.</w:t>
      </w:r>
    </w:p>
    <w:p w14:paraId="3023EB42" w14:textId="77777777" w:rsidR="00D704DF" w:rsidRDefault="00D704DF" w:rsidP="00D704DF">
      <w:pPr>
        <w:pStyle w:val="ListParagraph"/>
        <w:numPr>
          <w:ilvl w:val="0"/>
          <w:numId w:val="4"/>
        </w:numPr>
      </w:pPr>
      <w:r>
        <w:t>15 distinct patterns</w:t>
      </w:r>
    </w:p>
    <w:p w14:paraId="6D05018A" w14:textId="77777777" w:rsidR="00D704DF" w:rsidRDefault="00D704DF" w:rsidP="00D704DF">
      <w:pPr>
        <w:pStyle w:val="ListParagraph"/>
        <w:numPr>
          <w:ilvl w:val="0"/>
          <w:numId w:val="4"/>
        </w:numPr>
      </w:pPr>
      <w:r>
        <w:t>Comparing quantifiers (need to define period b/t movements)</w:t>
      </w:r>
    </w:p>
    <w:p w14:paraId="7418FEAB" w14:textId="77777777" w:rsidR="00D704DF" w:rsidRDefault="00D704DF" w:rsidP="00D704DF">
      <w:pPr>
        <w:pStyle w:val="ListParagraph"/>
        <w:numPr>
          <w:ilvl w:val="1"/>
          <w:numId w:val="4"/>
        </w:numPr>
      </w:pPr>
      <w:r>
        <w:t>% of time fetus moves</w:t>
      </w:r>
    </w:p>
    <w:p w14:paraId="7DEEE9EB" w14:textId="77777777" w:rsidR="00D704DF" w:rsidRDefault="00D704DF" w:rsidP="00D704DF">
      <w:pPr>
        <w:pStyle w:val="ListParagraph"/>
        <w:numPr>
          <w:ilvl w:val="1"/>
          <w:numId w:val="4"/>
        </w:numPr>
      </w:pPr>
      <w:r>
        <w:t># of movements</w:t>
      </w:r>
    </w:p>
    <w:p w14:paraId="5190C9B1" w14:textId="77777777" w:rsidR="00D704DF" w:rsidRDefault="00D704DF" w:rsidP="00D704DF">
      <w:pPr>
        <w:pStyle w:val="ListParagraph"/>
        <w:numPr>
          <w:ilvl w:val="0"/>
          <w:numId w:val="4"/>
        </w:numPr>
      </w:pPr>
      <w:r>
        <w:t>Movement more infrequent after 24 weeks</w:t>
      </w:r>
    </w:p>
    <w:p w14:paraId="3A9665BD" w14:textId="77777777" w:rsidR="00D704DF" w:rsidRDefault="00D704DF" w:rsidP="00D704DF">
      <w:pPr>
        <w:pStyle w:val="ListParagraph"/>
        <w:numPr>
          <w:ilvl w:val="1"/>
          <w:numId w:val="4"/>
        </w:numPr>
      </w:pPr>
      <w:r>
        <w:t>Rest-activity cycles (sleep/behavioral states)</w:t>
      </w:r>
    </w:p>
    <w:p w14:paraId="36C9E6B7" w14:textId="77777777" w:rsidR="00D704DF" w:rsidRDefault="00D704DF" w:rsidP="00D704DF">
      <w:pPr>
        <w:pStyle w:val="ListParagraph"/>
        <w:numPr>
          <w:ilvl w:val="0"/>
          <w:numId w:val="4"/>
        </w:numPr>
      </w:pPr>
      <w:r>
        <w:t>Quality of movements</w:t>
      </w:r>
    </w:p>
    <w:p w14:paraId="7AA4D943" w14:textId="77777777" w:rsidR="00D704DF" w:rsidRDefault="00D704DF" w:rsidP="00D704DF">
      <w:pPr>
        <w:pStyle w:val="ListParagraph"/>
        <w:numPr>
          <w:ilvl w:val="1"/>
          <w:numId w:val="4"/>
        </w:numPr>
      </w:pPr>
      <w:r>
        <w:t>Normal: spontaneous, whole body, seconds-minutes, variable sequence and intensity, gradual onset/end</w:t>
      </w:r>
    </w:p>
    <w:p w14:paraId="212FD6ED" w14:textId="77777777" w:rsidR="00D704DF" w:rsidRDefault="00D704DF" w:rsidP="00D704DF">
      <w:pPr>
        <w:pStyle w:val="ListParagraph"/>
        <w:ind w:left="1440"/>
      </w:pPr>
    </w:p>
    <w:p w14:paraId="4355180A" w14:textId="77777777" w:rsidR="00D704DF" w:rsidRPr="00D704DF" w:rsidRDefault="00D704DF" w:rsidP="007212E4">
      <w:r w:rsidRPr="00D704DF">
        <w:rPr>
          <w:b/>
        </w:rPr>
        <w:t>Fetal Heart Rate/Patterns</w:t>
      </w:r>
    </w:p>
    <w:p w14:paraId="32881E96" w14:textId="77777777" w:rsidR="002A3CCC" w:rsidRDefault="00D704DF" w:rsidP="00D704DF">
      <w:pPr>
        <w:pStyle w:val="ListParagraph"/>
        <w:numPr>
          <w:ilvl w:val="0"/>
          <w:numId w:val="5"/>
        </w:numPr>
      </w:pPr>
      <w:r>
        <w:t>Basal: 70-80 bpm at 7/8 weeks; peak 180 bpm at 10 weeks; 110-150 after</w:t>
      </w:r>
    </w:p>
    <w:p w14:paraId="2B0A2A00" w14:textId="77777777" w:rsidR="00D704DF" w:rsidRDefault="00D704DF" w:rsidP="00D704DF">
      <w:pPr>
        <w:pStyle w:val="ListParagraph"/>
        <w:numPr>
          <w:ilvl w:val="0"/>
          <w:numId w:val="5"/>
        </w:numPr>
      </w:pPr>
      <w:r>
        <w:t>Good bandwidth, variability/accelerations ~ good condition</w:t>
      </w:r>
    </w:p>
    <w:p w14:paraId="7461EE72" w14:textId="77777777" w:rsidR="00D704DF" w:rsidRDefault="00D704DF" w:rsidP="00D704DF">
      <w:pPr>
        <w:pStyle w:val="ListParagraph"/>
        <w:numPr>
          <w:ilvl w:val="0"/>
          <w:numId w:val="5"/>
        </w:numPr>
      </w:pPr>
      <w:r>
        <w:t>As fetus ages, basal FHR decreases and FHR variability increases (curve)</w:t>
      </w:r>
    </w:p>
    <w:p w14:paraId="6C057B0E" w14:textId="77777777" w:rsidR="00D704DF" w:rsidRDefault="00D704DF" w:rsidP="00D704DF">
      <w:pPr>
        <w:pStyle w:val="ListParagraph"/>
        <w:numPr>
          <w:ilvl w:val="0"/>
          <w:numId w:val="5"/>
        </w:numPr>
      </w:pPr>
      <w:r>
        <w:t>Other factors (disease, medicine, time of day, etc.) affect FHR and variability</w:t>
      </w:r>
    </w:p>
    <w:p w14:paraId="294EBACE" w14:textId="77777777" w:rsidR="00D704DF" w:rsidRDefault="00D704DF" w:rsidP="00D704DF">
      <w:pPr>
        <w:pStyle w:val="ListParagraph"/>
        <w:numPr>
          <w:ilvl w:val="0"/>
          <w:numId w:val="5"/>
        </w:numPr>
      </w:pPr>
      <w:r>
        <w:t>Amount of time spent in low variation FHR increases during pregnancy (sleep states)</w:t>
      </w:r>
    </w:p>
    <w:p w14:paraId="4C6127E8" w14:textId="77777777" w:rsidR="00D704DF" w:rsidRDefault="00D704DF" w:rsidP="00D704DF">
      <w:pPr>
        <w:pStyle w:val="ListParagraph"/>
        <w:numPr>
          <w:ilvl w:val="0"/>
          <w:numId w:val="5"/>
        </w:numPr>
      </w:pPr>
      <w:r>
        <w:t>FHR classified as…</w:t>
      </w:r>
    </w:p>
    <w:p w14:paraId="4644DC87" w14:textId="0575B322" w:rsidR="00D704DF" w:rsidRDefault="007212E4" w:rsidP="00D704DF">
      <w:pPr>
        <w:pStyle w:val="ListParagraph"/>
        <w:numPr>
          <w:ilvl w:val="1"/>
          <w:numId w:val="5"/>
        </w:numPr>
      </w:pPr>
      <w:r>
        <w:t>A – stable heart rate, narrow oscillation bandwidth</w:t>
      </w:r>
      <w:r w:rsidR="00E53B22">
        <w:t>, few accelerations</w:t>
      </w:r>
    </w:p>
    <w:p w14:paraId="5ACCFA70" w14:textId="760B4582" w:rsidR="007212E4" w:rsidRDefault="007212E4" w:rsidP="00D704DF">
      <w:pPr>
        <w:pStyle w:val="ListParagraph"/>
        <w:numPr>
          <w:ilvl w:val="1"/>
          <w:numId w:val="5"/>
        </w:numPr>
      </w:pPr>
      <w:r>
        <w:lastRenderedPageBreak/>
        <w:t xml:space="preserve">B – </w:t>
      </w:r>
      <w:r w:rsidR="00E53B22">
        <w:t xml:space="preserve">stable, </w:t>
      </w:r>
      <w:r w:rsidR="00323015">
        <w:t>wide</w:t>
      </w:r>
      <w:r>
        <w:t xml:space="preserve"> bandwidth, frequent accelerations (movements)</w:t>
      </w:r>
    </w:p>
    <w:p w14:paraId="04B07AE6" w14:textId="77777777" w:rsidR="007212E4" w:rsidRDefault="007212E4" w:rsidP="00D704DF">
      <w:pPr>
        <w:pStyle w:val="ListParagraph"/>
        <w:numPr>
          <w:ilvl w:val="1"/>
          <w:numId w:val="5"/>
        </w:numPr>
      </w:pPr>
      <w:r>
        <w:t>C – stable, wide bandwidth, no accelerations</w:t>
      </w:r>
    </w:p>
    <w:p w14:paraId="016785BA" w14:textId="77777777" w:rsidR="007212E4" w:rsidRDefault="007212E4" w:rsidP="00D704DF">
      <w:pPr>
        <w:pStyle w:val="ListParagraph"/>
        <w:numPr>
          <w:ilvl w:val="1"/>
          <w:numId w:val="5"/>
        </w:numPr>
      </w:pPr>
      <w:r>
        <w:t>D – unstable, large/long-lasting accelerations</w:t>
      </w:r>
    </w:p>
    <w:p w14:paraId="7B81DE93" w14:textId="77777777" w:rsidR="007212E4" w:rsidRDefault="007212E4" w:rsidP="007212E4"/>
    <w:p w14:paraId="40449B79" w14:textId="77777777" w:rsidR="007212E4" w:rsidRDefault="007212E4" w:rsidP="007212E4">
      <w:pPr>
        <w:rPr>
          <w:b/>
        </w:rPr>
      </w:pPr>
      <w:r>
        <w:rPr>
          <w:b/>
        </w:rPr>
        <w:t>Fetal Behavioral States</w:t>
      </w:r>
    </w:p>
    <w:p w14:paraId="230D4FE5" w14:textId="448C9CF4" w:rsidR="007212E4" w:rsidRDefault="00680266" w:rsidP="007212E4">
      <w:pPr>
        <w:pStyle w:val="ListParagraph"/>
        <w:numPr>
          <w:ilvl w:val="0"/>
          <w:numId w:val="7"/>
        </w:numPr>
      </w:pPr>
      <w:r>
        <w:t>Linkage b/t variables at 36 weeks</w:t>
      </w:r>
    </w:p>
    <w:p w14:paraId="377B90B9" w14:textId="718BD899" w:rsidR="00680266" w:rsidRDefault="00680266" w:rsidP="00680266">
      <w:pPr>
        <w:pStyle w:val="ListParagraph"/>
        <w:numPr>
          <w:ilvl w:val="0"/>
          <w:numId w:val="7"/>
        </w:numPr>
      </w:pPr>
      <w:r>
        <w:t>“Constellation of physiological and behavioral variables which are stable over time and recur repeatedly…”</w:t>
      </w:r>
    </w:p>
    <w:p w14:paraId="1D015454" w14:textId="3BFFEAB3" w:rsidR="00680266" w:rsidRDefault="00680266" w:rsidP="00680266">
      <w:pPr>
        <w:pStyle w:val="ListParagraph"/>
        <w:numPr>
          <w:ilvl w:val="1"/>
          <w:numId w:val="7"/>
        </w:numPr>
      </w:pPr>
      <w:r>
        <w:t>3 minute “state transitions”</w:t>
      </w:r>
    </w:p>
    <w:p w14:paraId="63DBAB1E" w14:textId="314C10A6" w:rsidR="00680266" w:rsidRDefault="00680266" w:rsidP="00680266">
      <w:pPr>
        <w:pStyle w:val="ListParagraph"/>
        <w:numPr>
          <w:ilvl w:val="0"/>
          <w:numId w:val="7"/>
        </w:numPr>
      </w:pPr>
      <w:r>
        <w:t>Four behavioral states</w:t>
      </w:r>
    </w:p>
    <w:p w14:paraId="7D4092C8" w14:textId="24F04468" w:rsidR="00680266" w:rsidRDefault="00680266" w:rsidP="00680266">
      <w:pPr>
        <w:pStyle w:val="ListParagraph"/>
        <w:numPr>
          <w:ilvl w:val="1"/>
          <w:numId w:val="7"/>
        </w:numPr>
      </w:pPr>
      <w:r>
        <w:t>1F: FHRP A, brief gross body movements, no eye movements (non REM sleep)</w:t>
      </w:r>
    </w:p>
    <w:p w14:paraId="307D18D5" w14:textId="7E1C2389" w:rsidR="00680266" w:rsidRDefault="00680266" w:rsidP="00680266">
      <w:pPr>
        <w:pStyle w:val="ListParagraph"/>
        <w:numPr>
          <w:ilvl w:val="1"/>
          <w:numId w:val="7"/>
        </w:numPr>
      </w:pPr>
      <w:r>
        <w:t>2F: FHRP B, frequent gross movements + extremities, eye movements (REM sleep)</w:t>
      </w:r>
    </w:p>
    <w:p w14:paraId="362D2CCA" w14:textId="570DEB91" w:rsidR="00680266" w:rsidRDefault="00680266" w:rsidP="00680266">
      <w:pPr>
        <w:pStyle w:val="ListParagraph"/>
        <w:numPr>
          <w:ilvl w:val="1"/>
          <w:numId w:val="7"/>
        </w:numPr>
      </w:pPr>
      <w:r>
        <w:t>3F: FHRP C, no gross body movements, eye movements (quiet wakefulness)</w:t>
      </w:r>
    </w:p>
    <w:p w14:paraId="188C3D07" w14:textId="0DDE4316" w:rsidR="00680266" w:rsidRDefault="00680266" w:rsidP="00680266">
      <w:pPr>
        <w:pStyle w:val="ListParagraph"/>
        <w:numPr>
          <w:ilvl w:val="1"/>
          <w:numId w:val="7"/>
        </w:numPr>
      </w:pPr>
      <w:r>
        <w:t>4F: FHRP D, continual activity (active wakefulness)</w:t>
      </w:r>
    </w:p>
    <w:p w14:paraId="22C05798" w14:textId="43FFE7B1" w:rsidR="00680266" w:rsidRDefault="00680266" w:rsidP="00680266">
      <w:pPr>
        <w:pStyle w:val="ListParagraph"/>
        <w:numPr>
          <w:ilvl w:val="0"/>
          <w:numId w:val="7"/>
        </w:numPr>
      </w:pPr>
      <w:r>
        <w:t>Post-term fetuses more awake in utero (at expense of 2F)</w:t>
      </w:r>
    </w:p>
    <w:p w14:paraId="4B8B8F29" w14:textId="0E328C95" w:rsidR="00680266" w:rsidRDefault="00680266" w:rsidP="00680266">
      <w:pPr>
        <w:pStyle w:val="ListParagraph"/>
        <w:numPr>
          <w:ilvl w:val="0"/>
          <w:numId w:val="7"/>
        </w:numPr>
      </w:pPr>
      <w:r>
        <w:t>Possibility of state 5F (“fetal crying”)</w:t>
      </w:r>
    </w:p>
    <w:p w14:paraId="5440178A" w14:textId="77777777" w:rsidR="00F95281" w:rsidRDefault="00F95281" w:rsidP="00F95281"/>
    <w:p w14:paraId="1B62B13C" w14:textId="3436138E" w:rsidR="00F95281" w:rsidRDefault="00F95281" w:rsidP="00F95281">
      <w:r>
        <w:rPr>
          <w:b/>
        </w:rPr>
        <w:t>Neurology</w:t>
      </w:r>
    </w:p>
    <w:p w14:paraId="1998F060" w14:textId="58B213FF" w:rsidR="00F95281" w:rsidRDefault="00F95281" w:rsidP="00F95281">
      <w:pPr>
        <w:pStyle w:val="ListParagraph"/>
        <w:numPr>
          <w:ilvl w:val="0"/>
          <w:numId w:val="8"/>
        </w:numPr>
      </w:pPr>
      <w:r>
        <w:t>Global assessment with biophysical profile (0-2 pts. for 5 aspects)</w:t>
      </w:r>
    </w:p>
    <w:p w14:paraId="3FCDE409" w14:textId="42B5F89A" w:rsidR="00F95281" w:rsidRDefault="00F95281" w:rsidP="00F95281">
      <w:pPr>
        <w:pStyle w:val="ListParagraph"/>
        <w:numPr>
          <w:ilvl w:val="1"/>
          <w:numId w:val="8"/>
        </w:numPr>
      </w:pPr>
      <w:r>
        <w:t>But not consistent for 1F, e.g.</w:t>
      </w:r>
    </w:p>
    <w:p w14:paraId="0944957B" w14:textId="4EA63BB1" w:rsidR="00212E79" w:rsidRDefault="00212E79" w:rsidP="00212E79">
      <w:pPr>
        <w:pStyle w:val="ListParagraph"/>
        <w:numPr>
          <w:ilvl w:val="0"/>
          <w:numId w:val="8"/>
        </w:numPr>
      </w:pPr>
      <w:r>
        <w:t>Intercostal-to-phrenic inhibitory reflex is possible approach for assessing FCNs (Didn’t really work, though)</w:t>
      </w:r>
    </w:p>
    <w:p w14:paraId="308DE566" w14:textId="505FE1FD" w:rsidR="00212E79" w:rsidRDefault="00212E79" w:rsidP="00212E79">
      <w:pPr>
        <w:pStyle w:val="ListParagraph"/>
        <w:numPr>
          <w:ilvl w:val="0"/>
          <w:numId w:val="8"/>
        </w:numPr>
      </w:pPr>
      <w:r>
        <w:t>Fetal habituation</w:t>
      </w:r>
    </w:p>
    <w:p w14:paraId="5A4CD3A2" w14:textId="4C103378" w:rsidR="00212E79" w:rsidRDefault="00212E79" w:rsidP="00212E79">
      <w:pPr>
        <w:pStyle w:val="ListParagraph"/>
        <w:numPr>
          <w:ilvl w:val="1"/>
          <w:numId w:val="8"/>
        </w:numPr>
      </w:pPr>
      <w:r>
        <w:t>Indicates recognition and memory of stimuli in fetuses</w:t>
      </w:r>
    </w:p>
    <w:p w14:paraId="096D9595" w14:textId="1C6945F0" w:rsidR="00212E79" w:rsidRDefault="00212E79" w:rsidP="00212E79">
      <w:pPr>
        <w:pStyle w:val="ListParagraph"/>
        <w:numPr>
          <w:ilvl w:val="1"/>
          <w:numId w:val="8"/>
        </w:numPr>
      </w:pPr>
      <w:r>
        <w:t>Fetuses with Down’s syndrome take longer to habituate</w:t>
      </w:r>
    </w:p>
    <w:p w14:paraId="63D5CEBE" w14:textId="382C48F9" w:rsidR="00212E79" w:rsidRDefault="00212E79" w:rsidP="00212E79">
      <w:pPr>
        <w:pStyle w:val="ListParagraph"/>
        <w:numPr>
          <w:ilvl w:val="1"/>
          <w:numId w:val="8"/>
        </w:numPr>
      </w:pPr>
      <w:r>
        <w:t>Time period of stimulus habituation changed to measure LTM/STM</w:t>
      </w:r>
    </w:p>
    <w:p w14:paraId="0DACC5C8" w14:textId="6F86014B" w:rsidR="00212E79" w:rsidRDefault="00212E79" w:rsidP="00212E79">
      <w:pPr>
        <w:pStyle w:val="ListParagraph"/>
        <w:numPr>
          <w:ilvl w:val="1"/>
          <w:numId w:val="8"/>
        </w:numPr>
      </w:pPr>
      <w:r>
        <w:t>Tested with different nutritional/biological factors</w:t>
      </w:r>
    </w:p>
    <w:p w14:paraId="15F83E98" w14:textId="458FD1E8" w:rsidR="00212E79" w:rsidRDefault="00212E79" w:rsidP="00212E79">
      <w:pPr>
        <w:pStyle w:val="ListParagraph"/>
        <w:numPr>
          <w:ilvl w:val="0"/>
          <w:numId w:val="8"/>
        </w:numPr>
      </w:pPr>
      <w:r>
        <w:t>Acoustic stimulus (startle response) for testing neurology</w:t>
      </w:r>
    </w:p>
    <w:p w14:paraId="02EC7D4E" w14:textId="494C6609" w:rsidR="00212E79" w:rsidRDefault="00212E79" w:rsidP="00212E79">
      <w:pPr>
        <w:pStyle w:val="ListParagraph"/>
        <w:numPr>
          <w:ilvl w:val="1"/>
          <w:numId w:val="8"/>
        </w:numPr>
      </w:pPr>
      <w:r>
        <w:t>Present at 26-27 weeks (around time of fetal hearing)</w:t>
      </w:r>
    </w:p>
    <w:p w14:paraId="7D2681BF" w14:textId="19C21916" w:rsidR="00212E79" w:rsidRDefault="00212E79" w:rsidP="00212E79">
      <w:pPr>
        <w:pStyle w:val="ListParagraph"/>
        <w:numPr>
          <w:ilvl w:val="1"/>
          <w:numId w:val="8"/>
        </w:numPr>
      </w:pPr>
      <w:r>
        <w:t>Alcohol slightly delays response</w:t>
      </w:r>
    </w:p>
    <w:p w14:paraId="28E6833E" w14:textId="47AFDACD" w:rsidR="001C7FAF" w:rsidRDefault="00212E79" w:rsidP="001C7FAF">
      <w:pPr>
        <w:pStyle w:val="ListParagraph"/>
        <w:numPr>
          <w:ilvl w:val="0"/>
          <w:numId w:val="8"/>
        </w:numPr>
      </w:pPr>
      <w:r>
        <w:t>Hande</w:t>
      </w:r>
      <w:r w:rsidR="001C7FAF">
        <w:t>dness considered, too</w:t>
      </w:r>
    </w:p>
    <w:p w14:paraId="4069C609" w14:textId="77777777" w:rsidR="001C7FAF" w:rsidRDefault="001C7FAF">
      <w:r>
        <w:br w:type="page"/>
      </w:r>
    </w:p>
    <w:p w14:paraId="6B0455C9" w14:textId="691C628D" w:rsidR="00D11367" w:rsidRDefault="001C7FAF" w:rsidP="00320399">
      <w:pPr>
        <w:pStyle w:val="ListParagraph"/>
        <w:jc w:val="center"/>
      </w:pPr>
      <w:r>
        <w:rPr>
          <w:b/>
        </w:rPr>
        <w:t xml:space="preserve">7. </w:t>
      </w:r>
      <w:r w:rsidR="00D11367">
        <w:rPr>
          <w:b/>
        </w:rPr>
        <w:t>Linear and Nonlinear Analysis of Fetal Heart Rate Variability</w:t>
      </w:r>
    </w:p>
    <w:p w14:paraId="205BE181" w14:textId="7FE6D179" w:rsidR="00D11367" w:rsidRPr="00AA3263" w:rsidRDefault="00D11367" w:rsidP="00AA3263">
      <w:pPr>
        <w:rPr>
          <w:b/>
        </w:rPr>
      </w:pPr>
      <w:r>
        <w:rPr>
          <w:b/>
        </w:rPr>
        <w:t>Abstract</w:t>
      </w:r>
    </w:p>
    <w:p w14:paraId="54FF1753" w14:textId="670A76A2" w:rsidR="00D11367" w:rsidRPr="00AA3263" w:rsidRDefault="00D11367" w:rsidP="00AA3263">
      <w:pPr>
        <w:pStyle w:val="ListParagraph"/>
        <w:numPr>
          <w:ilvl w:val="0"/>
          <w:numId w:val="10"/>
        </w:numPr>
      </w:pPr>
      <w:r w:rsidRPr="00AA3263">
        <w:t>CTG for detecting hypoxia</w:t>
      </w:r>
    </w:p>
    <w:p w14:paraId="4FEE137A" w14:textId="32347D51" w:rsidR="00AD5327" w:rsidRPr="00AA3263" w:rsidRDefault="00AD5327" w:rsidP="00AA3263">
      <w:pPr>
        <w:pStyle w:val="ListParagraph"/>
        <w:numPr>
          <w:ilvl w:val="0"/>
          <w:numId w:val="10"/>
        </w:numPr>
      </w:pPr>
      <w:r w:rsidRPr="00AA3263">
        <w:t>Most analyses of CTG rely on linear time-domain indices</w:t>
      </w:r>
    </w:p>
    <w:p w14:paraId="22B8485F" w14:textId="410E00E6" w:rsidR="00AD5327" w:rsidRPr="00AA3263" w:rsidRDefault="00AD5327" w:rsidP="00AA3263">
      <w:pPr>
        <w:pStyle w:val="ListParagraph"/>
        <w:numPr>
          <w:ilvl w:val="0"/>
          <w:numId w:val="10"/>
        </w:numPr>
      </w:pPr>
      <w:r w:rsidRPr="00AA3263">
        <w:t>Linear frequency analyses, nonlinear methods (i.e. entropy), and fetal gender identification useful</w:t>
      </w:r>
    </w:p>
    <w:p w14:paraId="69C75A06" w14:textId="7F8635AA" w:rsidR="00AD5327" w:rsidRPr="00AA3263" w:rsidRDefault="00AD5327" w:rsidP="00AA3263">
      <w:pPr>
        <w:pStyle w:val="ListParagraph"/>
        <w:numPr>
          <w:ilvl w:val="1"/>
          <w:numId w:val="10"/>
        </w:numPr>
      </w:pPr>
      <w:r w:rsidRPr="00AA3263">
        <w:t>Identify aci</w:t>
      </w:r>
      <w:r w:rsidR="00AA3263" w:rsidRPr="00AA3263">
        <w:t>demia</w:t>
      </w:r>
    </w:p>
    <w:p w14:paraId="7F8DD736" w14:textId="52337B2B" w:rsidR="00AA3263" w:rsidRPr="00AA3263" w:rsidRDefault="00AA3263" w:rsidP="00AA3263">
      <w:pPr>
        <w:pStyle w:val="ListParagraph"/>
        <w:numPr>
          <w:ilvl w:val="1"/>
          <w:numId w:val="10"/>
        </w:numPr>
      </w:pPr>
      <w:r w:rsidRPr="00AA3263">
        <w:t>Identify intrauterine growth-restriction</w:t>
      </w:r>
    </w:p>
    <w:p w14:paraId="1C08FC43" w14:textId="77777777" w:rsidR="00AA3263" w:rsidRDefault="00AA3263" w:rsidP="00AA3263">
      <w:pPr>
        <w:rPr>
          <w:b/>
        </w:rPr>
      </w:pPr>
    </w:p>
    <w:p w14:paraId="531C933C" w14:textId="0A494409" w:rsidR="00AA3263" w:rsidRDefault="00AA3263" w:rsidP="00AA3263">
      <w:r>
        <w:rPr>
          <w:b/>
        </w:rPr>
        <w:t>Introduction</w:t>
      </w:r>
    </w:p>
    <w:p w14:paraId="7DCA17A4" w14:textId="4388EEB2" w:rsidR="00AA3263" w:rsidRDefault="00AA3263" w:rsidP="00AA3263">
      <w:pPr>
        <w:pStyle w:val="ListParagraph"/>
        <w:numPr>
          <w:ilvl w:val="0"/>
          <w:numId w:val="11"/>
        </w:numPr>
      </w:pPr>
      <w:r>
        <w:t>CTG is continuous recording of FHR and uterine contraction</w:t>
      </w:r>
    </w:p>
    <w:p w14:paraId="2B444560" w14:textId="5635FD0B" w:rsidR="00390522" w:rsidRDefault="00390522" w:rsidP="00AA3263">
      <w:pPr>
        <w:pStyle w:val="ListParagraph"/>
        <w:numPr>
          <w:ilvl w:val="0"/>
          <w:numId w:val="11"/>
        </w:numPr>
      </w:pPr>
      <w:r>
        <w:t>Pathophysiology of fetal hypoxia</w:t>
      </w:r>
    </w:p>
    <w:p w14:paraId="752637C2" w14:textId="6823CCA2" w:rsidR="00390522" w:rsidRDefault="00390522" w:rsidP="00AA3263">
      <w:pPr>
        <w:pStyle w:val="ListParagraph"/>
        <w:numPr>
          <w:ilvl w:val="0"/>
          <w:numId w:val="11"/>
        </w:numPr>
      </w:pPr>
      <w:r>
        <w:t>Many studies look at 24-26 weeks fetuses</w:t>
      </w:r>
    </w:p>
    <w:p w14:paraId="70397AAA" w14:textId="62880809" w:rsidR="00390522" w:rsidRDefault="00390522" w:rsidP="00AA3263">
      <w:pPr>
        <w:pStyle w:val="ListParagraph"/>
        <w:numPr>
          <w:ilvl w:val="0"/>
          <w:numId w:val="11"/>
        </w:numPr>
      </w:pPr>
      <w:r>
        <w:t>Program designed to track changes, reduce inconsistencies</w:t>
      </w:r>
    </w:p>
    <w:p w14:paraId="406E4CE0" w14:textId="10E14BC4" w:rsidR="00390522" w:rsidRDefault="00390522" w:rsidP="00390522">
      <w:pPr>
        <w:pStyle w:val="ListParagraph"/>
        <w:numPr>
          <w:ilvl w:val="1"/>
          <w:numId w:val="11"/>
        </w:numPr>
      </w:pPr>
      <w:r>
        <w:t>e.g. Omniview-SisPorto</w:t>
      </w:r>
    </w:p>
    <w:p w14:paraId="40FCC1CA" w14:textId="14AEA2BE" w:rsidR="00390522" w:rsidRDefault="00390522" w:rsidP="00390522">
      <w:pPr>
        <w:pStyle w:val="ListParagraph"/>
        <w:numPr>
          <w:ilvl w:val="1"/>
          <w:numId w:val="11"/>
        </w:numPr>
      </w:pPr>
      <w:r>
        <w:t>Linear time-domain indices limits understanding</w:t>
      </w:r>
    </w:p>
    <w:p w14:paraId="17A9393C" w14:textId="41B276CF" w:rsidR="00390522" w:rsidRDefault="00390522" w:rsidP="00390522">
      <w:pPr>
        <w:pStyle w:val="ListParagraph"/>
        <w:numPr>
          <w:ilvl w:val="0"/>
          <w:numId w:val="11"/>
        </w:numPr>
      </w:pPr>
      <w:r>
        <w:t>Linear frequency-domain indices and nonlinear techniques (entropy) provide additional information</w:t>
      </w:r>
    </w:p>
    <w:p w14:paraId="7684C773" w14:textId="68AF7000" w:rsidR="00390522" w:rsidRDefault="00390522" w:rsidP="00390522">
      <w:pPr>
        <w:pStyle w:val="ListParagraph"/>
        <w:numPr>
          <w:ilvl w:val="1"/>
          <w:numId w:val="11"/>
        </w:numPr>
      </w:pPr>
      <w:r>
        <w:t>Low blood pH, e.g.</w:t>
      </w:r>
    </w:p>
    <w:p w14:paraId="0AA5FEA3" w14:textId="77777777" w:rsidR="00390522" w:rsidRDefault="00390522" w:rsidP="00390522"/>
    <w:p w14:paraId="54911163" w14:textId="5C54E0A0" w:rsidR="00390522" w:rsidRDefault="00390522" w:rsidP="00390522">
      <w:pPr>
        <w:rPr>
          <w:b/>
        </w:rPr>
      </w:pPr>
      <w:r>
        <w:rPr>
          <w:b/>
        </w:rPr>
        <w:t>Methods of Fetal Heart Rate Variability Analysis</w:t>
      </w:r>
    </w:p>
    <w:p w14:paraId="3F3A35EA" w14:textId="31A0D838" w:rsidR="00390522" w:rsidRPr="00390522" w:rsidRDefault="00390522" w:rsidP="00390522">
      <w:pPr>
        <w:pStyle w:val="ListParagraph"/>
        <w:numPr>
          <w:ilvl w:val="0"/>
          <w:numId w:val="12"/>
        </w:numPr>
        <w:rPr>
          <w:b/>
        </w:rPr>
      </w:pPr>
      <w:r>
        <w:t>Linear time-domain indices</w:t>
      </w:r>
      <w:r w:rsidR="002475D1">
        <w:t xml:space="preserve"> (represent changes in FHR average/variability</w:t>
      </w:r>
    </w:p>
    <w:p w14:paraId="064CC8B1" w14:textId="016793FA" w:rsidR="00390522" w:rsidRPr="002475D1" w:rsidRDefault="002475D1" w:rsidP="00390522">
      <w:pPr>
        <w:pStyle w:val="ListParagraph"/>
        <w:numPr>
          <w:ilvl w:val="1"/>
          <w:numId w:val="12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mFHR=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x(i)</m:t>
            </m:r>
          </m:e>
        </m:nary>
      </m:oMath>
    </w:p>
    <w:p w14:paraId="54B7CD77" w14:textId="06BA89FC" w:rsidR="00390522" w:rsidRPr="002475D1" w:rsidRDefault="002475D1" w:rsidP="00390522">
      <w:pPr>
        <w:pStyle w:val="ListParagraph"/>
        <w:numPr>
          <w:ilvl w:val="1"/>
          <w:numId w:val="12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sdFHR=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-mFHR)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309B00E3" w14:textId="58689276" w:rsidR="00390522" w:rsidRPr="002475D1" w:rsidRDefault="002475D1" w:rsidP="00390522">
      <w:pPr>
        <w:pStyle w:val="ListParagraph"/>
        <w:numPr>
          <w:ilvl w:val="1"/>
          <w:numId w:val="12"/>
        </w:numPr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 xml:space="preserve">Long-term irregularity index 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LTI</m:t>
            </m:r>
          </m:e>
        </m:d>
        <m:r>
          <m:rPr>
            <m:sty m:val="b"/>
          </m:rPr>
          <w:rPr>
            <w:rFonts w:ascii="Cambria Math" w:hAnsi="Cambria Math"/>
          </w:rPr>
          <m:t>=IQR(</m:t>
        </m:r>
        <m:rad>
          <m:radPr>
            <m:degHide m:val="1"/>
            <m:ctrlPr>
              <w:rPr>
                <w:rFonts w:ascii="Cambria Math" w:hAnsi="Cambria Math"/>
                <w:b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i+1</m:t>
                </m:r>
              </m:e>
            </m:d>
          </m:e>
        </m:rad>
      </m:oMath>
    </w:p>
    <w:p w14:paraId="08C907E2" w14:textId="0AE5052E" w:rsidR="00390522" w:rsidRPr="002475D1" w:rsidRDefault="002475D1" w:rsidP="00390522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m:oMath>
        <m:r>
          <m:rPr>
            <m:sty m:val="b"/>
          </m:rP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M=min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e>
        </m:nary>
      </m:oMath>
    </w:p>
    <w:p w14:paraId="6CE5D353" w14:textId="174ACD8F" w:rsidR="00390522" w:rsidRPr="00786531" w:rsidRDefault="002475D1" w:rsidP="00390522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m:oMath>
        <m:r>
          <m:rPr>
            <m:sty m:val="bi"/>
          </m:rPr>
          <w:rPr>
            <w:rFonts w:ascii="Cambria Math" w:hAnsi="Cambria Math"/>
          </w:rPr>
          <m:t>Short-term variation=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24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24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|sm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i+1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-sm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|</m:t>
            </m:r>
          </m:e>
        </m:nary>
      </m:oMath>
      <w:r>
        <w:rPr>
          <w:b/>
        </w:rPr>
        <w:t xml:space="preserve">, </w:t>
      </w:r>
      <w:r>
        <w:t>sm(i)=x(i) on each 2.5 sec period</w:t>
      </w:r>
    </w:p>
    <w:p w14:paraId="518E4E1F" w14:textId="539165E0" w:rsidR="00390522" w:rsidRPr="002475D1" w:rsidRDefault="002475D1" w:rsidP="00390522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m:oMath>
        <m:r>
          <m:rPr>
            <m:sty m:val="bi"/>
          </m:rPr>
          <w:rPr>
            <w:rFonts w:ascii="Cambria Math" w:hAnsi="Cambria Math"/>
          </w:rPr>
          <m:t>Interval index=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STV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STD[sm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den>
        </m:f>
      </m:oMath>
    </w:p>
    <w:p w14:paraId="0BFE30BF" w14:textId="5D805CBD" w:rsidR="002475D1" w:rsidRPr="002475D1" w:rsidRDefault="002475D1" w:rsidP="002475D1">
      <w:pPr>
        <w:pStyle w:val="ListParagraph"/>
        <w:numPr>
          <w:ilvl w:val="0"/>
          <w:numId w:val="12"/>
        </w:numPr>
        <w:rPr>
          <w:rFonts w:ascii="Cambria Math" w:hAnsi="Cambria Math"/>
          <w:oMath/>
        </w:rPr>
      </w:pPr>
      <w:r>
        <w:t>Frequency domain linear analysis</w:t>
      </w:r>
      <w:r w:rsidR="00B63C3E">
        <w:t xml:space="preserve"> (use Fourier transform)</w:t>
      </w:r>
    </w:p>
    <w:p w14:paraId="0293A51A" w14:textId="2E621DCF" w:rsidR="002475D1" w:rsidRPr="002475D1" w:rsidRDefault="002475D1" w:rsidP="002475D1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w:r>
        <w:t>0-</w:t>
      </w:r>
      <w:r w:rsidR="00B63C3E">
        <w:t xml:space="preserve">0.03 Hz, </w:t>
      </w:r>
      <w:r>
        <w:t xml:space="preserve">very </w:t>
      </w:r>
      <w:r w:rsidR="00B63C3E">
        <w:t>low frequency</w:t>
      </w:r>
    </w:p>
    <w:p w14:paraId="0AA9FBB6" w14:textId="7280729D" w:rsidR="002475D1" w:rsidRPr="00B63C3E" w:rsidRDefault="00B63C3E" w:rsidP="002475D1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w:r>
        <w:t xml:space="preserve">0.03-0.15 Hz, </w:t>
      </w:r>
      <w:r w:rsidR="002475D1">
        <w:t>low frequency</w:t>
      </w:r>
    </w:p>
    <w:p w14:paraId="5DEECBC6" w14:textId="419747AA" w:rsidR="00B63C3E" w:rsidRPr="00B63C3E" w:rsidRDefault="00B63C3E" w:rsidP="002475D1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w:r>
        <w:t>0.15-0.50 Hz, movement frequency</w:t>
      </w:r>
    </w:p>
    <w:p w14:paraId="2D0C5CE6" w14:textId="73179953" w:rsidR="00B63C3E" w:rsidRPr="00986D9D" w:rsidRDefault="00B63C3E" w:rsidP="002475D1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w:r>
        <w:t>0.50-1.00 Hz, high frequency</w:t>
      </w:r>
    </w:p>
    <w:p w14:paraId="68F78C7F" w14:textId="01DC7BC1" w:rsidR="00986D9D" w:rsidRPr="00DC182F" w:rsidRDefault="00DC182F" w:rsidP="002475D1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w:r>
        <w:t>LF</w:t>
      </w:r>
      <w:r w:rsidR="00986D9D">
        <w:t xml:space="preserve"> ~ sympathetic system</w:t>
      </w:r>
      <w:r w:rsidR="008018D5">
        <w:t xml:space="preserve"> (arousal)</w:t>
      </w:r>
      <w:r w:rsidR="00986D9D">
        <w:t>; HF ~ parasympathetic system</w:t>
      </w:r>
      <w:r w:rsidR="008018D5">
        <w:t xml:space="preserve"> (relaxation)</w:t>
      </w:r>
    </w:p>
    <w:p w14:paraId="0DBEF094" w14:textId="58534B78" w:rsidR="00DC182F" w:rsidRPr="00DC182F" w:rsidRDefault="00DC182F" w:rsidP="00DC182F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w:r>
        <w:t>LF/HF and LF/(MF+HF) ~ balance b/t/ sym. and parasym.</w:t>
      </w:r>
    </w:p>
    <w:p w14:paraId="70AD1FAE" w14:textId="3F544A11" w:rsidR="00363053" w:rsidRPr="00363053" w:rsidRDefault="00DC182F" w:rsidP="00363053">
      <w:pPr>
        <w:pStyle w:val="ListParagraph"/>
        <w:numPr>
          <w:ilvl w:val="0"/>
          <w:numId w:val="12"/>
        </w:numPr>
        <w:rPr>
          <w:rFonts w:ascii="Cambria Math" w:hAnsi="Cambria Math"/>
          <w:oMath/>
        </w:rPr>
      </w:pPr>
      <w:r>
        <w:t>N</w:t>
      </w:r>
      <w:r w:rsidR="00363053">
        <w:t>onlinear analysis: Poincare plot</w:t>
      </w:r>
    </w:p>
    <w:p w14:paraId="3BA4E0E3" w14:textId="6B9692F5" w:rsidR="00363053" w:rsidRPr="00363053" w:rsidRDefault="00363053" w:rsidP="00363053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w:r>
        <w:t>Time series points vs. preceding points</w:t>
      </w:r>
    </w:p>
    <w:p w14:paraId="1FAA53B5" w14:textId="7D80DD6F" w:rsidR="00363053" w:rsidRPr="00363053" w:rsidRDefault="00363053" w:rsidP="00363053">
      <w:pPr>
        <w:pStyle w:val="ListParagraph"/>
        <w:numPr>
          <w:ilvl w:val="0"/>
          <w:numId w:val="12"/>
        </w:numPr>
        <w:rPr>
          <w:rFonts w:ascii="Cambria Math" w:hAnsi="Cambria Math"/>
          <w:oMath/>
        </w:rPr>
      </w:pPr>
      <w:r>
        <w:t xml:space="preserve">Nonlinear analysis: Entropy </w:t>
      </w:r>
    </w:p>
    <w:p w14:paraId="0A90A350" w14:textId="38B068BB" w:rsidR="00363053" w:rsidRPr="00363053" w:rsidRDefault="00363053" w:rsidP="00363053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w:r>
        <w:t>Measure signal irregularity/complexity</w:t>
      </w:r>
    </w:p>
    <w:p w14:paraId="62AEB1BC" w14:textId="57F1FE44" w:rsidR="00363053" w:rsidRPr="00363053" w:rsidRDefault="00363053" w:rsidP="00363053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w:r>
        <w:t>Approximate: ApEn(m, r), where r = .1, .15, .2 STD threshold, m=2 embedding dimension</w:t>
      </w:r>
    </w:p>
    <w:p w14:paraId="42447965" w14:textId="2A5747E6" w:rsidR="00363053" w:rsidRPr="00363053" w:rsidRDefault="00363053" w:rsidP="00363053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w:r>
        <w:t>Multi-scale: Divide original time series into non-overlapping windows, average data in each window, entropy plotted as function of window scale factor</w:t>
      </w:r>
    </w:p>
    <w:p w14:paraId="716E08FC" w14:textId="475D4791" w:rsidR="00363053" w:rsidRPr="00363053" w:rsidRDefault="00363053" w:rsidP="00363053">
      <w:pPr>
        <w:pStyle w:val="ListParagraph"/>
        <w:numPr>
          <w:ilvl w:val="0"/>
          <w:numId w:val="12"/>
        </w:numPr>
        <w:rPr>
          <w:rFonts w:ascii="Cambria Math" w:hAnsi="Cambria Math"/>
          <w:oMath/>
        </w:rPr>
      </w:pPr>
      <w:r>
        <w:t>Nonlinear analysis: Compression</w:t>
      </w:r>
    </w:p>
    <w:p w14:paraId="73C14D78" w14:textId="7BBD57D2" w:rsidR="005172A2" w:rsidRPr="00E87CC9" w:rsidRDefault="00363053" w:rsidP="00E87CC9">
      <w:pPr>
        <w:pStyle w:val="ListParagraph"/>
        <w:numPr>
          <w:ilvl w:val="1"/>
          <w:numId w:val="12"/>
        </w:numPr>
        <w:rPr>
          <w:rFonts w:ascii="Cambria Math" w:hAnsi="Cambria Math"/>
          <w:oMath/>
        </w:rPr>
      </w:pPr>
      <w:r>
        <w:t>Quantifies different features</w:t>
      </w:r>
      <w:r w:rsidR="00E87CC9">
        <w:t xml:space="preserve"> of signal</w:t>
      </w:r>
    </w:p>
    <w:p w14:paraId="512B0DCD" w14:textId="77777777" w:rsidR="00E87CC9" w:rsidRDefault="00E87CC9" w:rsidP="00E87CC9"/>
    <w:p w14:paraId="403A9439" w14:textId="22551C09" w:rsidR="00E87CC9" w:rsidRDefault="00E87CC9" w:rsidP="00E87CC9">
      <w:r>
        <w:rPr>
          <w:b/>
        </w:rPr>
        <w:t>Fetal Behavioral States</w:t>
      </w:r>
    </w:p>
    <w:p w14:paraId="78B23DBE" w14:textId="155C0DF9" w:rsidR="00986D9D" w:rsidRPr="00BB4F13" w:rsidRDefault="00BB4F13" w:rsidP="00BB4F13">
      <w:pPr>
        <w:pStyle w:val="ListParagraph"/>
        <w:numPr>
          <w:ilvl w:val="0"/>
          <w:numId w:val="14"/>
        </w:numPr>
        <w:rPr>
          <w:rFonts w:ascii="Cambria Math" w:hAnsi="Cambria Math"/>
          <w:oMath/>
        </w:rPr>
      </w:pPr>
      <w:r>
        <w:t>Active states ~ more autonomic activity, sympatho-vagal imbalance</w:t>
      </w:r>
    </w:p>
    <w:p w14:paraId="1CEB9912" w14:textId="0790D969" w:rsidR="00BB4F13" w:rsidRPr="00BB4F13" w:rsidRDefault="00BB4F13" w:rsidP="00BB4F13">
      <w:pPr>
        <w:pStyle w:val="ListParagraph"/>
        <w:numPr>
          <w:ilvl w:val="0"/>
          <w:numId w:val="14"/>
        </w:numPr>
        <w:rPr>
          <w:rFonts w:ascii="Cambria Math" w:hAnsi="Cambria Math"/>
          <w:oMath/>
        </w:rPr>
      </w:pPr>
      <w:r>
        <w:t>Sleep patterns have higher irregularity than wakefulness patterns</w:t>
      </w:r>
    </w:p>
    <w:p w14:paraId="5AF13D5A" w14:textId="77777777" w:rsidR="00BB4F13" w:rsidRDefault="00BB4F13" w:rsidP="00BB4F13"/>
    <w:p w14:paraId="4CE21CCA" w14:textId="197759E9" w:rsidR="00BB4F13" w:rsidRDefault="00BB4F13" w:rsidP="00BB4F13">
      <w:pPr>
        <w:rPr>
          <w:b/>
        </w:rPr>
      </w:pPr>
      <w:r>
        <w:rPr>
          <w:b/>
        </w:rPr>
        <w:t>Gestational Age</w:t>
      </w:r>
    </w:p>
    <w:p w14:paraId="4FB82AF2" w14:textId="0E800D9D" w:rsidR="00782A1C" w:rsidRPr="00782A1C" w:rsidRDefault="00BB4F13" w:rsidP="00782A1C">
      <w:pPr>
        <w:pStyle w:val="ListParagraph"/>
        <w:numPr>
          <w:ilvl w:val="0"/>
          <w:numId w:val="15"/>
        </w:numPr>
        <w:rPr>
          <w:rFonts w:ascii="Cambria Math" w:hAnsi="Cambria Math"/>
          <w:oMath/>
        </w:rPr>
      </w:pPr>
      <w:r>
        <w:t>Complexity (entropy) of FHR signals increases significantly from 24 to 38 weeks</w:t>
      </w:r>
    </w:p>
    <w:p w14:paraId="61970604" w14:textId="79CEBA51" w:rsidR="00782A1C" w:rsidRPr="00BE121F" w:rsidRDefault="00782A1C" w:rsidP="00782A1C">
      <w:pPr>
        <w:pStyle w:val="ListParagraph"/>
        <w:numPr>
          <w:ilvl w:val="0"/>
          <w:numId w:val="15"/>
        </w:numPr>
        <w:rPr>
          <w:rFonts w:ascii="Cambria Math" w:hAnsi="Cambria Math"/>
          <w:oMath/>
        </w:rPr>
      </w:pPr>
      <w:r>
        <w:t>Sympatho-vagal imbalance increases from 24 to 38 weeks, then decreases</w:t>
      </w:r>
    </w:p>
    <w:p w14:paraId="52618632" w14:textId="77777777" w:rsidR="00BE121F" w:rsidRDefault="00BE121F" w:rsidP="00BE121F"/>
    <w:p w14:paraId="54553659" w14:textId="15AFCC90" w:rsidR="00BE121F" w:rsidRDefault="00BE121F" w:rsidP="00BE121F">
      <w:r>
        <w:t>Other influencing factors</w:t>
      </w:r>
    </w:p>
    <w:p w14:paraId="73EE3D3A" w14:textId="14F0E9D9" w:rsidR="00BE121F" w:rsidRDefault="00BE121F" w:rsidP="008363C0">
      <w:pPr>
        <w:pStyle w:val="ListParagraph"/>
        <w:numPr>
          <w:ilvl w:val="0"/>
          <w:numId w:val="16"/>
        </w:numPr>
      </w:pPr>
      <w:r>
        <w:t>Gender</w:t>
      </w:r>
    </w:p>
    <w:p w14:paraId="144778C5" w14:textId="547DB752" w:rsidR="00BE121F" w:rsidRDefault="00BE121F" w:rsidP="008363C0">
      <w:pPr>
        <w:pStyle w:val="ListParagraph"/>
        <w:numPr>
          <w:ilvl w:val="0"/>
          <w:numId w:val="16"/>
        </w:numPr>
      </w:pPr>
      <w:r>
        <w:t>Mode of acquisition</w:t>
      </w:r>
    </w:p>
    <w:p w14:paraId="4E4D3CDE" w14:textId="1A91A910" w:rsidR="008363C0" w:rsidRDefault="008363C0" w:rsidP="008363C0">
      <w:pPr>
        <w:pStyle w:val="ListParagraph"/>
        <w:numPr>
          <w:ilvl w:val="0"/>
          <w:numId w:val="16"/>
        </w:numPr>
      </w:pPr>
      <w:r>
        <w:t>Sampling parameters</w:t>
      </w:r>
    </w:p>
    <w:p w14:paraId="04250085" w14:textId="0CD4940E" w:rsidR="008363C0" w:rsidRDefault="008363C0">
      <w:r>
        <w:br w:type="page"/>
      </w:r>
    </w:p>
    <w:p w14:paraId="348C56EA" w14:textId="053FE153" w:rsidR="008363C0" w:rsidRPr="00320399" w:rsidRDefault="008363C0" w:rsidP="00320399">
      <w:pPr>
        <w:pStyle w:val="ListParagraph"/>
        <w:jc w:val="center"/>
        <w:rPr>
          <w:b/>
        </w:rPr>
      </w:pPr>
      <w:r w:rsidRPr="008363C0">
        <w:rPr>
          <w:b/>
        </w:rPr>
        <w:t>8. Fetal Auditory Processing: Implications for Language Development</w:t>
      </w:r>
    </w:p>
    <w:p w14:paraId="06EF11B3" w14:textId="1C86A678" w:rsidR="008363C0" w:rsidRDefault="008363C0" w:rsidP="00E61809">
      <w:pPr>
        <w:jc w:val="both"/>
      </w:pPr>
      <w:r w:rsidRPr="00E61809">
        <w:rPr>
          <w:b/>
        </w:rPr>
        <w:t>Abstract</w:t>
      </w:r>
    </w:p>
    <w:p w14:paraId="74AD0409" w14:textId="2DDB04BD" w:rsidR="008363C0" w:rsidRDefault="008363C0" w:rsidP="00E61809">
      <w:pPr>
        <w:pStyle w:val="ListParagraph"/>
        <w:numPr>
          <w:ilvl w:val="0"/>
          <w:numId w:val="16"/>
        </w:numPr>
      </w:pPr>
      <w:r>
        <w:t>Auditory processing abilities</w:t>
      </w:r>
    </w:p>
    <w:p w14:paraId="500A152B" w14:textId="42735819" w:rsidR="008363C0" w:rsidRDefault="008363C0" w:rsidP="00E61809">
      <w:pPr>
        <w:pStyle w:val="ListParagraph"/>
        <w:numPr>
          <w:ilvl w:val="1"/>
          <w:numId w:val="16"/>
        </w:numPr>
      </w:pPr>
      <w:r>
        <w:t>Attention</w:t>
      </w:r>
    </w:p>
    <w:p w14:paraId="465192A3" w14:textId="62836896" w:rsidR="008363C0" w:rsidRDefault="008363C0" w:rsidP="00E61809">
      <w:pPr>
        <w:pStyle w:val="ListParagraph"/>
        <w:numPr>
          <w:ilvl w:val="1"/>
          <w:numId w:val="16"/>
        </w:numPr>
      </w:pPr>
      <w:r>
        <w:t>Discrimination</w:t>
      </w:r>
    </w:p>
    <w:p w14:paraId="5E078B9A" w14:textId="2DE531D1" w:rsidR="008363C0" w:rsidRDefault="008363C0" w:rsidP="00E61809">
      <w:pPr>
        <w:pStyle w:val="ListParagraph"/>
        <w:numPr>
          <w:ilvl w:val="1"/>
          <w:numId w:val="16"/>
        </w:numPr>
      </w:pPr>
      <w:r>
        <w:t>Recognition</w:t>
      </w:r>
    </w:p>
    <w:p w14:paraId="665033EE" w14:textId="4CB4D82C" w:rsidR="008363C0" w:rsidRDefault="008363C0" w:rsidP="00E61809">
      <w:pPr>
        <w:pStyle w:val="ListParagraph"/>
        <w:numPr>
          <w:ilvl w:val="1"/>
          <w:numId w:val="16"/>
        </w:numPr>
      </w:pPr>
      <w:r>
        <w:t>Learning</w:t>
      </w:r>
    </w:p>
    <w:p w14:paraId="50D5E122" w14:textId="56EEEF39" w:rsidR="008363C0" w:rsidRDefault="008363C0" w:rsidP="00E61809">
      <w:pPr>
        <w:pStyle w:val="ListParagraph"/>
        <w:numPr>
          <w:ilvl w:val="0"/>
          <w:numId w:val="16"/>
        </w:numPr>
      </w:pPr>
      <w:r>
        <w:t>Reliable characterizing at third trimester</w:t>
      </w:r>
    </w:p>
    <w:p w14:paraId="382AA454" w14:textId="7D301032" w:rsidR="008363C0" w:rsidRDefault="008363C0" w:rsidP="00E61809">
      <w:pPr>
        <w:pStyle w:val="ListParagraph"/>
        <w:numPr>
          <w:ilvl w:val="0"/>
          <w:numId w:val="16"/>
        </w:numPr>
      </w:pPr>
      <w:r>
        <w:t>Perception influenced by…</w:t>
      </w:r>
    </w:p>
    <w:p w14:paraId="37EA3BEF" w14:textId="0F229973" w:rsidR="008363C0" w:rsidRDefault="008363C0" w:rsidP="00E61809">
      <w:pPr>
        <w:pStyle w:val="ListParagraph"/>
        <w:numPr>
          <w:ilvl w:val="1"/>
          <w:numId w:val="16"/>
        </w:numPr>
      </w:pPr>
      <w:r>
        <w:t>Gest. age</w:t>
      </w:r>
    </w:p>
    <w:p w14:paraId="300A1DB6" w14:textId="7BA376DE" w:rsidR="008363C0" w:rsidRDefault="008363C0" w:rsidP="00E61809">
      <w:pPr>
        <w:pStyle w:val="ListParagraph"/>
        <w:numPr>
          <w:ilvl w:val="1"/>
          <w:numId w:val="16"/>
        </w:numPr>
      </w:pPr>
      <w:r>
        <w:t>Arousal</w:t>
      </w:r>
    </w:p>
    <w:p w14:paraId="3D658B72" w14:textId="22ACAC6A" w:rsidR="008363C0" w:rsidRDefault="008363C0" w:rsidP="00E61809">
      <w:pPr>
        <w:pStyle w:val="ListParagraph"/>
        <w:numPr>
          <w:ilvl w:val="1"/>
          <w:numId w:val="16"/>
        </w:numPr>
      </w:pPr>
      <w:r>
        <w:t>Maternal/Fetal conditions</w:t>
      </w:r>
    </w:p>
    <w:p w14:paraId="018D6F16" w14:textId="7135491B" w:rsidR="008363C0" w:rsidRDefault="008363C0" w:rsidP="00E61809">
      <w:pPr>
        <w:pStyle w:val="ListParagraph"/>
        <w:numPr>
          <w:ilvl w:val="1"/>
          <w:numId w:val="16"/>
        </w:numPr>
      </w:pPr>
      <w:r>
        <w:t>Sound frequency, intensity, duration</w:t>
      </w:r>
    </w:p>
    <w:p w14:paraId="24428FD0" w14:textId="4F00E0D9" w:rsidR="00E61809" w:rsidRDefault="00E61809" w:rsidP="00E61809">
      <w:pPr>
        <w:pStyle w:val="ListParagraph"/>
        <w:numPr>
          <w:ilvl w:val="0"/>
          <w:numId w:val="16"/>
        </w:numPr>
      </w:pPr>
      <w:r>
        <w:t>Differences in response to audio stimuli may serve as markers of neuropathology</w:t>
      </w:r>
    </w:p>
    <w:p w14:paraId="2893F3E8" w14:textId="0623C173" w:rsidR="00E61809" w:rsidRDefault="00E61809" w:rsidP="00E61809">
      <w:pPr>
        <w:pStyle w:val="ListParagraph"/>
        <w:numPr>
          <w:ilvl w:val="0"/>
          <w:numId w:val="16"/>
        </w:numPr>
      </w:pPr>
      <w:r>
        <w:t>What are mechanisms behind audio processing deficits? How might some markers lead to pathology? How can we treat them with prenatal intervention?</w:t>
      </w:r>
    </w:p>
    <w:p w14:paraId="24C111A6" w14:textId="77777777" w:rsidR="00E61809" w:rsidRDefault="00E61809" w:rsidP="00E61809">
      <w:pPr>
        <w:jc w:val="both"/>
      </w:pPr>
    </w:p>
    <w:p w14:paraId="643FF5A8" w14:textId="1A429F39" w:rsidR="00E61809" w:rsidRPr="00E61809" w:rsidRDefault="00E61809" w:rsidP="00E61809">
      <w:pPr>
        <w:jc w:val="both"/>
      </w:pPr>
      <w:r>
        <w:rPr>
          <w:b/>
        </w:rPr>
        <w:t>Introduction/Background</w:t>
      </w:r>
    </w:p>
    <w:p w14:paraId="3D1309CB" w14:textId="54F01AD7" w:rsidR="00E61809" w:rsidRDefault="00E61809" w:rsidP="00E61809">
      <w:pPr>
        <w:pStyle w:val="ListParagraph"/>
        <w:numPr>
          <w:ilvl w:val="0"/>
          <w:numId w:val="18"/>
        </w:numPr>
      </w:pPr>
      <w:r>
        <w:t>Study of fetal audio response began in 60s with advent of ultrasound</w:t>
      </w:r>
    </w:p>
    <w:p w14:paraId="2F185E8D" w14:textId="5132D046" w:rsidR="00E61809" w:rsidRDefault="00E61809" w:rsidP="00E61809">
      <w:pPr>
        <w:pStyle w:val="ListParagraph"/>
        <w:numPr>
          <w:ilvl w:val="0"/>
          <w:numId w:val="18"/>
        </w:numPr>
      </w:pPr>
      <w:r>
        <w:t>DOHaD explains how one genotype can give rise to range of phenotypes</w:t>
      </w:r>
    </w:p>
    <w:p w14:paraId="181C83BF" w14:textId="293D6353" w:rsidR="00A31A2B" w:rsidRDefault="003E3A3C" w:rsidP="003E3A3C">
      <w:pPr>
        <w:pStyle w:val="ListParagraph"/>
        <w:numPr>
          <w:ilvl w:val="0"/>
          <w:numId w:val="18"/>
        </w:numPr>
      </w:pPr>
      <w:r>
        <w:t>Factors</w:t>
      </w:r>
      <w:r w:rsidR="00A31A2B">
        <w:t xml:space="preserve"> in fetal development </w:t>
      </w:r>
      <w:r>
        <w:t>lead</w:t>
      </w:r>
      <w:r w:rsidR="00A31A2B">
        <w:t xml:space="preserve"> to </w:t>
      </w:r>
      <w:r>
        <w:t>long-term effects</w:t>
      </w:r>
      <w:r w:rsidR="00A31A2B">
        <w:t xml:space="preserve"> (programming)</w:t>
      </w:r>
    </w:p>
    <w:p w14:paraId="262E9D08" w14:textId="2BB85B0F" w:rsidR="00A31A2B" w:rsidRDefault="003E3A3C" w:rsidP="003E3A3C">
      <w:pPr>
        <w:pStyle w:val="ListParagraph"/>
        <w:numPr>
          <w:ilvl w:val="1"/>
          <w:numId w:val="18"/>
        </w:numPr>
      </w:pPr>
      <w:r>
        <w:t>Biological: under nutrition, iron deficiency, alcohol, etc.</w:t>
      </w:r>
    </w:p>
    <w:p w14:paraId="25398BE3" w14:textId="5949A075" w:rsidR="003E3A3C" w:rsidRDefault="003E3A3C" w:rsidP="003E3A3C">
      <w:pPr>
        <w:pStyle w:val="ListParagraph"/>
        <w:numPr>
          <w:ilvl w:val="1"/>
          <w:numId w:val="18"/>
        </w:numPr>
      </w:pPr>
      <w:r>
        <w:t>Behavioral</w:t>
      </w:r>
    </w:p>
    <w:p w14:paraId="331823FF" w14:textId="1AEB069F" w:rsidR="003E3A3C" w:rsidRDefault="003E3A3C" w:rsidP="003E3A3C">
      <w:pPr>
        <w:pStyle w:val="ListParagraph"/>
        <w:numPr>
          <w:ilvl w:val="0"/>
          <w:numId w:val="18"/>
        </w:numPr>
      </w:pPr>
      <w:r>
        <w:t>Fetal behavior assesses brain function</w:t>
      </w:r>
    </w:p>
    <w:p w14:paraId="4569B217" w14:textId="1123DE69" w:rsidR="003E3A3C" w:rsidRDefault="003E3A3C" w:rsidP="003E3A3C">
      <w:pPr>
        <w:pStyle w:val="ListParagraph"/>
        <w:numPr>
          <w:ilvl w:val="0"/>
          <w:numId w:val="18"/>
        </w:numPr>
      </w:pPr>
      <w:r>
        <w:t>Fetal experience affects biological development</w:t>
      </w:r>
    </w:p>
    <w:p w14:paraId="0AF26BF2" w14:textId="4049F7B1" w:rsidR="003E3A3C" w:rsidRDefault="003E3A3C" w:rsidP="003E3A3C">
      <w:pPr>
        <w:pStyle w:val="ListParagraph"/>
        <w:numPr>
          <w:ilvl w:val="0"/>
          <w:numId w:val="18"/>
        </w:numPr>
      </w:pPr>
      <w:r>
        <w:t>Behavioral factors may thus serve as markers for neuropathology</w:t>
      </w:r>
    </w:p>
    <w:p w14:paraId="28181E2A" w14:textId="77777777" w:rsidR="003E3A3C" w:rsidRDefault="003E3A3C" w:rsidP="003E3A3C"/>
    <w:p w14:paraId="4CAF65E7" w14:textId="26073814" w:rsidR="003E3A3C" w:rsidRDefault="00E41858" w:rsidP="003E3A3C">
      <w:r>
        <w:rPr>
          <w:b/>
        </w:rPr>
        <w:t>Auditory System Development</w:t>
      </w:r>
    </w:p>
    <w:p w14:paraId="1E11B937" w14:textId="56809D21" w:rsidR="00D35BF6" w:rsidRDefault="00D35BF6" w:rsidP="00D35BF6">
      <w:pPr>
        <w:pStyle w:val="ListParagraph"/>
        <w:numPr>
          <w:ilvl w:val="0"/>
          <w:numId w:val="19"/>
        </w:numPr>
      </w:pPr>
      <w:r>
        <w:t>Cochlear hair cells</w:t>
      </w:r>
      <w:r>
        <w:sym w:font="Wingdings" w:char="F0E0"/>
      </w:r>
      <w:r>
        <w:t xml:space="preserve"> mature cochlea</w:t>
      </w:r>
      <w:r>
        <w:sym w:font="Wingdings" w:char="F0E0"/>
      </w:r>
      <w:r>
        <w:t xml:space="preserve"> Auditory cortex pathways</w:t>
      </w:r>
      <w:r>
        <w:sym w:font="Wingdings" w:char="F0E0"/>
      </w:r>
      <w:r>
        <w:t xml:space="preserve"> Myelination</w:t>
      </w:r>
      <w:r>
        <w:sym w:font="Wingdings" w:char="F0E0"/>
      </w:r>
      <w:r>
        <w:t xml:space="preserve"> Brainstem pathway conduction</w:t>
      </w:r>
      <w:r>
        <w:sym w:font="Wingdings" w:char="F0E0"/>
      </w:r>
      <w:r>
        <w:t xml:space="preserve"> Hearing (29 weeks)</w:t>
      </w:r>
      <w:r>
        <w:sym w:font="Wingdings" w:char="F0E0"/>
      </w:r>
      <w:r>
        <w:t>Mature axonal conduction (40 weeks)</w:t>
      </w:r>
    </w:p>
    <w:p w14:paraId="025B8B09" w14:textId="7B8E7274" w:rsidR="00D35BF6" w:rsidRDefault="00D35BF6" w:rsidP="00D35BF6">
      <w:pPr>
        <w:pStyle w:val="ListParagraph"/>
        <w:numPr>
          <w:ilvl w:val="0"/>
          <w:numId w:val="19"/>
        </w:numPr>
      </w:pPr>
      <w:r>
        <w:t>Onset of hearing coincides with auditory responses</w:t>
      </w:r>
    </w:p>
    <w:p w14:paraId="2945F32B" w14:textId="31B598FF" w:rsidR="00D35BF6" w:rsidRDefault="00D35BF6" w:rsidP="00D35BF6">
      <w:pPr>
        <w:pStyle w:val="ListParagraph"/>
        <w:numPr>
          <w:ilvl w:val="0"/>
          <w:numId w:val="19"/>
        </w:numPr>
      </w:pPr>
      <w:r>
        <w:t>Fetal hearing from bone and fluid conduction</w:t>
      </w:r>
    </w:p>
    <w:p w14:paraId="22C9C5CA" w14:textId="77777777" w:rsidR="00D35BF6" w:rsidRDefault="00D35BF6" w:rsidP="00D35BF6"/>
    <w:p w14:paraId="179E2CB1" w14:textId="2A2532EE" w:rsidR="00D35BF6" w:rsidRDefault="00D35BF6" w:rsidP="00D35BF6">
      <w:pPr>
        <w:rPr>
          <w:b/>
        </w:rPr>
      </w:pPr>
      <w:r w:rsidRPr="00D35BF6">
        <w:rPr>
          <w:b/>
        </w:rPr>
        <w:t>Fetal Auditory Processing</w:t>
      </w:r>
    </w:p>
    <w:p w14:paraId="701FA9E0" w14:textId="25AC4BB4" w:rsidR="00D35BF6" w:rsidRDefault="00D35BF6" w:rsidP="00D35BF6">
      <w:pPr>
        <w:pStyle w:val="ListParagraph"/>
        <w:numPr>
          <w:ilvl w:val="0"/>
          <w:numId w:val="24"/>
        </w:numPr>
      </w:pPr>
      <w:r>
        <w:t>Fetus picks up internal and external sounds</w:t>
      </w:r>
    </w:p>
    <w:p w14:paraId="5074A35F" w14:textId="1D51A0F2" w:rsidR="00D35BF6" w:rsidRDefault="00D35BF6" w:rsidP="00D35BF6">
      <w:pPr>
        <w:pStyle w:val="ListParagraph"/>
        <w:numPr>
          <w:ilvl w:val="0"/>
          <w:numId w:val="24"/>
        </w:numPr>
      </w:pPr>
      <w:r>
        <w:t>Pitch curves retained, but voices muffled</w:t>
      </w:r>
    </w:p>
    <w:p w14:paraId="5DE10A36" w14:textId="2C7932A3" w:rsidR="00D35BF6" w:rsidRDefault="00D35BF6" w:rsidP="00D35BF6">
      <w:pPr>
        <w:pStyle w:val="ListParagraph"/>
        <w:numPr>
          <w:ilvl w:val="1"/>
          <w:numId w:val="24"/>
        </w:numPr>
      </w:pPr>
      <w:r>
        <w:t>Low frequencies retained more</w:t>
      </w:r>
    </w:p>
    <w:p w14:paraId="7B0FE961" w14:textId="32FC7A58" w:rsidR="00D35BF6" w:rsidRDefault="00D35BF6" w:rsidP="00D35BF6">
      <w:pPr>
        <w:pStyle w:val="ListParagraph"/>
        <w:numPr>
          <w:ilvl w:val="0"/>
          <w:numId w:val="24"/>
        </w:numPr>
      </w:pPr>
      <w:r>
        <w:t>Fetuses more responsive in active environments</w:t>
      </w:r>
    </w:p>
    <w:p w14:paraId="40986F8E" w14:textId="267469C0" w:rsidR="00D35BF6" w:rsidRDefault="00EE460D" w:rsidP="00D35BF6">
      <w:pPr>
        <w:pStyle w:val="ListParagraph"/>
        <w:numPr>
          <w:ilvl w:val="0"/>
          <w:numId w:val="24"/>
        </w:numPr>
      </w:pPr>
      <w:r>
        <w:t xml:space="preserve">Increasing complexity, frequency, or intensity increases </w:t>
      </w:r>
      <w:r w:rsidRPr="00EE460D">
        <w:rPr>
          <w:i/>
        </w:rPr>
        <w:t>magnitude</w:t>
      </w:r>
      <w:r>
        <w:t xml:space="preserve"> of FHR acceleration</w:t>
      </w:r>
    </w:p>
    <w:p w14:paraId="329BDF01" w14:textId="3BC0F7BC" w:rsidR="001B45E9" w:rsidRDefault="00FD3023" w:rsidP="00D35BF6">
      <w:pPr>
        <w:pStyle w:val="ListParagraph"/>
        <w:numPr>
          <w:ilvl w:val="0"/>
          <w:numId w:val="24"/>
        </w:numPr>
      </w:pPr>
      <w:r>
        <w:t>Fetuses discriminate different sounds/voices</w:t>
      </w:r>
      <w:r w:rsidR="007E2126">
        <w:t xml:space="preserve"> at third trimester</w:t>
      </w:r>
    </w:p>
    <w:p w14:paraId="60298414" w14:textId="5CB0B4D2" w:rsidR="007E2126" w:rsidRDefault="00227D1A" w:rsidP="009E7797">
      <w:pPr>
        <w:pStyle w:val="ListParagraph"/>
        <w:numPr>
          <w:ilvl w:val="0"/>
          <w:numId w:val="24"/>
        </w:numPr>
      </w:pPr>
      <w:r>
        <w:t>Higher decibels</w:t>
      </w:r>
      <w:r w:rsidR="009E7797">
        <w:t>, short duration sounds</w:t>
      </w:r>
      <w:r>
        <w:t xml:space="preserve"> elicit startle responses, </w:t>
      </w:r>
      <w:r w:rsidR="009E7797">
        <w:t>increasing</w:t>
      </w:r>
      <w:r>
        <w:t xml:space="preserve"> FHR</w:t>
      </w:r>
    </w:p>
    <w:p w14:paraId="36B883A5" w14:textId="17E13D5B" w:rsidR="00227D1A" w:rsidRDefault="00FD3023" w:rsidP="00D35BF6">
      <w:pPr>
        <w:pStyle w:val="ListParagraph"/>
        <w:numPr>
          <w:ilvl w:val="0"/>
          <w:numId w:val="24"/>
        </w:numPr>
      </w:pPr>
      <w:r>
        <w:t>Experiences influences response (i.e. respond different to mother than stranger)</w:t>
      </w:r>
    </w:p>
    <w:p w14:paraId="74ECB0B9" w14:textId="129BD887" w:rsidR="00FD3023" w:rsidRDefault="00332AD6" w:rsidP="00332AD6">
      <w:pPr>
        <w:pStyle w:val="ListParagraph"/>
        <w:numPr>
          <w:ilvl w:val="1"/>
          <w:numId w:val="24"/>
        </w:numPr>
      </w:pPr>
      <w:r>
        <w:t>Also differences between direct and tape speech</w:t>
      </w:r>
      <w:r w:rsidR="00807998">
        <w:t>, due to novelty vs. habituation</w:t>
      </w:r>
    </w:p>
    <w:p w14:paraId="2D2FF7FF" w14:textId="061D6E8B" w:rsidR="00CD2F25" w:rsidRDefault="00CD2F25" w:rsidP="00807998">
      <w:pPr>
        <w:pStyle w:val="ListParagraph"/>
        <w:numPr>
          <w:ilvl w:val="0"/>
          <w:numId w:val="24"/>
        </w:numPr>
      </w:pPr>
      <w:r>
        <w:t xml:space="preserve">Some characteristics </w:t>
      </w:r>
      <w:r w:rsidR="006B7AA5">
        <w:t>of voice learned more from repeated exposure than others</w:t>
      </w:r>
    </w:p>
    <w:p w14:paraId="086A7916" w14:textId="77777777" w:rsidR="00FF269A" w:rsidRDefault="00FF269A" w:rsidP="00CD2F25"/>
    <w:p w14:paraId="074B2F05" w14:textId="7357CAAE" w:rsidR="006B7AA5" w:rsidRPr="002609D5" w:rsidRDefault="002609D5" w:rsidP="002609D5">
      <w:pPr>
        <w:rPr>
          <w:b/>
        </w:rPr>
      </w:pPr>
      <w:r w:rsidRPr="002609D5">
        <w:rPr>
          <w:b/>
        </w:rPr>
        <w:t>Influence on Language Development</w:t>
      </w:r>
    </w:p>
    <w:p w14:paraId="5B4F0364" w14:textId="348C8C37" w:rsidR="002609D5" w:rsidRDefault="00692C32" w:rsidP="006B7AA5">
      <w:pPr>
        <w:pStyle w:val="ListParagraph"/>
        <w:numPr>
          <w:ilvl w:val="0"/>
          <w:numId w:val="25"/>
        </w:numPr>
      </w:pPr>
      <w:r>
        <w:t>Fetal growth restriction may affect auditory system development</w:t>
      </w:r>
    </w:p>
    <w:p w14:paraId="0EEBF58C" w14:textId="2CF184DE" w:rsidR="00692C32" w:rsidRDefault="00692C32" w:rsidP="006B7AA5">
      <w:pPr>
        <w:pStyle w:val="ListParagraph"/>
        <w:numPr>
          <w:ilvl w:val="0"/>
          <w:numId w:val="25"/>
        </w:numPr>
      </w:pPr>
      <w:r>
        <w:t>Growth restricted fetuses showed less of response (or less sustained) to mother’s voice (correlational)</w:t>
      </w:r>
    </w:p>
    <w:p w14:paraId="69EFBB4E" w14:textId="443CEA62" w:rsidR="00692C32" w:rsidRPr="006B7AA5" w:rsidRDefault="00826415" w:rsidP="006B7AA5">
      <w:pPr>
        <w:pStyle w:val="ListParagraph"/>
        <w:numPr>
          <w:ilvl w:val="0"/>
          <w:numId w:val="25"/>
        </w:numPr>
      </w:pPr>
      <w:r>
        <w:t>Interventions like system exposure to maternal voice recording may ameliorate some problems associated with premature infants</w:t>
      </w:r>
    </w:p>
    <w:p w14:paraId="6412C614" w14:textId="66111FCD" w:rsidR="002044DA" w:rsidRDefault="002044DA">
      <w:r>
        <w:br w:type="page"/>
      </w:r>
    </w:p>
    <w:p w14:paraId="70B29F8F" w14:textId="24DA1589" w:rsidR="0056604A" w:rsidRPr="00653354" w:rsidRDefault="00653354" w:rsidP="005660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FETAL DEVELOPMENT (Nijhuis)</w:t>
      </w:r>
    </w:p>
    <w:p w14:paraId="0EE97E29" w14:textId="77777777" w:rsidR="0056604A" w:rsidRDefault="0056604A" w:rsidP="0056604A">
      <w:pPr>
        <w:jc w:val="center"/>
        <w:rPr>
          <w:b/>
        </w:rPr>
      </w:pPr>
    </w:p>
    <w:p w14:paraId="058B762D" w14:textId="38E73351" w:rsidR="00653354" w:rsidRPr="00320399" w:rsidRDefault="00653354" w:rsidP="00320399">
      <w:pPr>
        <w:jc w:val="center"/>
        <w:rPr>
          <w:b/>
        </w:rPr>
      </w:pPr>
      <w:r>
        <w:rPr>
          <w:b/>
        </w:rPr>
        <w:t>4. Heart-rate patterns and fetal movements</w:t>
      </w:r>
    </w:p>
    <w:p w14:paraId="2F80593D" w14:textId="51EF3381" w:rsidR="00653354" w:rsidRDefault="00653354" w:rsidP="00653354">
      <w:pPr>
        <w:pStyle w:val="ListParagraph"/>
        <w:numPr>
          <w:ilvl w:val="0"/>
          <w:numId w:val="29"/>
        </w:numPr>
      </w:pPr>
      <w:r>
        <w:t>Base-line variability &gt;10 bpm and accelerations indicate well-being (Zuspan et al. 1979)</w:t>
      </w:r>
    </w:p>
    <w:p w14:paraId="303A9191" w14:textId="361A17F6" w:rsidR="00653354" w:rsidRDefault="00653354" w:rsidP="00653354">
      <w:pPr>
        <w:pStyle w:val="ListParagraph"/>
        <w:numPr>
          <w:ilvl w:val="0"/>
          <w:numId w:val="29"/>
        </w:numPr>
      </w:pPr>
      <w:r>
        <w:t>FHR accelerations ~ fetal movements (Natale et al 1984)</w:t>
      </w:r>
    </w:p>
    <w:p w14:paraId="163894FC" w14:textId="56ECF73F" w:rsidR="00356489" w:rsidRDefault="00356489" w:rsidP="00356489">
      <w:pPr>
        <w:pStyle w:val="ListParagraph"/>
        <w:numPr>
          <w:ilvl w:val="1"/>
          <w:numId w:val="29"/>
        </w:numPr>
      </w:pPr>
      <w:r>
        <w:t>Not causal (Bocking et al., 1985)</w:t>
      </w:r>
    </w:p>
    <w:p w14:paraId="5BD60221" w14:textId="3C1C8873" w:rsidR="00356489" w:rsidRDefault="00356489" w:rsidP="00356489">
      <w:pPr>
        <w:pStyle w:val="ListParagraph"/>
        <w:numPr>
          <w:ilvl w:val="1"/>
          <w:numId w:val="29"/>
        </w:numPr>
      </w:pPr>
      <w:r>
        <w:t>Both expressions of CNS</w:t>
      </w:r>
    </w:p>
    <w:p w14:paraId="6097AECF" w14:textId="43079576" w:rsidR="00653354" w:rsidRDefault="00653354" w:rsidP="00653354">
      <w:pPr>
        <w:pStyle w:val="ListParagraph"/>
        <w:numPr>
          <w:ilvl w:val="0"/>
          <w:numId w:val="29"/>
        </w:numPr>
      </w:pPr>
      <w:r>
        <w:t>Fetal behavioral state parameters (Nijhuis et al 1982)</w:t>
      </w:r>
    </w:p>
    <w:p w14:paraId="22160D43" w14:textId="62D75140" w:rsidR="00653354" w:rsidRDefault="00653354" w:rsidP="00653354">
      <w:pPr>
        <w:pStyle w:val="ListParagraph"/>
        <w:numPr>
          <w:ilvl w:val="0"/>
          <w:numId w:val="29"/>
        </w:numPr>
      </w:pPr>
      <w:r>
        <w:t>Most time in 1F and 2F states (95%)</w:t>
      </w:r>
    </w:p>
    <w:p w14:paraId="14FDACB5" w14:textId="049C9D26" w:rsidR="00653354" w:rsidRDefault="00653354" w:rsidP="00653354">
      <w:pPr>
        <w:pStyle w:val="ListParagraph"/>
        <w:numPr>
          <w:ilvl w:val="0"/>
          <w:numId w:val="29"/>
        </w:numPr>
      </w:pPr>
      <w:r>
        <w:t>FHR measurements by abdominal ECG (HP 8030) or Doppler ultrasound (HP 8040)</w:t>
      </w:r>
    </w:p>
    <w:p w14:paraId="62341F2B" w14:textId="42182B22" w:rsidR="00653354" w:rsidRDefault="00653354" w:rsidP="00653354">
      <w:pPr>
        <w:pStyle w:val="ListParagraph"/>
        <w:numPr>
          <w:ilvl w:val="0"/>
          <w:numId w:val="29"/>
        </w:numPr>
      </w:pPr>
      <w:r>
        <w:t>1F state</w:t>
      </w:r>
      <w:r w:rsidR="00D16923">
        <w:t xml:space="preserve"> (FHR A)</w:t>
      </w:r>
    </w:p>
    <w:p w14:paraId="07457D32" w14:textId="0E5AFB5C" w:rsidR="00653354" w:rsidRDefault="00653354" w:rsidP="00653354">
      <w:pPr>
        <w:pStyle w:val="ListParagraph"/>
        <w:numPr>
          <w:ilvl w:val="1"/>
          <w:numId w:val="29"/>
        </w:numPr>
      </w:pPr>
      <w:r>
        <w:t>25% of time</w:t>
      </w:r>
    </w:p>
    <w:p w14:paraId="36379BA6" w14:textId="1A0DF00C" w:rsidR="00653354" w:rsidRDefault="00653354" w:rsidP="00653354">
      <w:pPr>
        <w:pStyle w:val="ListParagraph"/>
        <w:numPr>
          <w:ilvl w:val="1"/>
          <w:numId w:val="29"/>
        </w:numPr>
      </w:pPr>
      <w:r>
        <w:t>17+-8 min duration</w:t>
      </w:r>
    </w:p>
    <w:p w14:paraId="0D75DABF" w14:textId="6F015D55" w:rsidR="00653354" w:rsidRDefault="00653354" w:rsidP="00653354">
      <w:pPr>
        <w:pStyle w:val="ListParagraph"/>
        <w:numPr>
          <w:ilvl w:val="1"/>
          <w:numId w:val="29"/>
        </w:numPr>
      </w:pPr>
      <w:r>
        <w:t>Small FHR bandwidth/frequency variation (7 beats); little movement</w:t>
      </w:r>
    </w:p>
    <w:p w14:paraId="4C73FFE6" w14:textId="7E99405B" w:rsidR="00653354" w:rsidRDefault="00D16923" w:rsidP="00653354">
      <w:pPr>
        <w:pStyle w:val="ListParagraph"/>
        <w:numPr>
          <w:ilvl w:val="1"/>
          <w:numId w:val="29"/>
        </w:numPr>
      </w:pPr>
      <w:r>
        <w:t>Mouthing, breathing, and sucking cause clusters of heart rhythms, acceleration/deceleration periods, etc.</w:t>
      </w:r>
    </w:p>
    <w:p w14:paraId="1ECB76CC" w14:textId="343B97A3" w:rsidR="00D16923" w:rsidRDefault="00D16923" w:rsidP="00D16923">
      <w:pPr>
        <w:pStyle w:val="ListParagraph"/>
        <w:numPr>
          <w:ilvl w:val="0"/>
          <w:numId w:val="29"/>
        </w:numPr>
      </w:pPr>
      <w:r>
        <w:t>2F state (FHR B)</w:t>
      </w:r>
    </w:p>
    <w:p w14:paraId="5846D180" w14:textId="27014BF2" w:rsidR="00D16923" w:rsidRDefault="00D16923" w:rsidP="00D16923">
      <w:pPr>
        <w:pStyle w:val="ListParagraph"/>
        <w:numPr>
          <w:ilvl w:val="1"/>
          <w:numId w:val="29"/>
        </w:numPr>
      </w:pPr>
      <w:r>
        <w:t>60-70% of time</w:t>
      </w:r>
    </w:p>
    <w:p w14:paraId="73E58AC8" w14:textId="1AD10093" w:rsidR="00D16923" w:rsidRDefault="00D16923" w:rsidP="00D16923">
      <w:pPr>
        <w:pStyle w:val="ListParagraph"/>
        <w:numPr>
          <w:ilvl w:val="1"/>
          <w:numId w:val="29"/>
        </w:numPr>
      </w:pPr>
      <w:r>
        <w:t>34+-6 min duration</w:t>
      </w:r>
    </w:p>
    <w:p w14:paraId="5F0FD866" w14:textId="21645D75" w:rsidR="00D16923" w:rsidRDefault="00D16923" w:rsidP="00D16923">
      <w:pPr>
        <w:pStyle w:val="ListParagraph"/>
        <w:numPr>
          <w:ilvl w:val="1"/>
          <w:numId w:val="29"/>
        </w:numPr>
      </w:pPr>
      <w:r>
        <w:t>Body movement correlated with increased FHR</w:t>
      </w:r>
    </w:p>
    <w:p w14:paraId="7DEDA874" w14:textId="10542548" w:rsidR="00D16923" w:rsidRDefault="0061288A" w:rsidP="00D16923">
      <w:pPr>
        <w:pStyle w:val="ListParagraph"/>
        <w:numPr>
          <w:ilvl w:val="1"/>
          <w:numId w:val="29"/>
        </w:numPr>
      </w:pPr>
      <w:r>
        <w:t>Hiccups, sucking, etc. increase FHR</w:t>
      </w:r>
    </w:p>
    <w:p w14:paraId="35292D8A" w14:textId="76E04F09" w:rsidR="00356489" w:rsidRDefault="00356489" w:rsidP="00356489">
      <w:pPr>
        <w:pStyle w:val="ListParagraph"/>
        <w:numPr>
          <w:ilvl w:val="0"/>
          <w:numId w:val="29"/>
        </w:numPr>
      </w:pPr>
      <w:r>
        <w:t>Early research interpreted ECG data visually, with subjective scoring system</w:t>
      </w:r>
    </w:p>
    <w:p w14:paraId="56F5F205" w14:textId="2CF8CE06" w:rsidR="00356489" w:rsidRDefault="00356489" w:rsidP="00356489">
      <w:pPr>
        <w:pStyle w:val="ListParagraph"/>
        <w:numPr>
          <w:ilvl w:val="0"/>
          <w:numId w:val="29"/>
        </w:numPr>
      </w:pPr>
      <w:r>
        <w:t>Type of movement and time of events impacts FHR pattern</w:t>
      </w:r>
    </w:p>
    <w:p w14:paraId="60048336" w14:textId="056A57F8" w:rsidR="00356489" w:rsidRDefault="00356489">
      <w:r>
        <w:br w:type="page"/>
      </w:r>
    </w:p>
    <w:p w14:paraId="5BBD7B1E" w14:textId="1320AEFE" w:rsidR="00356489" w:rsidRDefault="00356489" w:rsidP="003564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FETAL BEHAVIOR (Einspieler, Prayer, and Prechtl)</w:t>
      </w:r>
    </w:p>
    <w:p w14:paraId="4B248370" w14:textId="77777777" w:rsidR="00D11184" w:rsidRDefault="00D11184" w:rsidP="00D11184">
      <w:pPr>
        <w:tabs>
          <w:tab w:val="left" w:pos="2471"/>
        </w:tabs>
      </w:pPr>
    </w:p>
    <w:p w14:paraId="3FE1A8A1" w14:textId="68239A66" w:rsidR="00D11184" w:rsidRPr="00D11184" w:rsidRDefault="00D11184" w:rsidP="00320399">
      <w:pPr>
        <w:tabs>
          <w:tab w:val="left" w:pos="2471"/>
        </w:tabs>
        <w:jc w:val="center"/>
      </w:pPr>
      <w:r>
        <w:rPr>
          <w:b/>
        </w:rPr>
        <w:t>4. Behavioral States</w:t>
      </w:r>
    </w:p>
    <w:p w14:paraId="5A300C34" w14:textId="21D59567" w:rsidR="00C45306" w:rsidRDefault="00C45306" w:rsidP="00C45306">
      <w:pPr>
        <w:pStyle w:val="ListParagraph"/>
        <w:numPr>
          <w:ilvl w:val="0"/>
          <w:numId w:val="32"/>
        </w:numPr>
      </w:pPr>
      <w:r>
        <w:t>Fetal heart rate patterns can be classified with programs like cf (Lange et al 2009)</w:t>
      </w:r>
    </w:p>
    <w:p w14:paraId="1EE066D4" w14:textId="69C81487" w:rsidR="00C45306" w:rsidRDefault="00D11184" w:rsidP="00C45306">
      <w:pPr>
        <w:pStyle w:val="ListParagraph"/>
        <w:numPr>
          <w:ilvl w:val="0"/>
          <w:numId w:val="32"/>
        </w:numPr>
      </w:pPr>
      <w:r>
        <w:t>Response to vibroacoustic stimuli greatest during 1F (Devoe et al 1990)</w:t>
      </w:r>
    </w:p>
    <w:p w14:paraId="3BC87B80" w14:textId="77777777" w:rsidR="00D11184" w:rsidRDefault="00D11184" w:rsidP="00D11184"/>
    <w:p w14:paraId="0C04F176" w14:textId="34AFE8D3" w:rsidR="00D11184" w:rsidRDefault="00D11184" w:rsidP="00D11184">
      <w:pPr>
        <w:jc w:val="center"/>
        <w:rPr>
          <w:b/>
        </w:rPr>
      </w:pPr>
      <w:r>
        <w:rPr>
          <w:b/>
        </w:rPr>
        <w:t>8. Functional Assessment of the Fetal Nervous System</w:t>
      </w:r>
    </w:p>
    <w:p w14:paraId="43106C9D" w14:textId="77777777" w:rsidR="00320399" w:rsidRPr="00D11184" w:rsidRDefault="00320399" w:rsidP="00D11184">
      <w:pPr>
        <w:jc w:val="center"/>
        <w:rPr>
          <w:b/>
        </w:rPr>
      </w:pPr>
    </w:p>
    <w:p w14:paraId="10716EC9" w14:textId="77777777" w:rsidR="00356489" w:rsidRPr="00653354" w:rsidRDefault="00356489" w:rsidP="00356489"/>
    <w:sectPr w:rsidR="00356489" w:rsidRPr="00653354" w:rsidSect="00926868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4CC06" w14:textId="77777777" w:rsidR="00C45306" w:rsidRDefault="00C45306" w:rsidP="002044DA">
      <w:r>
        <w:separator/>
      </w:r>
    </w:p>
  </w:endnote>
  <w:endnote w:type="continuationSeparator" w:id="0">
    <w:p w14:paraId="1F28E4E6" w14:textId="77777777" w:rsidR="00C45306" w:rsidRDefault="00C45306" w:rsidP="00204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CE6D7" w14:textId="77777777" w:rsidR="00C45306" w:rsidRDefault="00C45306" w:rsidP="005660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7A4605" w14:textId="77777777" w:rsidR="00C45306" w:rsidRDefault="00C45306" w:rsidP="0056604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06913" w14:textId="77777777" w:rsidR="00C45306" w:rsidRDefault="00C45306" w:rsidP="005660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03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E56BAC" w14:textId="77777777" w:rsidR="00C45306" w:rsidRDefault="00C45306" w:rsidP="005660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226B0" w14:textId="77777777" w:rsidR="00C45306" w:rsidRDefault="00C45306" w:rsidP="002044DA">
      <w:r>
        <w:separator/>
      </w:r>
    </w:p>
  </w:footnote>
  <w:footnote w:type="continuationSeparator" w:id="0">
    <w:p w14:paraId="4C3A9929" w14:textId="77777777" w:rsidR="00C45306" w:rsidRDefault="00C45306" w:rsidP="00204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3F7E"/>
    <w:multiLevelType w:val="hybridMultilevel"/>
    <w:tmpl w:val="F386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649B"/>
    <w:multiLevelType w:val="hybridMultilevel"/>
    <w:tmpl w:val="93B4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73AAE"/>
    <w:multiLevelType w:val="hybridMultilevel"/>
    <w:tmpl w:val="B180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52BAE"/>
    <w:multiLevelType w:val="hybridMultilevel"/>
    <w:tmpl w:val="C6A8C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171A62"/>
    <w:multiLevelType w:val="hybridMultilevel"/>
    <w:tmpl w:val="AAB2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A0E3C"/>
    <w:multiLevelType w:val="hybridMultilevel"/>
    <w:tmpl w:val="9FCA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61FB2"/>
    <w:multiLevelType w:val="hybridMultilevel"/>
    <w:tmpl w:val="605C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00687"/>
    <w:multiLevelType w:val="hybridMultilevel"/>
    <w:tmpl w:val="5756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D45EA"/>
    <w:multiLevelType w:val="hybridMultilevel"/>
    <w:tmpl w:val="C682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701D4F"/>
    <w:multiLevelType w:val="hybridMultilevel"/>
    <w:tmpl w:val="4E74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057C4"/>
    <w:multiLevelType w:val="hybridMultilevel"/>
    <w:tmpl w:val="8AEE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0627F"/>
    <w:multiLevelType w:val="hybridMultilevel"/>
    <w:tmpl w:val="C7AA5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3B4F47"/>
    <w:multiLevelType w:val="hybridMultilevel"/>
    <w:tmpl w:val="169A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F08E7"/>
    <w:multiLevelType w:val="hybridMultilevel"/>
    <w:tmpl w:val="5F76B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B50F7A"/>
    <w:multiLevelType w:val="hybridMultilevel"/>
    <w:tmpl w:val="F82C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255E1F"/>
    <w:multiLevelType w:val="hybridMultilevel"/>
    <w:tmpl w:val="1F7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323E53"/>
    <w:multiLevelType w:val="hybridMultilevel"/>
    <w:tmpl w:val="927A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058CF"/>
    <w:multiLevelType w:val="hybridMultilevel"/>
    <w:tmpl w:val="8A7A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170A41"/>
    <w:multiLevelType w:val="hybridMultilevel"/>
    <w:tmpl w:val="08C6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C52D9"/>
    <w:multiLevelType w:val="hybridMultilevel"/>
    <w:tmpl w:val="09B24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FC7947"/>
    <w:multiLevelType w:val="hybridMultilevel"/>
    <w:tmpl w:val="E10A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E70D9"/>
    <w:multiLevelType w:val="hybridMultilevel"/>
    <w:tmpl w:val="2A928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A742E6"/>
    <w:multiLevelType w:val="hybridMultilevel"/>
    <w:tmpl w:val="7916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B76E5"/>
    <w:multiLevelType w:val="hybridMultilevel"/>
    <w:tmpl w:val="1C3A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EB27F9"/>
    <w:multiLevelType w:val="hybridMultilevel"/>
    <w:tmpl w:val="7F4A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563CB2"/>
    <w:multiLevelType w:val="hybridMultilevel"/>
    <w:tmpl w:val="895E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FF7459"/>
    <w:multiLevelType w:val="hybridMultilevel"/>
    <w:tmpl w:val="92E0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0D631B"/>
    <w:multiLevelType w:val="hybridMultilevel"/>
    <w:tmpl w:val="960A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7B53C6"/>
    <w:multiLevelType w:val="hybridMultilevel"/>
    <w:tmpl w:val="53AC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653194"/>
    <w:multiLevelType w:val="hybridMultilevel"/>
    <w:tmpl w:val="648E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746BEF"/>
    <w:multiLevelType w:val="hybridMultilevel"/>
    <w:tmpl w:val="117E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F40F6D"/>
    <w:multiLevelType w:val="hybridMultilevel"/>
    <w:tmpl w:val="01880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0"/>
  </w:num>
  <w:num w:numId="4">
    <w:abstractNumId w:val="4"/>
  </w:num>
  <w:num w:numId="5">
    <w:abstractNumId w:val="20"/>
  </w:num>
  <w:num w:numId="6">
    <w:abstractNumId w:val="13"/>
  </w:num>
  <w:num w:numId="7">
    <w:abstractNumId w:val="17"/>
  </w:num>
  <w:num w:numId="8">
    <w:abstractNumId w:val="5"/>
  </w:num>
  <w:num w:numId="9">
    <w:abstractNumId w:val="21"/>
  </w:num>
  <w:num w:numId="10">
    <w:abstractNumId w:val="7"/>
  </w:num>
  <w:num w:numId="11">
    <w:abstractNumId w:val="26"/>
  </w:num>
  <w:num w:numId="12">
    <w:abstractNumId w:val="16"/>
  </w:num>
  <w:num w:numId="13">
    <w:abstractNumId w:val="15"/>
  </w:num>
  <w:num w:numId="14">
    <w:abstractNumId w:val="27"/>
  </w:num>
  <w:num w:numId="15">
    <w:abstractNumId w:val="2"/>
  </w:num>
  <w:num w:numId="16">
    <w:abstractNumId w:val="6"/>
  </w:num>
  <w:num w:numId="17">
    <w:abstractNumId w:val="11"/>
  </w:num>
  <w:num w:numId="18">
    <w:abstractNumId w:val="14"/>
  </w:num>
  <w:num w:numId="19">
    <w:abstractNumId w:val="18"/>
  </w:num>
  <w:num w:numId="20">
    <w:abstractNumId w:val="1"/>
  </w:num>
  <w:num w:numId="21">
    <w:abstractNumId w:val="12"/>
  </w:num>
  <w:num w:numId="22">
    <w:abstractNumId w:val="9"/>
  </w:num>
  <w:num w:numId="23">
    <w:abstractNumId w:val="28"/>
  </w:num>
  <w:num w:numId="24">
    <w:abstractNumId w:val="8"/>
  </w:num>
  <w:num w:numId="25">
    <w:abstractNumId w:val="25"/>
  </w:num>
  <w:num w:numId="26">
    <w:abstractNumId w:val="30"/>
  </w:num>
  <w:num w:numId="27">
    <w:abstractNumId w:val="29"/>
  </w:num>
  <w:num w:numId="28">
    <w:abstractNumId w:val="31"/>
  </w:num>
  <w:num w:numId="29">
    <w:abstractNumId w:val="24"/>
  </w:num>
  <w:num w:numId="30">
    <w:abstractNumId w:val="0"/>
  </w:num>
  <w:num w:numId="31">
    <w:abstractNumId w:val="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CC"/>
    <w:rsid w:val="001B45E9"/>
    <w:rsid w:val="001C7FAF"/>
    <w:rsid w:val="002044DA"/>
    <w:rsid w:val="00212E79"/>
    <w:rsid w:val="00214B78"/>
    <w:rsid w:val="00227D1A"/>
    <w:rsid w:val="002475D1"/>
    <w:rsid w:val="002609D5"/>
    <w:rsid w:val="002A3CCC"/>
    <w:rsid w:val="00314772"/>
    <w:rsid w:val="00320399"/>
    <w:rsid w:val="00323015"/>
    <w:rsid w:val="00332AD6"/>
    <w:rsid w:val="00356489"/>
    <w:rsid w:val="00363053"/>
    <w:rsid w:val="00390522"/>
    <w:rsid w:val="003D4048"/>
    <w:rsid w:val="003E3A3C"/>
    <w:rsid w:val="004E2DAC"/>
    <w:rsid w:val="005172A2"/>
    <w:rsid w:val="0056604A"/>
    <w:rsid w:val="00585A5E"/>
    <w:rsid w:val="0061288A"/>
    <w:rsid w:val="00653354"/>
    <w:rsid w:val="00680266"/>
    <w:rsid w:val="00692C32"/>
    <w:rsid w:val="006B7AA5"/>
    <w:rsid w:val="007212E4"/>
    <w:rsid w:val="00782A1C"/>
    <w:rsid w:val="00786531"/>
    <w:rsid w:val="007E2126"/>
    <w:rsid w:val="008018D5"/>
    <w:rsid w:val="00807998"/>
    <w:rsid w:val="00826415"/>
    <w:rsid w:val="008363C0"/>
    <w:rsid w:val="00855386"/>
    <w:rsid w:val="00926868"/>
    <w:rsid w:val="00986D9D"/>
    <w:rsid w:val="009E7797"/>
    <w:rsid w:val="00A31A2B"/>
    <w:rsid w:val="00AA3263"/>
    <w:rsid w:val="00AD5327"/>
    <w:rsid w:val="00B63C3E"/>
    <w:rsid w:val="00BB4F13"/>
    <w:rsid w:val="00BE121F"/>
    <w:rsid w:val="00C45306"/>
    <w:rsid w:val="00CD2F25"/>
    <w:rsid w:val="00D11184"/>
    <w:rsid w:val="00D11367"/>
    <w:rsid w:val="00D16923"/>
    <w:rsid w:val="00D2481D"/>
    <w:rsid w:val="00D35BF6"/>
    <w:rsid w:val="00D704DF"/>
    <w:rsid w:val="00DC182F"/>
    <w:rsid w:val="00E26658"/>
    <w:rsid w:val="00E41858"/>
    <w:rsid w:val="00E53B22"/>
    <w:rsid w:val="00E61809"/>
    <w:rsid w:val="00E87CC9"/>
    <w:rsid w:val="00EE460D"/>
    <w:rsid w:val="00F95281"/>
    <w:rsid w:val="00FB6AEC"/>
    <w:rsid w:val="00FD3023"/>
    <w:rsid w:val="00F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50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5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5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52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44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4DA"/>
  </w:style>
  <w:style w:type="paragraph" w:styleId="Footer">
    <w:name w:val="footer"/>
    <w:basedOn w:val="Normal"/>
    <w:link w:val="FooterChar"/>
    <w:uiPriority w:val="99"/>
    <w:unhideWhenUsed/>
    <w:rsid w:val="002044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4DA"/>
  </w:style>
  <w:style w:type="character" w:styleId="PageNumber">
    <w:name w:val="page number"/>
    <w:basedOn w:val="DefaultParagraphFont"/>
    <w:uiPriority w:val="99"/>
    <w:semiHidden/>
    <w:unhideWhenUsed/>
    <w:rsid w:val="005660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5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5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52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44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4DA"/>
  </w:style>
  <w:style w:type="paragraph" w:styleId="Footer">
    <w:name w:val="footer"/>
    <w:basedOn w:val="Normal"/>
    <w:link w:val="FooterChar"/>
    <w:uiPriority w:val="99"/>
    <w:unhideWhenUsed/>
    <w:rsid w:val="002044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4DA"/>
  </w:style>
  <w:style w:type="character" w:styleId="PageNumber">
    <w:name w:val="page number"/>
    <w:basedOn w:val="DefaultParagraphFont"/>
    <w:uiPriority w:val="99"/>
    <w:semiHidden/>
    <w:unhideWhenUsed/>
    <w:rsid w:val="0056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1330</Words>
  <Characters>7583</Characters>
  <Application>Microsoft Macintosh Word</Application>
  <DocSecurity>0</DocSecurity>
  <Lines>63</Lines>
  <Paragraphs>17</Paragraphs>
  <ScaleCrop>false</ScaleCrop>
  <Company>Emory University</Company>
  <LinksUpToDate>false</LinksUpToDate>
  <CharactersWithSpaces>8896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Reinhardt</dc:creator>
  <cp:keywords/>
  <dc:description/>
  <cp:lastModifiedBy>Alec Reinhardt</cp:lastModifiedBy>
  <cp:revision>35</cp:revision>
  <dcterms:created xsi:type="dcterms:W3CDTF">2018-06-05T13:09:00Z</dcterms:created>
  <dcterms:modified xsi:type="dcterms:W3CDTF">2018-06-06T18:19:00Z</dcterms:modified>
</cp:coreProperties>
</file>