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2F34" w:rsidRPr="007B2F34" w:rsidRDefault="007B2F34">
      <w:pPr>
        <w:rPr>
          <w:rFonts w:ascii="NanumSquareOTF" w:eastAsia="NanumSquareOTF" w:hAnsi="NanumSquareOTF"/>
          <w:b/>
          <w:bCs/>
          <w:sz w:val="32"/>
          <w:szCs w:val="44"/>
          <w:lang w:eastAsia="ko-KR"/>
        </w:rPr>
      </w:pPr>
      <w:r w:rsidRPr="007B2F34">
        <w:rPr>
          <w:rFonts w:ascii="NanumSquareOTF" w:eastAsia="NanumSquareOTF" w:hAnsi="NanumSquareOTF"/>
          <w:b/>
          <w:bCs/>
          <w:sz w:val="32"/>
          <w:szCs w:val="44"/>
          <w:lang w:eastAsia="ko-KR"/>
        </w:rPr>
        <w:t>Layout</w:t>
      </w:r>
    </w:p>
    <w:p w:rsidR="007B2F34" w:rsidRDefault="007B2F34">
      <w:pPr>
        <w:rPr>
          <w:lang w:eastAsia="ko-KR"/>
        </w:rPr>
      </w:pPr>
    </w:p>
    <w:p w:rsidR="007B2F34" w:rsidRPr="007B2F34" w:rsidRDefault="007B2F34">
      <w:pPr>
        <w:rPr>
          <w:rFonts w:ascii="NanumSquareOTF" w:eastAsia="NanumSquareOTF" w:hAnsi="NanumSquareOTF"/>
          <w:sz w:val="21"/>
          <w:szCs w:val="28"/>
          <w:lang w:eastAsia="ko-KR"/>
        </w:rPr>
      </w:pPr>
    </w:p>
    <w:p w:rsidR="007B2F34" w:rsidRPr="007B2F34" w:rsidRDefault="007B2F34">
      <w:pPr>
        <w:rPr>
          <w:rFonts w:ascii="NanumSquareOTF" w:eastAsia="NanumSquareOTF" w:hAnsi="NanumSquareOTF"/>
          <w:sz w:val="28"/>
          <w:szCs w:val="40"/>
          <w:lang w:eastAsia="ko-KR"/>
        </w:rPr>
      </w:pPr>
      <w:r w:rsidRPr="007B2F34">
        <w:rPr>
          <w:rFonts w:ascii="NanumSquareOTF" w:eastAsia="NanumSquareOTF" w:hAnsi="NanumSquareOTF" w:hint="eastAsia"/>
          <w:sz w:val="28"/>
          <w:szCs w:val="40"/>
          <w:lang w:eastAsia="ko-KR"/>
        </w:rPr>
        <w:t>사용 글씨체</w:t>
      </w:r>
    </w:p>
    <w:p w:rsidR="007B2F34" w:rsidRDefault="007B2F34" w:rsidP="007B2F34">
      <w:pPr>
        <w:pStyle w:val="a3"/>
        <w:numPr>
          <w:ilvl w:val="0"/>
          <w:numId w:val="1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proofErr w:type="spellStart"/>
      <w:r>
        <w:rPr>
          <w:rFonts w:ascii="NanumSquareOTF" w:eastAsia="NanumSquareOTF" w:hAnsi="NanumSquareOTF"/>
          <w:sz w:val="21"/>
          <w:szCs w:val="28"/>
          <w:lang w:eastAsia="ko-KR"/>
        </w:rPr>
        <w:t>NanumSquareOTF</w:t>
      </w:r>
      <w:proofErr w:type="spellEnd"/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 :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본문용 </w:t>
      </w:r>
      <w:r>
        <w:rPr>
          <w:rFonts w:ascii="NanumSquareOTF" w:eastAsia="NanumSquareOTF" w:hAnsi="NanumSquareOTF"/>
          <w:sz w:val="21"/>
          <w:szCs w:val="28"/>
          <w:lang w:eastAsia="ko-KR"/>
        </w:rPr>
        <w:t>(Light, Regular, Extrabold)</w:t>
      </w:r>
    </w:p>
    <w:p w:rsidR="007B2F34" w:rsidRPr="007B2F34" w:rsidRDefault="007B2F34" w:rsidP="007B2F34">
      <w:pPr>
        <w:pStyle w:val="a3"/>
        <w:numPr>
          <w:ilvl w:val="0"/>
          <w:numId w:val="1"/>
        </w:numPr>
        <w:ind w:leftChars="0"/>
        <w:rPr>
          <w:rFonts w:ascii="Gmarket Sans Medium" w:eastAsia="Gmarket Sans Medium" w:hAnsi="Gmarket Sans Medium"/>
          <w:sz w:val="21"/>
          <w:szCs w:val="28"/>
          <w:lang w:eastAsia="ko-KR"/>
        </w:rPr>
      </w:pPr>
      <w:proofErr w:type="spellStart"/>
      <w:r w:rsidRPr="007B2F34">
        <w:rPr>
          <w:rFonts w:ascii="Gmarket Sans Medium" w:eastAsia="Gmarket Sans Medium" w:hAnsi="Gmarket Sans Medium"/>
          <w:sz w:val="21"/>
          <w:szCs w:val="28"/>
          <w:lang w:eastAsia="ko-KR"/>
        </w:rPr>
        <w:t>GmarketSans</w:t>
      </w:r>
      <w:proofErr w:type="spellEnd"/>
      <w:r w:rsidRPr="007B2F34">
        <w:rPr>
          <w:rFonts w:ascii="Gmarket Sans Medium" w:eastAsia="Gmarket Sans Medium" w:hAnsi="Gmarket Sans Medium"/>
          <w:sz w:val="21"/>
          <w:szCs w:val="28"/>
          <w:lang w:eastAsia="ko-KR"/>
        </w:rPr>
        <w:t xml:space="preserve"> : </w:t>
      </w:r>
      <w:r w:rsidRPr="007B2F34">
        <w:rPr>
          <w:rFonts w:ascii="Gmarket Sans Medium" w:eastAsia="Gmarket Sans Medium" w:hAnsi="Gmarket Sans Medium" w:hint="eastAsia"/>
          <w:sz w:val="21"/>
          <w:szCs w:val="28"/>
          <w:lang w:eastAsia="ko-KR"/>
        </w:rPr>
        <w:t>버튼,</w:t>
      </w:r>
      <w:r w:rsidRPr="007B2F34">
        <w:rPr>
          <w:rFonts w:ascii="Gmarket Sans Medium" w:eastAsia="Gmarket Sans Medium" w:hAnsi="Gmarket Sans Medium"/>
          <w:sz w:val="21"/>
          <w:szCs w:val="28"/>
          <w:lang w:eastAsia="ko-KR"/>
        </w:rPr>
        <w:t xml:space="preserve"> INDEX </w:t>
      </w:r>
      <w:proofErr w:type="spellStart"/>
      <w:r w:rsidRPr="007B2F34">
        <w:rPr>
          <w:rFonts w:ascii="Gmarket Sans Medium" w:eastAsia="Gmarket Sans Medium" w:hAnsi="Gmarket Sans Medium" w:hint="eastAsia"/>
          <w:sz w:val="21"/>
          <w:szCs w:val="28"/>
          <w:lang w:eastAsia="ko-KR"/>
        </w:rPr>
        <w:t>표현용</w:t>
      </w:r>
      <w:proofErr w:type="spellEnd"/>
      <w:r w:rsidRPr="007B2F34">
        <w:rPr>
          <w:rFonts w:ascii="Gmarket Sans Medium" w:eastAsia="Gmarket Sans Medium" w:hAnsi="Gmarket Sans Medium" w:hint="eastAsia"/>
          <w:sz w:val="21"/>
          <w:szCs w:val="28"/>
          <w:lang w:eastAsia="ko-KR"/>
        </w:rPr>
        <w:t xml:space="preserve"> </w:t>
      </w:r>
      <w:r w:rsidRPr="007B2F34">
        <w:rPr>
          <w:rFonts w:ascii="Gmarket Sans Medium" w:eastAsia="Gmarket Sans Medium" w:hAnsi="Gmarket Sans Medium"/>
          <w:sz w:val="21"/>
          <w:szCs w:val="28"/>
          <w:lang w:eastAsia="ko-KR"/>
        </w:rPr>
        <w:t>(</w:t>
      </w:r>
      <w:proofErr w:type="spellStart"/>
      <w:r w:rsidRPr="007B2F34">
        <w:rPr>
          <w:rFonts w:ascii="Gmarket Sans Medium" w:eastAsia="Gmarket Sans Medium" w:hAnsi="Gmarket Sans Medium"/>
          <w:sz w:val="21"/>
          <w:szCs w:val="28"/>
          <w:lang w:eastAsia="ko-KR"/>
        </w:rPr>
        <w:t>Medium,Bold</w:t>
      </w:r>
      <w:proofErr w:type="spellEnd"/>
      <w:r w:rsidRPr="007B2F34">
        <w:rPr>
          <w:rFonts w:ascii="Gmarket Sans Medium" w:eastAsia="Gmarket Sans Medium" w:hAnsi="Gmarket Sans Medium"/>
          <w:sz w:val="21"/>
          <w:szCs w:val="28"/>
          <w:lang w:eastAsia="ko-KR"/>
        </w:rPr>
        <w:t>)</w:t>
      </w:r>
    </w:p>
    <w:p w:rsidR="007B2F34" w:rsidRPr="007B2F34" w:rsidRDefault="007B2F34" w:rsidP="007B2F34">
      <w:pPr>
        <w:pStyle w:val="a3"/>
        <w:numPr>
          <w:ilvl w:val="0"/>
          <w:numId w:val="1"/>
        </w:numPr>
        <w:ind w:leftChars="0"/>
        <w:rPr>
          <w:rFonts w:ascii="Binggrae Melona" w:eastAsia="Binggrae Melona" w:hAnsi="Binggrae Melona"/>
          <w:sz w:val="22"/>
          <w:szCs w:val="32"/>
          <w:lang w:eastAsia="ko-KR"/>
        </w:rPr>
      </w:pPr>
      <w:proofErr w:type="spellStart"/>
      <w:r w:rsidRPr="007B2F34">
        <w:rPr>
          <w:rFonts w:ascii="Binggrae Melona" w:eastAsia="Binggrae Melona" w:hAnsi="Binggrae Melona" w:hint="eastAsia"/>
          <w:sz w:val="22"/>
          <w:szCs w:val="32"/>
          <w:lang w:eastAsia="ko-KR"/>
        </w:rPr>
        <w:t>B</w:t>
      </w:r>
      <w:r w:rsidRPr="007B2F34">
        <w:rPr>
          <w:rFonts w:ascii="Binggrae Melona" w:eastAsia="Binggrae Melona" w:hAnsi="Binggrae Melona"/>
          <w:sz w:val="22"/>
          <w:szCs w:val="32"/>
          <w:lang w:eastAsia="ko-KR"/>
        </w:rPr>
        <w:t>inggraeMelona</w:t>
      </w:r>
      <w:proofErr w:type="spellEnd"/>
      <w:r w:rsidRPr="007B2F34">
        <w:rPr>
          <w:rFonts w:ascii="Binggrae Melona" w:eastAsia="Binggrae Melona" w:hAnsi="Binggrae Melona"/>
          <w:sz w:val="22"/>
          <w:szCs w:val="32"/>
          <w:lang w:eastAsia="ko-KR"/>
        </w:rPr>
        <w:t xml:space="preserve"> : </w:t>
      </w:r>
      <w:r w:rsidRPr="007B2F34">
        <w:rPr>
          <w:rFonts w:ascii="Binggrae Melona" w:eastAsia="Binggrae Melona" w:hAnsi="Binggrae Melona" w:hint="eastAsia"/>
          <w:sz w:val="22"/>
          <w:szCs w:val="32"/>
          <w:lang w:eastAsia="ko-KR"/>
        </w:rPr>
        <w:t xml:space="preserve">주제 </w:t>
      </w:r>
      <w:proofErr w:type="spellStart"/>
      <w:r w:rsidRPr="007B2F34">
        <w:rPr>
          <w:rFonts w:ascii="Binggrae Melona" w:eastAsia="Binggrae Melona" w:hAnsi="Binggrae Melona" w:hint="eastAsia"/>
          <w:sz w:val="22"/>
          <w:szCs w:val="32"/>
          <w:lang w:eastAsia="ko-KR"/>
        </w:rPr>
        <w:t>표현용</w:t>
      </w:r>
      <w:proofErr w:type="spellEnd"/>
      <w:r>
        <w:rPr>
          <w:rFonts w:ascii="Binggrae Melona" w:eastAsia="Binggrae Melona" w:hAnsi="Binggrae Melona" w:hint="eastAsia"/>
          <w:sz w:val="22"/>
          <w:szCs w:val="32"/>
          <w:lang w:eastAsia="ko-KR"/>
        </w:rPr>
        <w:t xml:space="preserve"> </w:t>
      </w:r>
      <w:r w:rsidRPr="007B2F34">
        <w:rPr>
          <w:rFonts w:ascii="Binggrae Melona" w:eastAsia="Binggrae Melona" w:hAnsi="Binggrae Melona" w:hint="eastAsia"/>
          <w:sz w:val="22"/>
          <w:szCs w:val="32"/>
          <w:lang w:eastAsia="ko-KR"/>
        </w:rPr>
        <w:t>(</w:t>
      </w:r>
      <w:r w:rsidRPr="007B2F34">
        <w:rPr>
          <w:rFonts w:ascii="Binggrae Melona" w:eastAsia="Binggrae Melona" w:hAnsi="Binggrae Melona"/>
          <w:sz w:val="22"/>
          <w:szCs w:val="32"/>
          <w:lang w:eastAsia="ko-KR"/>
        </w:rPr>
        <w:t>Regular, Bold)</w:t>
      </w:r>
    </w:p>
    <w:p w:rsidR="007B2F34" w:rsidRDefault="007B2F34" w:rsidP="007B2F34">
      <w:pPr>
        <w:rPr>
          <w:rFonts w:ascii="NanumSquareOTF" w:eastAsia="NanumSquareOTF" w:hAnsi="NanumSquareOTF"/>
          <w:sz w:val="21"/>
          <w:szCs w:val="28"/>
          <w:lang w:eastAsia="ko-KR"/>
        </w:rPr>
      </w:pPr>
    </w:p>
    <w:p w:rsidR="007B2F34" w:rsidRDefault="007B2F34" w:rsidP="007B2F34">
      <w:pPr>
        <w:rPr>
          <w:rFonts w:ascii="NanumSquareOTF" w:eastAsia="NanumSquareOTF" w:hAnsi="NanumSquareOTF"/>
          <w:sz w:val="21"/>
          <w:szCs w:val="28"/>
          <w:lang w:eastAsia="ko-KR"/>
        </w:rPr>
      </w:pPr>
    </w:p>
    <w:p w:rsidR="007B2F34" w:rsidRDefault="007B2F34" w:rsidP="007B2F34">
      <w:pPr>
        <w:rPr>
          <w:rFonts w:ascii="NanumSquareOTF" w:eastAsia="NanumSquareOTF" w:hAnsi="NanumSquareOTF"/>
          <w:sz w:val="21"/>
          <w:szCs w:val="28"/>
          <w:lang w:eastAsia="ko-KR"/>
        </w:rPr>
      </w:pPr>
    </w:p>
    <w:p w:rsidR="007B2F34" w:rsidRDefault="007B2F34" w:rsidP="007B2F34">
      <w:pPr>
        <w:rPr>
          <w:rFonts w:ascii="NanumSquareOTF" w:eastAsia="NanumSquareOTF" w:hAnsi="NanumSquareOTF"/>
          <w:sz w:val="21"/>
          <w:szCs w:val="28"/>
          <w:lang w:eastAsia="ko-KR"/>
        </w:rPr>
      </w:pPr>
    </w:p>
    <w:p w:rsidR="007B2F34" w:rsidRDefault="007B2F34" w:rsidP="007B2F34">
      <w:pPr>
        <w:rPr>
          <w:rFonts w:ascii="NanumSquareOTF" w:eastAsia="NanumSquareOTF" w:hAnsi="NanumSquareOTF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-본문 </w:t>
      </w:r>
      <w:r>
        <w:rPr>
          <w:rFonts w:ascii="NanumSquareOTF" w:eastAsia="NanumSquareOTF" w:hAnsi="NanumSquareOTF"/>
          <w:sz w:val="21"/>
          <w:szCs w:val="28"/>
          <w:lang w:eastAsia="ko-KR"/>
        </w:rPr>
        <w:t>Layout-</w:t>
      </w:r>
    </w:p>
    <w:p w:rsidR="007B2F34" w:rsidRDefault="007B2F34" w:rsidP="00844F74">
      <w:pPr>
        <w:pStyle w:val="a3"/>
        <w:numPr>
          <w:ilvl w:val="0"/>
          <w:numId w:val="2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r w:rsidRPr="00844F74"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각 페이지의 대주제 </w:t>
      </w:r>
      <w:r w:rsidRPr="00844F74">
        <w:rPr>
          <w:rFonts w:ascii="NanumSquareOTF" w:eastAsia="NanumSquareOTF" w:hAnsi="NanumSquareOTF"/>
          <w:sz w:val="21"/>
          <w:szCs w:val="28"/>
          <w:lang w:eastAsia="ko-KR"/>
        </w:rPr>
        <w:t xml:space="preserve">: </w:t>
      </w:r>
      <w:r w:rsidR="00844F74" w:rsidRPr="00844F74">
        <w:rPr>
          <w:rFonts w:ascii="NanumSquareOTF" w:eastAsia="NanumSquareOTF" w:hAnsi="NanumSquareOTF"/>
          <w:sz w:val="21"/>
          <w:szCs w:val="28"/>
          <w:lang w:eastAsia="ko-KR"/>
        </w:rPr>
        <w:t>&lt;h1&gt;</w:t>
      </w:r>
    </w:p>
    <w:p w:rsidR="0089021D" w:rsidRDefault="0089021D" w:rsidP="0089021D">
      <w:pPr>
        <w:pStyle w:val="a3"/>
        <w:numPr>
          <w:ilvl w:val="0"/>
          <w:numId w:val="2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>그 다음 소주제 &lt;</w:t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h3&gt; </w:t>
      </w:r>
      <w:r w:rsidRPr="0089021D">
        <w:rPr>
          <w:rFonts w:ascii="NanumSquareOTF" w:eastAsia="NanumSquareOTF" w:hAnsi="NanumSquareOTF"/>
          <w:sz w:val="21"/>
          <w:szCs w:val="28"/>
          <w:lang w:eastAsia="ko-KR"/>
        </w:rPr>
        <w:sym w:font="Wingdings" w:char="F0E0"/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>탭 구분됨.</w:t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>아래와 같은 순서로 써주기</w:t>
      </w:r>
    </w:p>
    <w:p w:rsidR="0089021D" w:rsidRDefault="0089021D" w:rsidP="0089021D">
      <w:pPr>
        <w:pStyle w:val="a3"/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r w:rsidRPr="0089021D">
        <w:rPr>
          <w:rFonts w:ascii="NanumSquareOTF" w:eastAsia="NanumSquareOTF" w:hAnsi="NanumSquareOTF" w:hint="eastAsia"/>
          <w:sz w:val="21"/>
          <w:szCs w:val="28"/>
          <w:lang w:eastAsia="ko-KR"/>
        </w:rPr>
        <w:t>&lt;</w:t>
      </w:r>
      <w:proofErr w:type="spellStart"/>
      <w:r w:rsidRPr="0089021D">
        <w:rPr>
          <w:rFonts w:ascii="NanumSquareOTF" w:eastAsia="NanumSquareOTF" w:hAnsi="NanumSquareOTF"/>
          <w:sz w:val="21"/>
          <w:szCs w:val="28"/>
          <w:lang w:eastAsia="ko-KR"/>
        </w:rPr>
        <w:t>hr</w:t>
      </w:r>
      <w:proofErr w:type="spellEnd"/>
      <w:r w:rsidRPr="0089021D">
        <w:rPr>
          <w:rFonts w:ascii="NanumSquareOTF" w:eastAsia="NanumSquareOTF" w:hAnsi="NanumSquareOTF"/>
          <w:sz w:val="21"/>
          <w:szCs w:val="28"/>
          <w:lang w:eastAsia="ko-KR"/>
        </w:rPr>
        <w:t xml:space="preserve"> class </w:t>
      </w:r>
      <w:proofErr w:type="gramStart"/>
      <w:r w:rsidRPr="0089021D">
        <w:rPr>
          <w:rFonts w:ascii="NanumSquareOTF" w:eastAsia="NanumSquareOTF" w:hAnsi="NanumSquareOTF"/>
          <w:sz w:val="21"/>
          <w:szCs w:val="28"/>
          <w:lang w:eastAsia="ko-KR"/>
        </w:rPr>
        <w:t>=”major</w:t>
      </w:r>
      <w:proofErr w:type="gramEnd"/>
      <w:r w:rsidRPr="0089021D">
        <w:rPr>
          <w:rFonts w:ascii="NanumSquareOTF" w:eastAsia="NanumSquareOTF" w:hAnsi="NanumSquareOTF"/>
          <w:sz w:val="21"/>
          <w:szCs w:val="28"/>
          <w:lang w:eastAsia="ko-KR"/>
        </w:rPr>
        <w:t>”/&gt;</w:t>
      </w:r>
    </w:p>
    <w:p w:rsidR="0089021D" w:rsidRPr="0089021D" w:rsidRDefault="0089021D" w:rsidP="0089021D">
      <w:pPr>
        <w:pStyle w:val="a3"/>
        <w:ind w:leftChars="0"/>
        <w:rPr>
          <w:rFonts w:ascii="NanumSquareOTF" w:eastAsia="NanumSquareOTF" w:hAnsi="NanumSquareOTF" w:hint="eastAsia"/>
          <w:sz w:val="21"/>
          <w:szCs w:val="28"/>
          <w:lang w:eastAsia="ko-KR"/>
        </w:rPr>
      </w:pPr>
      <w:r>
        <w:rPr>
          <w:rFonts w:ascii="NanumSquareOTF" w:eastAsia="NanumSquareOTF" w:hAnsi="NanumSquareOTF"/>
          <w:sz w:val="21"/>
          <w:szCs w:val="28"/>
          <w:lang w:eastAsia="ko-KR"/>
        </w:rPr>
        <w:t>&lt;h3&gt;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>소주제 명&lt;</w:t>
      </w:r>
      <w:r>
        <w:rPr>
          <w:rFonts w:ascii="NanumSquareOTF" w:eastAsia="NanumSquareOTF" w:hAnsi="NanumSquareOTF"/>
          <w:sz w:val="21"/>
          <w:szCs w:val="28"/>
          <w:lang w:eastAsia="ko-KR"/>
        </w:rPr>
        <w:t>/h3&gt;</w:t>
      </w:r>
    </w:p>
    <w:p w:rsidR="0089021D" w:rsidRDefault="0089021D" w:rsidP="0089021D">
      <w:pPr>
        <w:pStyle w:val="a3"/>
        <w:ind w:leftChars="0"/>
        <w:rPr>
          <w:rFonts w:ascii="NanumSquareOTF" w:eastAsia="NanumSquareOTF" w:hAnsi="NanumSquareOTF" w:hint="eastAsia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>&lt;</w:t>
      </w:r>
      <w:proofErr w:type="spellStart"/>
      <w:r>
        <w:rPr>
          <w:rFonts w:ascii="NanumSquareOTF" w:eastAsia="NanumSquareOTF" w:hAnsi="NanumSquareOTF"/>
          <w:sz w:val="21"/>
          <w:szCs w:val="28"/>
          <w:lang w:eastAsia="ko-KR"/>
        </w:rPr>
        <w:t>br</w:t>
      </w:r>
      <w:proofErr w:type="spellEnd"/>
      <w:r>
        <w:rPr>
          <w:rFonts w:ascii="NanumSquareOTF" w:eastAsia="NanumSquareOTF" w:hAnsi="NanumSquareOTF"/>
          <w:sz w:val="21"/>
          <w:szCs w:val="28"/>
          <w:lang w:eastAsia="ko-KR"/>
        </w:rPr>
        <w:t>&gt;</w:t>
      </w:r>
    </w:p>
    <w:p w:rsidR="0089021D" w:rsidRDefault="0089021D" w:rsidP="00844F74">
      <w:pPr>
        <w:pStyle w:val="a3"/>
        <w:numPr>
          <w:ilvl w:val="0"/>
          <w:numId w:val="2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그 다음 </w:t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&lt;h4&gt;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탭 구분 </w:t>
      </w:r>
      <w:r>
        <w:rPr>
          <w:rFonts w:ascii="NanumSquareOTF" w:eastAsia="NanumSquareOTF" w:hAnsi="NanumSquareOTF"/>
          <w:sz w:val="21"/>
          <w:szCs w:val="28"/>
          <w:lang w:eastAsia="ko-KR"/>
        </w:rPr>
        <w:t>X</w:t>
      </w:r>
    </w:p>
    <w:p w:rsidR="005E5814" w:rsidRDefault="005E5814" w:rsidP="00844F74">
      <w:pPr>
        <w:pStyle w:val="a3"/>
        <w:numPr>
          <w:ilvl w:val="0"/>
          <w:numId w:val="2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각 본문 </w:t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: &lt;p&gt;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강조할 부분 있으면 </w:t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&lt;strong&gt;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>사용하기</w:t>
      </w:r>
    </w:p>
    <w:p w:rsidR="00707465" w:rsidRDefault="00A61D73" w:rsidP="00844F74">
      <w:pPr>
        <w:pStyle w:val="a3"/>
        <w:numPr>
          <w:ilvl w:val="0"/>
          <w:numId w:val="2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>(</w:t>
      </w:r>
      <w:proofErr w:type="spellStart"/>
      <w:r>
        <w:rPr>
          <w:rFonts w:ascii="NanumSquareOTF" w:eastAsia="NanumSquareOTF" w:hAnsi="NanumSquareOTF" w:hint="eastAsia"/>
          <w:sz w:val="21"/>
          <w:szCs w:val="28"/>
          <w:lang w:eastAsia="ko-KR"/>
        </w:rPr>
        <w:t>고수되기</w:t>
      </w:r>
      <w:proofErr w:type="spellEnd"/>
      <w:r w:rsidR="0089021D">
        <w:rPr>
          <w:rFonts w:ascii="NanumSquareOTF" w:eastAsia="NanumSquareOTF" w:hAnsi="NanumSquareOTF" w:hint="eastAsia"/>
          <w:sz w:val="21"/>
          <w:szCs w:val="28"/>
          <w:lang w:eastAsia="ko-KR"/>
        </w:rPr>
        <w:t>-</w:t>
      </w:r>
      <w:proofErr w:type="spellStart"/>
      <w:r w:rsidR="0089021D">
        <w:rPr>
          <w:rFonts w:ascii="NanumSquareOTF" w:eastAsia="NanumSquareOTF" w:hAnsi="NanumSquareOTF" w:hint="eastAsia"/>
          <w:sz w:val="21"/>
          <w:szCs w:val="28"/>
          <w:lang w:eastAsia="ko-KR"/>
        </w:rPr>
        <w:t>벤자민</w:t>
      </w:r>
      <w:proofErr w:type="spellEnd"/>
      <w:r w:rsidR="0089021D"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 참조</w:t>
      </w:r>
      <w:r>
        <w:rPr>
          <w:rFonts w:ascii="NanumSquareOTF" w:eastAsia="NanumSquareOTF" w:hAnsi="NanumSquareOTF"/>
          <w:sz w:val="21"/>
          <w:szCs w:val="28"/>
          <w:lang w:eastAsia="ko-KR"/>
        </w:rPr>
        <w:t>)</w:t>
      </w:r>
      <w:proofErr w:type="spellStart"/>
      <w:r w:rsidR="00707465">
        <w:rPr>
          <w:rFonts w:ascii="NanumSquareOTF" w:eastAsia="NanumSquareOTF" w:hAnsi="NanumSquareOTF" w:hint="eastAsia"/>
          <w:sz w:val="21"/>
          <w:szCs w:val="28"/>
          <w:lang w:eastAsia="ko-KR"/>
        </w:rPr>
        <w:t>인트로</w:t>
      </w:r>
      <w:proofErr w:type="spellEnd"/>
      <w:r w:rsidR="00707465"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 </w:t>
      </w:r>
      <w:r w:rsidR="00707465">
        <w:rPr>
          <w:rFonts w:ascii="NanumSquareOTF" w:eastAsia="NanumSquareOTF" w:hAnsi="NanumSquareOTF"/>
          <w:sz w:val="21"/>
          <w:szCs w:val="28"/>
          <w:lang w:eastAsia="ko-KR"/>
        </w:rPr>
        <w:t>: &lt;</w:t>
      </w:r>
      <w:r w:rsidR="00707465">
        <w:rPr>
          <w:rFonts w:ascii="NanumSquareOTF" w:eastAsia="NanumSquareOTF" w:hAnsi="NanumSquareOTF" w:hint="eastAsia"/>
          <w:sz w:val="21"/>
          <w:szCs w:val="28"/>
          <w:lang w:eastAsia="ko-KR"/>
        </w:rPr>
        <w:t>h</w:t>
      </w:r>
      <w:r w:rsidR="00707465">
        <w:rPr>
          <w:rFonts w:ascii="NanumSquareOTF" w:eastAsia="NanumSquareOTF" w:hAnsi="NanumSquareOTF"/>
          <w:sz w:val="21"/>
          <w:szCs w:val="28"/>
          <w:lang w:eastAsia="ko-KR"/>
        </w:rPr>
        <w:t>6&gt;</w:t>
      </w:r>
    </w:p>
    <w:p w:rsidR="00707465" w:rsidRDefault="00707465" w:rsidP="00707465">
      <w:pPr>
        <w:pStyle w:val="a3"/>
        <w:ind w:leftChars="0"/>
        <w:rPr>
          <w:rFonts w:ascii="NanumSquareOTF" w:eastAsia="NanumSquareOTF" w:hAnsi="NanumSquareOTF" w:hint="eastAsia"/>
          <w:sz w:val="21"/>
          <w:szCs w:val="28"/>
          <w:lang w:eastAsia="ko-KR"/>
        </w:rPr>
      </w:pP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첫 글자 강조하고 싶으면 </w:t>
      </w:r>
      <w:r w:rsidR="009636CF">
        <w:rPr>
          <w:rFonts w:ascii="NanumSquareOTF" w:eastAsia="NanumSquareOTF" w:hAnsi="NanumSquareOTF"/>
          <w:sz w:val="21"/>
          <w:szCs w:val="28"/>
          <w:lang w:eastAsia="ko-KR"/>
        </w:rPr>
        <w:t>class = “FL”</w:t>
      </w:r>
    </w:p>
    <w:p w:rsidR="00C921C8" w:rsidRPr="00844F74" w:rsidRDefault="0089021D" w:rsidP="00844F74">
      <w:pPr>
        <w:pStyle w:val="a3"/>
        <w:numPr>
          <w:ilvl w:val="0"/>
          <w:numId w:val="2"/>
        </w:numPr>
        <w:ind w:leftChars="0"/>
        <w:rPr>
          <w:rFonts w:ascii="NanumSquareOTF" w:eastAsia="NanumSquareOTF" w:hAnsi="NanumSquareOTF"/>
          <w:sz w:val="21"/>
          <w:szCs w:val="28"/>
          <w:lang w:eastAsia="ko-KR"/>
        </w:rPr>
      </w:pPr>
      <w:proofErr w:type="spellStart"/>
      <w:r>
        <w:rPr>
          <w:rFonts w:ascii="NanumSquareOTF" w:eastAsia="NanumSquareOTF" w:hAnsi="NanumSquareOTF" w:hint="eastAsia"/>
          <w:sz w:val="21"/>
          <w:szCs w:val="28"/>
          <w:lang w:eastAsia="ko-KR"/>
        </w:rPr>
        <w:t>주린이</w:t>
      </w:r>
      <w:proofErr w:type="spellEnd"/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 </w:t>
      </w:r>
      <w:r>
        <w:rPr>
          <w:rFonts w:ascii="NanumSquareOTF" w:eastAsia="NanumSquareOTF" w:hAnsi="NanumSquareOTF"/>
          <w:sz w:val="21"/>
          <w:szCs w:val="28"/>
          <w:lang w:eastAsia="ko-KR"/>
        </w:rPr>
        <w:t>WIKI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>,</w:t>
      </w:r>
      <w:r>
        <w:rPr>
          <w:rFonts w:ascii="NanumSquareOTF" w:eastAsia="NanumSquareOTF" w:hAnsi="NanumSquareOTF"/>
          <w:sz w:val="21"/>
          <w:szCs w:val="28"/>
          <w:lang w:eastAsia="ko-KR"/>
        </w:rPr>
        <w:t xml:space="preserve"> 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다음 페이지 등으로 이동하는 링크 </w:t>
      </w:r>
      <w:r>
        <w:rPr>
          <w:rFonts w:ascii="NanumSquareOTF" w:eastAsia="NanumSquareOTF" w:hAnsi="NanumSquareOTF"/>
          <w:sz w:val="21"/>
          <w:szCs w:val="28"/>
          <w:lang w:eastAsia="ko-KR"/>
        </w:rPr>
        <w:t>&lt;h5&gt;</w:t>
      </w:r>
      <w:r>
        <w:rPr>
          <w:rFonts w:ascii="NanumSquareOTF" w:eastAsia="NanumSquareOTF" w:hAnsi="NanumSquareOTF" w:hint="eastAsia"/>
          <w:sz w:val="21"/>
          <w:szCs w:val="28"/>
          <w:lang w:eastAsia="ko-KR"/>
        </w:rPr>
        <w:t xml:space="preserve"> </w:t>
      </w:r>
    </w:p>
    <w:sectPr w:rsidR="00C921C8" w:rsidRPr="00844F74" w:rsidSect="000D3D44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Gmarket Sans Medium">
    <w:panose1 w:val="02000000000000000000"/>
    <w:charset w:val="80"/>
    <w:family w:val="auto"/>
    <w:notTrueType/>
    <w:pitch w:val="variable"/>
    <w:sig w:usb0="00000003" w:usb1="29D72C50" w:usb2="00000010" w:usb3="00000000" w:csb0="002A0005" w:csb1="00000000"/>
  </w:font>
  <w:font w:name="Binggrae Melona">
    <w:panose1 w:val="020B0503000000000000"/>
    <w:charset w:val="81"/>
    <w:family w:val="swiss"/>
    <w:notTrueType/>
    <w:pitch w:val="variable"/>
    <w:sig w:usb0="8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D092C"/>
    <w:multiLevelType w:val="hybridMultilevel"/>
    <w:tmpl w:val="291EE4F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D1FD0"/>
    <w:multiLevelType w:val="hybridMultilevel"/>
    <w:tmpl w:val="47A63E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4"/>
    <w:rsid w:val="000D3D44"/>
    <w:rsid w:val="005E5814"/>
    <w:rsid w:val="00707465"/>
    <w:rsid w:val="007B2F34"/>
    <w:rsid w:val="00844F74"/>
    <w:rsid w:val="0089021D"/>
    <w:rsid w:val="009636CF"/>
    <w:rsid w:val="00A61D73"/>
    <w:rsid w:val="00C9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9FCFD"/>
  <w15:chartTrackingRefBased/>
  <w15:docId w15:val="{E67D1268-8816-4B47-BE9A-854A682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21D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F34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lgb0324@gmail.com</dc:creator>
  <cp:keywords/>
  <dc:description/>
  <cp:lastModifiedBy>lgb0324@gmail.com</cp:lastModifiedBy>
  <cp:revision>2</cp:revision>
  <dcterms:created xsi:type="dcterms:W3CDTF">2020-05-09T16:26:00Z</dcterms:created>
  <dcterms:modified xsi:type="dcterms:W3CDTF">2020-05-09T19:31:00Z</dcterms:modified>
</cp:coreProperties>
</file>