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F6" w:rsidRDefault="008A1DF6" w:rsidP="008A1DF6">
      <w:pPr>
        <w:jc w:val="center"/>
        <w:rPr>
          <w:sz w:val="36"/>
          <w:szCs w:val="36"/>
          <w:lang w:val="en-GB"/>
        </w:rPr>
      </w:pPr>
      <w:bookmarkStart w:id="0" w:name="_GoBack"/>
      <w:bookmarkEnd w:id="0"/>
      <w:r w:rsidRPr="00D63031">
        <w:rPr>
          <w:sz w:val="36"/>
          <w:szCs w:val="36"/>
          <w:lang w:val="en-GB"/>
        </w:rPr>
        <w:t>Nomenclature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Cd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Drag Coefficient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>M</w:t>
      </w:r>
      <w:r w:rsidR="00CC4BF9">
        <w:rPr>
          <w:lang w:val="en-GB"/>
        </w:rPr>
        <w:tab/>
      </w:r>
      <w:r w:rsidR="00CC4BF9">
        <w:rPr>
          <w:lang w:val="en-GB"/>
        </w:rPr>
        <w:tab/>
      </w:r>
      <w:r>
        <w:rPr>
          <w:lang w:val="en-GB"/>
        </w:rPr>
        <w:t xml:space="preserve"> = Mach Number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Cn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Normal Aerodynamic Force Coefficient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>Cn/(\alpha)</w:t>
      </w:r>
      <w:r w:rsidR="00CC4BF9">
        <w:rPr>
          <w:lang w:val="en-GB"/>
        </w:rPr>
        <w:tab/>
      </w:r>
      <w:r>
        <w:rPr>
          <w:lang w:val="en-GB"/>
        </w:rPr>
        <w:t xml:space="preserve"> = Derivative of Normal Aerodynamic Force Coefficient with respect to \alpha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a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Semi-major axis of the lifting body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b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Semi-minor axis of the lifting body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\phi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Bank angle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>\alpha</w:t>
      </w:r>
      <w:r w:rsidR="00CC4BF9">
        <w:rPr>
          <w:lang w:val="en-GB"/>
        </w:rPr>
        <w:tab/>
      </w:r>
      <w:r w:rsidR="00CC4BF9">
        <w:rPr>
          <w:lang w:val="en-GB"/>
        </w:rPr>
        <w:tab/>
      </w:r>
      <w:r>
        <w:rPr>
          <w:lang w:val="en-GB"/>
        </w:rPr>
        <w:t xml:space="preserve"> = Angle of Attack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l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Generic Length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d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Generic diameter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dm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Minimum Diameter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S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 xml:space="preserve">= Reference surface 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Sb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Base surface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h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Generic height of the nose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lB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Body length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lN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Nose length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lEAP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 xml:space="preserve">= Booster length 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hf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Flare length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dEAP</w:t>
      </w:r>
      <w:proofErr w:type="spellEnd"/>
      <w:r>
        <w:rPr>
          <w:lang w:val="en-GB"/>
        </w:rPr>
        <w:t xml:space="preserve">  </w:t>
      </w:r>
      <w:r w:rsidR="00CC4BF9">
        <w:rPr>
          <w:lang w:val="en-GB"/>
        </w:rPr>
        <w:tab/>
      </w:r>
      <w:proofErr w:type="gramEnd"/>
      <w:r w:rsidR="00CC4BF9">
        <w:rPr>
          <w:lang w:val="en-GB"/>
        </w:rPr>
        <w:tab/>
        <w:t xml:space="preserve"> </w:t>
      </w:r>
      <w:r>
        <w:rPr>
          <w:lang w:val="en-GB"/>
        </w:rPr>
        <w:t>= Booster diameter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dEPC</w:t>
      </w:r>
      <w:proofErr w:type="spellEnd"/>
      <w:r>
        <w:rPr>
          <w:lang w:val="en-GB"/>
        </w:rPr>
        <w:t xml:space="preserve">  </w:t>
      </w:r>
      <w:r w:rsidR="00CC4BF9">
        <w:rPr>
          <w:lang w:val="en-GB"/>
        </w:rPr>
        <w:tab/>
      </w:r>
      <w:proofErr w:type="gramEnd"/>
      <w:r w:rsidR="00CC4BF9">
        <w:rPr>
          <w:lang w:val="en-GB"/>
        </w:rPr>
        <w:tab/>
        <w:t xml:space="preserve"> </w:t>
      </w:r>
      <w:r>
        <w:rPr>
          <w:lang w:val="en-GB"/>
        </w:rPr>
        <w:t xml:space="preserve">= Main core stage diameter  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xcp_EAP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  <w:t xml:space="preserve"> </w:t>
      </w:r>
      <w:r>
        <w:rPr>
          <w:lang w:val="en-GB"/>
        </w:rPr>
        <w:t>= Centre of pressure position of the booster from the nose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xcp_EPC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  <w:t xml:space="preserve"> </w:t>
      </w:r>
      <w:r>
        <w:rPr>
          <w:lang w:val="en-GB"/>
        </w:rPr>
        <w:t>= Centre of pressure position of the main core stage from the nose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xcp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Centre of pressure of the launcher from the nose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A_EAP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Booster Surface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Flare Surface</w:t>
      </w:r>
    </w:p>
    <w:p w:rsidR="008A1DF6" w:rsidRDefault="008A1DF6" w:rsidP="008A1DF6">
      <w:pPr>
        <w:spacing w:after="0"/>
        <w:jc w:val="both"/>
        <w:rPr>
          <w:lang w:val="en-GB"/>
        </w:rPr>
      </w:pP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M_</w:t>
      </w:r>
      <w:proofErr w:type="gramStart"/>
      <w:r>
        <w:rPr>
          <w:lang w:val="en-GB"/>
        </w:rPr>
        <w:t>prop</w:t>
      </w:r>
      <w:proofErr w:type="spellEnd"/>
      <w:r>
        <w:rPr>
          <w:lang w:val="en-GB"/>
        </w:rPr>
        <w:t xml:space="preserve">  </w:t>
      </w:r>
      <w:r w:rsidR="00CC4BF9">
        <w:rPr>
          <w:lang w:val="en-GB"/>
        </w:rPr>
        <w:tab/>
      </w:r>
      <w:proofErr w:type="gramEnd"/>
      <w:r w:rsidR="00CC4BF9">
        <w:rPr>
          <w:lang w:val="en-GB"/>
        </w:rPr>
        <w:t xml:space="preserve"> </w:t>
      </w:r>
      <w:r w:rsidR="007D0B7F">
        <w:rPr>
          <w:lang w:val="en-GB"/>
        </w:rPr>
        <w:t xml:space="preserve">= </w:t>
      </w:r>
      <w:r>
        <w:rPr>
          <w:lang w:val="en-GB"/>
        </w:rPr>
        <w:t>Propellant mass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m_dot_prop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  <w:t xml:space="preserve"> </w:t>
      </w:r>
      <w:r>
        <w:rPr>
          <w:lang w:val="en-GB"/>
        </w:rPr>
        <w:t>= propellant mass flow rate</w:t>
      </w:r>
    </w:p>
    <w:p w:rsidR="008A1DF6" w:rsidRDefault="008A1DF6" w:rsidP="008A1DF6">
      <w:pPr>
        <w:spacing w:after="0"/>
        <w:jc w:val="both"/>
        <w:rPr>
          <w:lang w:val="en-GB"/>
        </w:rPr>
      </w:pP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>\</w:t>
      </w:r>
      <w:proofErr w:type="spellStart"/>
      <w:r>
        <w:rPr>
          <w:lang w:val="en-GB"/>
        </w:rPr>
        <w:t>delta_EPC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  <w:t xml:space="preserve"> </w:t>
      </w:r>
      <w:r>
        <w:rPr>
          <w:lang w:val="en-GB"/>
        </w:rPr>
        <w:t xml:space="preserve">= Deflection angle of the main core stage nozzle 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\delta_EAP1 </w:t>
      </w:r>
      <w:r w:rsidR="00CC4BF9">
        <w:rPr>
          <w:lang w:val="en-GB"/>
        </w:rPr>
        <w:tab/>
        <w:t xml:space="preserve"> </w:t>
      </w:r>
      <w:r>
        <w:rPr>
          <w:lang w:val="en-GB"/>
        </w:rPr>
        <w:t>= Deflection angle of the left booster nozzle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\delta_EAP2 </w:t>
      </w:r>
      <w:r w:rsidR="00CC4BF9">
        <w:rPr>
          <w:lang w:val="en-GB"/>
        </w:rPr>
        <w:tab/>
        <w:t xml:space="preserve"> </w:t>
      </w:r>
      <w:r>
        <w:rPr>
          <w:lang w:val="en-GB"/>
        </w:rPr>
        <w:t>= Deflection angle of the right booster nozzle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T1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 xml:space="preserve">= Thrust of the left booster 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T2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Thrust of the right booster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\deltaT1 </w:t>
      </w:r>
      <w:r w:rsidR="00CC4BF9">
        <w:rPr>
          <w:lang w:val="en-GB"/>
        </w:rPr>
        <w:tab/>
        <w:t xml:space="preserve"> </w:t>
      </w:r>
      <w:r>
        <w:rPr>
          <w:lang w:val="en-GB"/>
        </w:rPr>
        <w:t xml:space="preserve">= Percentage random variation of the left booster thrust 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>\deltaT2</w:t>
      </w:r>
      <w:r w:rsidR="00CC4BF9">
        <w:rPr>
          <w:lang w:val="en-GB"/>
        </w:rPr>
        <w:tab/>
      </w:r>
      <w:r>
        <w:rPr>
          <w:lang w:val="en-GB"/>
        </w:rPr>
        <w:t xml:space="preserve"> = Percentage random variation of the right booster thrust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>\</w:t>
      </w:r>
      <w:proofErr w:type="spellStart"/>
      <w:r>
        <w:rPr>
          <w:lang w:val="en-GB"/>
        </w:rPr>
        <w:t>deltaT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Total percentage random variation of the thrust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T_EAP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Thrust of the boosters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CG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Centre of gravity position from the base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CP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 xml:space="preserve">= Centre of pressure position from the base 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N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Normal Aerodynamic Force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q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 xml:space="preserve">= Dynamic Pressure 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>y (</w:t>
      </w:r>
      <w:proofErr w:type="spellStart"/>
      <w:r>
        <w:rPr>
          <w:lang w:val="en-GB"/>
        </w:rPr>
        <w:t>segnato</w:t>
      </w:r>
      <w:proofErr w:type="spellEnd"/>
      <w:r>
        <w:rPr>
          <w:lang w:val="en-GB"/>
        </w:rPr>
        <w:t xml:space="preserve">) </w:t>
      </w:r>
      <w:r w:rsidR="00CC4BF9">
        <w:rPr>
          <w:lang w:val="en-GB"/>
        </w:rPr>
        <w:tab/>
        <w:t xml:space="preserve"> </w:t>
      </w:r>
      <w:r>
        <w:rPr>
          <w:lang w:val="en-GB"/>
        </w:rPr>
        <w:t>= distance from symmetry axis to compute the torque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T_ideal</w:t>
      </w:r>
      <w:proofErr w:type="spellEnd"/>
      <w:r>
        <w:rPr>
          <w:lang w:val="en-GB"/>
        </w:rPr>
        <w:t xml:space="preserve"> </w:t>
      </w:r>
      <w:r w:rsidR="00CC4BF9">
        <w:rPr>
          <w:lang w:val="en-GB"/>
        </w:rPr>
        <w:tab/>
        <w:t xml:space="preserve"> </w:t>
      </w:r>
      <w:r w:rsidR="00CC4BF9">
        <w:rPr>
          <w:lang w:val="en-GB"/>
        </w:rPr>
        <w:tab/>
        <w:t xml:space="preserve"> </w:t>
      </w:r>
      <w:r>
        <w:rPr>
          <w:lang w:val="en-GB"/>
        </w:rPr>
        <w:t>= Ideal Thrust</w:t>
      </w:r>
    </w:p>
    <w:p w:rsidR="008A1DF6" w:rsidRDefault="008A1DF6" w:rsidP="008A1DF6">
      <w:pPr>
        <w:spacing w:after="0"/>
        <w:jc w:val="both"/>
        <w:rPr>
          <w:lang w:val="en-GB"/>
        </w:rPr>
      </w:pPr>
      <w:r>
        <w:rPr>
          <w:lang w:val="en-GB"/>
        </w:rPr>
        <w:t xml:space="preserve">T_EPC </w:t>
      </w:r>
      <w:r w:rsidR="00CC4BF9">
        <w:rPr>
          <w:lang w:val="en-GB"/>
        </w:rPr>
        <w:tab/>
      </w:r>
      <w:r w:rsidR="00CC4BF9">
        <w:rPr>
          <w:lang w:val="en-GB"/>
        </w:rPr>
        <w:tab/>
        <w:t xml:space="preserve"> </w:t>
      </w:r>
      <w:r>
        <w:rPr>
          <w:lang w:val="en-GB"/>
        </w:rPr>
        <w:t>= Main Core Thrust</w:t>
      </w:r>
    </w:p>
    <w:p w:rsidR="008A1DF6" w:rsidRDefault="008A1DF6" w:rsidP="008A1DF6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A_ref</w:t>
      </w:r>
      <w:proofErr w:type="spellEnd"/>
      <w:r>
        <w:rPr>
          <w:lang w:val="en-GB"/>
        </w:rPr>
        <w:t xml:space="preserve"> </w:t>
      </w:r>
      <w:r w:rsidR="003D4147">
        <w:rPr>
          <w:lang w:val="en-GB"/>
        </w:rPr>
        <w:tab/>
      </w:r>
      <w:r w:rsidR="003D4147">
        <w:rPr>
          <w:lang w:val="en-GB"/>
        </w:rPr>
        <w:tab/>
        <w:t xml:space="preserve"> </w:t>
      </w:r>
      <w:r>
        <w:rPr>
          <w:lang w:val="en-GB"/>
        </w:rPr>
        <w:t>= Reference Area</w:t>
      </w:r>
    </w:p>
    <w:p w:rsidR="00EE6A55" w:rsidRDefault="00EE6A55"/>
    <w:p w:rsidR="003D4147" w:rsidRDefault="003D4147" w:rsidP="003D4147">
      <w:pPr>
        <w:spacing w:after="0" w:line="240" w:lineRule="auto"/>
      </w:pPr>
      <w:proofErr w:type="spellStart"/>
      <w:r>
        <w:lastRenderedPageBreak/>
        <w:t>m_fairing</w:t>
      </w:r>
      <w:proofErr w:type="spellEnd"/>
      <w:r>
        <w:tab/>
        <w:t xml:space="preserve"> = </w:t>
      </w:r>
      <w:proofErr w:type="spellStart"/>
      <w:r>
        <w:t>Fairing</w:t>
      </w:r>
      <w:proofErr w:type="spellEnd"/>
      <w:r>
        <w:t xml:space="preserve"> mass</w:t>
      </w:r>
    </w:p>
    <w:p w:rsidR="003D4147" w:rsidRDefault="003D4147" w:rsidP="003D4147">
      <w:pPr>
        <w:spacing w:after="0" w:line="240" w:lineRule="auto"/>
      </w:pPr>
      <w:proofErr w:type="spellStart"/>
      <w:r>
        <w:t>m_ESC</w:t>
      </w:r>
      <w:proofErr w:type="spellEnd"/>
      <w:r>
        <w:t>-A</w:t>
      </w:r>
      <w:r>
        <w:tab/>
        <w:t xml:space="preserve"> = Second stage mass</w:t>
      </w:r>
    </w:p>
    <w:p w:rsidR="003D4147" w:rsidRDefault="003D4147" w:rsidP="003D4147">
      <w:pPr>
        <w:spacing w:after="0" w:line="240" w:lineRule="auto"/>
      </w:pPr>
      <w:r>
        <w:t>(</w:t>
      </w:r>
      <w:proofErr w:type="spellStart"/>
      <w:r>
        <w:t>m_</w:t>
      </w:r>
      <w:proofErr w:type="gramStart"/>
      <w:r>
        <w:t>s</w:t>
      </w:r>
      <w:proofErr w:type="spellEnd"/>
      <w:r>
        <w:t>)_</w:t>
      </w:r>
      <w:proofErr w:type="gramEnd"/>
      <w:r>
        <w:t>EPC</w:t>
      </w:r>
      <w:r>
        <w:tab/>
        <w:t xml:space="preserve"> = </w:t>
      </w:r>
      <w:proofErr w:type="spellStart"/>
      <w:r>
        <w:t>Main</w:t>
      </w:r>
      <w:proofErr w:type="spellEnd"/>
      <w:r>
        <w:t xml:space="preserve"> stage</w:t>
      </w:r>
    </w:p>
    <w:p w:rsidR="003D4147" w:rsidRDefault="003D4147" w:rsidP="003D4147">
      <w:pPr>
        <w:spacing w:after="0" w:line="240" w:lineRule="auto"/>
      </w:pPr>
      <w:r>
        <w:t>(</w:t>
      </w:r>
      <w:proofErr w:type="spellStart"/>
      <w:r>
        <w:t>m_</w:t>
      </w:r>
      <w:proofErr w:type="gramStart"/>
      <w:r>
        <w:t>s</w:t>
      </w:r>
      <w:proofErr w:type="spellEnd"/>
      <w:r>
        <w:t>)_</w:t>
      </w:r>
      <w:proofErr w:type="gramEnd"/>
      <w:r>
        <w:t>EAP</w:t>
      </w:r>
      <w:r>
        <w:tab/>
        <w:t xml:space="preserve"> = Booster </w:t>
      </w:r>
      <w:proofErr w:type="spellStart"/>
      <w:r>
        <w:t>structural</w:t>
      </w:r>
      <w:proofErr w:type="spellEnd"/>
      <w:r>
        <w:t xml:space="preserve"> mass</w:t>
      </w:r>
    </w:p>
    <w:p w:rsidR="003D4147" w:rsidRDefault="003D4147" w:rsidP="003D4147">
      <w:pPr>
        <w:spacing w:after="0" w:line="240" w:lineRule="auto"/>
      </w:pPr>
    </w:p>
    <w:p w:rsidR="003D4147" w:rsidRDefault="003D4147" w:rsidP="003D4147">
      <w:pPr>
        <w:spacing w:after="0" w:line="240" w:lineRule="auto"/>
        <w:rPr>
          <w:sz w:val="28"/>
          <w:szCs w:val="28"/>
        </w:rPr>
      </w:pPr>
    </w:p>
    <w:p w:rsidR="003D4147" w:rsidRDefault="003D4147" w:rsidP="003D41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Baseline (</w:t>
      </w:r>
      <w:proofErr w:type="spellStart"/>
      <w:r>
        <w:rPr>
          <w:sz w:val="28"/>
          <w:szCs w:val="28"/>
        </w:rPr>
        <w:t>geometry</w:t>
      </w:r>
      <w:proofErr w:type="spellEnd"/>
      <w:r>
        <w:rPr>
          <w:sz w:val="28"/>
          <w:szCs w:val="28"/>
        </w:rPr>
        <w:t>)</w:t>
      </w:r>
    </w:p>
    <w:p w:rsidR="003D4147" w:rsidRDefault="003D4147" w:rsidP="003D4147">
      <w:pPr>
        <w:spacing w:after="0" w:line="240" w:lineRule="auto"/>
        <w:rPr>
          <w:sz w:val="28"/>
          <w:szCs w:val="28"/>
        </w:rPr>
      </w:pPr>
    </w:p>
    <w:p w:rsidR="003D4147" w:rsidRDefault="003D4147" w:rsidP="003D4147">
      <w:pPr>
        <w:spacing w:after="0" w:line="240" w:lineRule="auto"/>
      </w:pPr>
      <w:r>
        <w:t xml:space="preserve">a </w:t>
      </w:r>
      <w:r>
        <w:tab/>
      </w:r>
      <w:r>
        <w:tab/>
        <w:t xml:space="preserve"> = 5.75 m</w:t>
      </w:r>
    </w:p>
    <w:p w:rsidR="003D4147" w:rsidRDefault="003D4147" w:rsidP="003D4147">
      <w:pPr>
        <w:spacing w:after="0" w:line="240" w:lineRule="auto"/>
      </w:pPr>
      <w:r>
        <w:t>b</w:t>
      </w:r>
      <w:r>
        <w:tab/>
      </w:r>
      <w:r>
        <w:tab/>
        <w:t xml:space="preserve"> = 3.7 m</w:t>
      </w:r>
    </w:p>
    <w:p w:rsidR="003D4147" w:rsidRDefault="003D4147" w:rsidP="003D4147">
      <w:pPr>
        <w:spacing w:after="0" w:line="240" w:lineRule="auto"/>
      </w:pPr>
      <w:r>
        <w:t>\</w:t>
      </w:r>
      <w:proofErr w:type="spellStart"/>
      <w:r>
        <w:t>phi</w:t>
      </w:r>
      <w:proofErr w:type="spellEnd"/>
      <w:r>
        <w:tab/>
      </w:r>
      <w:r>
        <w:tab/>
        <w:t xml:space="preserve"> = 0°</w:t>
      </w:r>
    </w:p>
    <w:p w:rsidR="003D4147" w:rsidRDefault="003D4147" w:rsidP="003D4147">
      <w:pPr>
        <w:spacing w:after="0" w:line="240" w:lineRule="auto"/>
      </w:pPr>
      <w:proofErr w:type="spellStart"/>
      <w:r>
        <w:t>d_m</w:t>
      </w:r>
      <w:proofErr w:type="spellEnd"/>
      <w:r>
        <w:tab/>
      </w:r>
      <w:r>
        <w:tab/>
        <w:t xml:space="preserve"> = 3.075 m</w:t>
      </w:r>
    </w:p>
    <w:p w:rsidR="003D4147" w:rsidRDefault="003D4147" w:rsidP="003D4147">
      <w:pPr>
        <w:spacing w:after="0" w:line="240" w:lineRule="auto"/>
      </w:pPr>
      <w:proofErr w:type="spellStart"/>
      <w:r>
        <w:t>l_N</w:t>
      </w:r>
      <w:proofErr w:type="spellEnd"/>
      <w:r>
        <w:tab/>
      </w:r>
      <w:r>
        <w:tab/>
        <w:t xml:space="preserve"> = 7.5 m</w:t>
      </w:r>
    </w:p>
    <w:p w:rsidR="003D4147" w:rsidRDefault="003D4147" w:rsidP="003D4147">
      <w:pPr>
        <w:spacing w:after="0" w:line="240" w:lineRule="auto"/>
      </w:pPr>
      <w:proofErr w:type="spellStart"/>
      <w:r>
        <w:t>l_EAP</w:t>
      </w:r>
      <w:proofErr w:type="spellEnd"/>
      <w:r>
        <w:tab/>
      </w:r>
      <w:r>
        <w:tab/>
        <w:t xml:space="preserve"> = 30 m</w:t>
      </w:r>
    </w:p>
    <w:p w:rsidR="003D4147" w:rsidRDefault="003D4147" w:rsidP="003D4147">
      <w:pPr>
        <w:spacing w:after="0" w:line="240" w:lineRule="auto"/>
      </w:pPr>
      <w:proofErr w:type="spellStart"/>
      <w:r>
        <w:t>h_f</w:t>
      </w:r>
      <w:proofErr w:type="spellEnd"/>
      <w:r>
        <w:tab/>
      </w:r>
      <w:r>
        <w:tab/>
        <w:t xml:space="preserve"> = 1.02 m</w:t>
      </w:r>
    </w:p>
    <w:p w:rsidR="003D4147" w:rsidRPr="003D4147" w:rsidRDefault="003D4147" w:rsidP="003D4147">
      <w:pPr>
        <w:spacing w:after="0" w:line="240" w:lineRule="auto"/>
      </w:pPr>
      <w:proofErr w:type="spellStart"/>
      <w:r>
        <w:t>d_EAP</w:t>
      </w:r>
      <w:proofErr w:type="spellEnd"/>
      <w:r>
        <w:tab/>
      </w:r>
      <w:r>
        <w:tab/>
        <w:t xml:space="preserve"> = 3.05 m  </w:t>
      </w:r>
    </w:p>
    <w:p w:rsidR="004B2B13" w:rsidRDefault="004B2B13" w:rsidP="003D4147">
      <w:pPr>
        <w:spacing w:after="0" w:line="276" w:lineRule="auto"/>
      </w:pPr>
      <w:proofErr w:type="spellStart"/>
      <w:r>
        <w:t>d_EPC</w:t>
      </w:r>
      <w:proofErr w:type="spellEnd"/>
      <w:r>
        <w:tab/>
      </w:r>
      <w:r>
        <w:tab/>
        <w:t xml:space="preserve"> = 5.4 m</w:t>
      </w:r>
    </w:p>
    <w:p w:rsidR="004B2B13" w:rsidRPr="00FF0BA3" w:rsidRDefault="004B2B13" w:rsidP="003D4147">
      <w:pPr>
        <w:spacing w:after="0" w:line="276" w:lineRule="auto"/>
        <w:rPr>
          <w:vertAlign w:val="superscript"/>
        </w:rPr>
      </w:pPr>
      <w:r>
        <w:t>A_EAP</w:t>
      </w:r>
      <w:r>
        <w:tab/>
      </w:r>
      <w:r>
        <w:tab/>
        <w:t xml:space="preserve"> = 7.306 m</w:t>
      </w:r>
      <w:r w:rsidR="00FF0BA3">
        <w:rPr>
          <w:vertAlign w:val="superscript"/>
        </w:rPr>
        <w:t>2</w:t>
      </w:r>
    </w:p>
    <w:p w:rsidR="00FF0BA3" w:rsidRDefault="00FF0BA3" w:rsidP="003D4147">
      <w:pPr>
        <w:spacing w:after="0" w:line="276" w:lineRule="auto"/>
        <w:rPr>
          <w:vertAlign w:val="superscript"/>
        </w:rPr>
      </w:pPr>
      <w:proofErr w:type="spellStart"/>
      <w:r>
        <w:t>A_f</w:t>
      </w:r>
      <w:proofErr w:type="spellEnd"/>
      <w:r>
        <w:tab/>
      </w:r>
      <w:r>
        <w:tab/>
        <w:t xml:space="preserve"> = 7.5477 m</w:t>
      </w:r>
      <w:r>
        <w:rPr>
          <w:vertAlign w:val="superscript"/>
        </w:rPr>
        <w:t>2</w:t>
      </w:r>
    </w:p>
    <w:p w:rsidR="00FF0BA3" w:rsidRPr="00FF0BA3" w:rsidRDefault="00FF0BA3" w:rsidP="003D4147">
      <w:pPr>
        <w:spacing w:after="0" w:line="276" w:lineRule="auto"/>
        <w:rPr>
          <w:vertAlign w:val="superscript"/>
        </w:rPr>
      </w:pPr>
      <w:proofErr w:type="spellStart"/>
      <w:r>
        <w:t>A_ref</w:t>
      </w:r>
      <w:proofErr w:type="spellEnd"/>
      <w:r>
        <w:tab/>
      </w:r>
      <w:r>
        <w:tab/>
        <w:t xml:space="preserve"> = 37.514 m</w:t>
      </w:r>
      <w:r>
        <w:rPr>
          <w:vertAlign w:val="superscript"/>
        </w:rPr>
        <w:t>2</w:t>
      </w:r>
    </w:p>
    <w:p w:rsidR="004B2B13" w:rsidRDefault="00FF0BA3" w:rsidP="003D4147">
      <w:pPr>
        <w:spacing w:after="0" w:line="276" w:lineRule="auto"/>
      </w:pPr>
      <w:proofErr w:type="spellStart"/>
      <w:r>
        <w:t>m_fairing</w:t>
      </w:r>
      <w:proofErr w:type="spellEnd"/>
      <w:r>
        <w:tab/>
        <w:t xml:space="preserve"> = 3210 kg</w:t>
      </w:r>
      <w:r w:rsidR="004B2B13">
        <w:t xml:space="preserve"> </w:t>
      </w:r>
    </w:p>
    <w:p w:rsidR="004B2B13" w:rsidRDefault="00FF0BA3" w:rsidP="003D4147">
      <w:pPr>
        <w:spacing w:after="0" w:line="276" w:lineRule="auto"/>
      </w:pPr>
      <w:proofErr w:type="spellStart"/>
      <w:r>
        <w:t>m_ESC</w:t>
      </w:r>
      <w:proofErr w:type="spellEnd"/>
      <w:r>
        <w:t>-A</w:t>
      </w:r>
      <w:r>
        <w:tab/>
        <w:t xml:space="preserve"> = 4740 kg</w:t>
      </w:r>
    </w:p>
    <w:p w:rsidR="00FF0BA3" w:rsidRPr="003D4147" w:rsidRDefault="00FF0BA3" w:rsidP="003D4147">
      <w:pPr>
        <w:spacing w:after="0" w:line="276" w:lineRule="auto"/>
      </w:pPr>
      <w:r>
        <w:t>(</w:t>
      </w:r>
      <w:proofErr w:type="spellStart"/>
      <w:r>
        <w:t>m_</w:t>
      </w:r>
      <w:proofErr w:type="gramStart"/>
      <w:r>
        <w:t>s</w:t>
      </w:r>
      <w:proofErr w:type="spellEnd"/>
      <w:r>
        <w:t>)_</w:t>
      </w:r>
      <w:proofErr w:type="gramEnd"/>
      <w:r>
        <w:t>EPC</w:t>
      </w:r>
      <w:r>
        <w:tab/>
        <w:t xml:space="preserve"> = 14700 kg</w:t>
      </w:r>
    </w:p>
    <w:p w:rsidR="003D4147" w:rsidRPr="003D4147" w:rsidRDefault="00FF0BA3" w:rsidP="003D4147">
      <w:pPr>
        <w:spacing w:after="0" w:line="276" w:lineRule="auto"/>
      </w:pPr>
      <w:r>
        <w:t>(</w:t>
      </w:r>
      <w:proofErr w:type="spellStart"/>
      <w:r>
        <w:t>m_s</w:t>
      </w:r>
      <w:proofErr w:type="spellEnd"/>
      <w:r>
        <w:t>)_EAP</w:t>
      </w:r>
      <w:r>
        <w:tab/>
        <w:t xml:space="preserve"> = 37000 kg</w:t>
      </w:r>
    </w:p>
    <w:p w:rsidR="003D4147" w:rsidRPr="003D4147" w:rsidRDefault="003D4147" w:rsidP="003D4147">
      <w:pPr>
        <w:spacing w:after="0" w:line="276" w:lineRule="auto"/>
      </w:pPr>
    </w:p>
    <w:p w:rsidR="003D4147" w:rsidRPr="003D4147" w:rsidRDefault="003D4147" w:rsidP="003D4147">
      <w:pPr>
        <w:spacing w:after="0" w:line="276" w:lineRule="auto"/>
      </w:pPr>
    </w:p>
    <w:p w:rsidR="007D0B7F" w:rsidRPr="003D4147" w:rsidRDefault="007D0B7F" w:rsidP="003D4147">
      <w:pPr>
        <w:spacing w:after="0" w:line="276" w:lineRule="auto"/>
      </w:pPr>
    </w:p>
    <w:sectPr w:rsidR="007D0B7F" w:rsidRPr="003D41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F6"/>
    <w:rsid w:val="001B0847"/>
    <w:rsid w:val="003D4147"/>
    <w:rsid w:val="004B2B13"/>
    <w:rsid w:val="00537066"/>
    <w:rsid w:val="0065474C"/>
    <w:rsid w:val="007D0B7F"/>
    <w:rsid w:val="008A1DF6"/>
    <w:rsid w:val="00CC4BF9"/>
    <w:rsid w:val="00EE6A55"/>
    <w:rsid w:val="00F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FA61B-EB81-4E01-9A5B-59FCF656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A1D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D0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46DF-4CCA-4C88-852B-2CC2FC0D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Bramani</dc:creator>
  <cp:keywords/>
  <dc:description/>
  <cp:lastModifiedBy>Nicolò Bramani</cp:lastModifiedBy>
  <cp:revision>2</cp:revision>
  <dcterms:created xsi:type="dcterms:W3CDTF">2017-12-13T14:00:00Z</dcterms:created>
  <dcterms:modified xsi:type="dcterms:W3CDTF">2017-12-13T14:00:00Z</dcterms:modified>
</cp:coreProperties>
</file>