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80" w:rsidRDefault="007C4280" w:rsidP="007C4280">
      <w:pPr>
        <w:pStyle w:val="NoSpacing"/>
        <w:numPr>
          <w:ilvl w:val="0"/>
          <w:numId w:val="2"/>
        </w:numPr>
      </w:pPr>
      <w:r>
        <w:t>Open the MMF creator</w:t>
      </w:r>
    </w:p>
    <w:p w:rsidR="00685BA0" w:rsidRDefault="007C4280" w:rsidP="007C4280">
      <w:pPr>
        <w:pStyle w:val="NoSpacing"/>
        <w:numPr>
          <w:ilvl w:val="0"/>
          <w:numId w:val="2"/>
        </w:numPr>
      </w:pPr>
      <w:r>
        <w:t xml:space="preserve">Press </w:t>
      </w:r>
      <w:r>
        <w:rPr>
          <w:b/>
        </w:rPr>
        <w:t>Alt + F11</w:t>
      </w:r>
      <w:r>
        <w:t xml:space="preserve"> on your keyboard to bring up the code editor window.</w:t>
      </w:r>
    </w:p>
    <w:p w:rsidR="007C4280" w:rsidRPr="007C4280" w:rsidRDefault="007C4280" w:rsidP="007C4280">
      <w:pPr>
        <w:pStyle w:val="NoSpacing"/>
        <w:numPr>
          <w:ilvl w:val="0"/>
          <w:numId w:val="2"/>
        </w:numPr>
      </w:pPr>
      <w:r>
        <w:t xml:space="preserve">Go to </w:t>
      </w:r>
      <w:r>
        <w:rPr>
          <w:b/>
        </w:rPr>
        <w:t xml:space="preserve">Tools </w:t>
      </w:r>
      <w:r>
        <w:rPr>
          <w:b/>
        </w:rPr>
        <w:sym w:font="Wingdings" w:char="F0F0"/>
      </w:r>
      <w:r>
        <w:rPr>
          <w:b/>
        </w:rPr>
        <w:t xml:space="preserve"> References</w:t>
      </w:r>
    </w:p>
    <w:p w:rsidR="007C4280" w:rsidRPr="007C4280" w:rsidRDefault="007C4280" w:rsidP="007C4280">
      <w:pPr>
        <w:pStyle w:val="NoSpacing"/>
        <w:ind w:left="810"/>
      </w:pPr>
    </w:p>
    <w:p w:rsidR="007C4280" w:rsidRDefault="007C4280" w:rsidP="007C4280">
      <w:pPr>
        <w:pStyle w:val="NoSpacing"/>
        <w:ind w:left="90"/>
      </w:pPr>
      <w:r>
        <w:rPr>
          <w:noProof/>
        </w:rPr>
        <w:drawing>
          <wp:inline distT="0" distB="0" distL="0" distR="0" wp14:anchorId="65CED762" wp14:editId="7CFEDC61">
            <wp:extent cx="5514286" cy="19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80" w:rsidRDefault="007C4280" w:rsidP="007C4280">
      <w:pPr>
        <w:pStyle w:val="NoSpacing"/>
        <w:ind w:left="90"/>
      </w:pPr>
    </w:p>
    <w:p w:rsidR="007C4280" w:rsidRDefault="007C4280" w:rsidP="007C4280">
      <w:pPr>
        <w:pStyle w:val="NoSpacing"/>
        <w:numPr>
          <w:ilvl w:val="0"/>
          <w:numId w:val="2"/>
        </w:numPr>
      </w:pPr>
      <w:r>
        <w:t xml:space="preserve">Scroll down until you find </w:t>
      </w:r>
      <w:r w:rsidRPr="007C4280">
        <w:rPr>
          <w:b/>
        </w:rPr>
        <w:t>“Microsoft Outlook 14.0 Object Library”</w:t>
      </w:r>
      <w:r>
        <w:t xml:space="preserve"> and make sure that the box is checked</w:t>
      </w:r>
    </w:p>
    <w:p w:rsidR="007C4280" w:rsidRDefault="007C4280" w:rsidP="007C4280">
      <w:pPr>
        <w:pStyle w:val="NoSpacing"/>
        <w:numPr>
          <w:ilvl w:val="1"/>
          <w:numId w:val="2"/>
        </w:numPr>
      </w:pPr>
      <w:r>
        <w:t xml:space="preserve">If you see a </w:t>
      </w:r>
      <w:r>
        <w:rPr>
          <w:b/>
        </w:rPr>
        <w:t xml:space="preserve">“Microsoft Outlook 15.0 Object Library” </w:t>
      </w:r>
      <w:r>
        <w:t xml:space="preserve">make sure it is </w:t>
      </w:r>
      <w:r>
        <w:rPr>
          <w:u w:val="single"/>
        </w:rPr>
        <w:t>NOT</w:t>
      </w:r>
      <w:r>
        <w:t xml:space="preserve"> checked</w:t>
      </w:r>
    </w:p>
    <w:p w:rsidR="007C4280" w:rsidRDefault="007C4280" w:rsidP="007C4280">
      <w:pPr>
        <w:pStyle w:val="NoSpacing"/>
        <w:numPr>
          <w:ilvl w:val="0"/>
          <w:numId w:val="2"/>
        </w:numPr>
      </w:pPr>
      <w:r>
        <w:t xml:space="preserve">Click the </w:t>
      </w:r>
      <w:r w:rsidRPr="007C4280">
        <w:rPr>
          <w:b/>
        </w:rPr>
        <w:t>OK</w:t>
      </w:r>
      <w:r>
        <w:t xml:space="preserve"> button</w:t>
      </w:r>
    </w:p>
    <w:p w:rsidR="007C4280" w:rsidRDefault="007C4280" w:rsidP="007C4280">
      <w:pPr>
        <w:pStyle w:val="NoSpacing"/>
        <w:numPr>
          <w:ilvl w:val="0"/>
          <w:numId w:val="2"/>
        </w:numPr>
      </w:pPr>
      <w:r>
        <w:t>Close the code editor window</w:t>
      </w:r>
    </w:p>
    <w:p w:rsidR="007C4280" w:rsidRDefault="007C4280" w:rsidP="007C4280">
      <w:pPr>
        <w:pStyle w:val="NoSpacing"/>
        <w:numPr>
          <w:ilvl w:val="0"/>
          <w:numId w:val="2"/>
        </w:numPr>
      </w:pPr>
      <w:r>
        <w:t>Save the MMF Creator file</w:t>
      </w:r>
    </w:p>
    <w:p w:rsidR="007C4280" w:rsidRDefault="007C4280" w:rsidP="007C4280">
      <w:pPr>
        <w:pStyle w:val="NoSpacing"/>
        <w:numPr>
          <w:ilvl w:val="0"/>
          <w:numId w:val="2"/>
        </w:numPr>
      </w:pPr>
      <w:r>
        <w:t>It should now be ready to use</w:t>
      </w:r>
      <w:bookmarkStart w:id="0" w:name="_GoBack"/>
      <w:bookmarkEnd w:id="0"/>
    </w:p>
    <w:p w:rsidR="007C4280" w:rsidRDefault="007C4280" w:rsidP="007C4280">
      <w:pPr>
        <w:pStyle w:val="NoSpacing"/>
      </w:pPr>
    </w:p>
    <w:p w:rsidR="007C4280" w:rsidRDefault="007C4280" w:rsidP="007C4280">
      <w:pPr>
        <w:pStyle w:val="NoSpacing"/>
      </w:pPr>
    </w:p>
    <w:sectPr w:rsidR="007C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515E0"/>
    <w:multiLevelType w:val="hybridMultilevel"/>
    <w:tmpl w:val="A85AF2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87AC9"/>
    <w:multiLevelType w:val="hybridMultilevel"/>
    <w:tmpl w:val="82DA60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2544C96"/>
    <w:multiLevelType w:val="hybridMultilevel"/>
    <w:tmpl w:val="E9BC6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80"/>
    <w:rsid w:val="0009013B"/>
    <w:rsid w:val="00685BA0"/>
    <w:rsid w:val="007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95E65-B1F1-4FE8-A541-3852823A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1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>Becton Dickinson &amp; CO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Billings</dc:creator>
  <cp:keywords/>
  <dc:description/>
  <cp:lastModifiedBy>Scott Billings</cp:lastModifiedBy>
  <cp:revision>1</cp:revision>
  <dcterms:created xsi:type="dcterms:W3CDTF">2016-05-11T17:42:00Z</dcterms:created>
  <dcterms:modified xsi:type="dcterms:W3CDTF">2016-05-11T17:48:00Z</dcterms:modified>
</cp:coreProperties>
</file>