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CF17E10" w:rsidR="007E7E78" w:rsidRPr="007E7E78" w:rsidRDefault="00C8652E" w:rsidP="007E7E78">
      <w:pPr>
        <w:pStyle w:val="abstract"/>
        <w:ind w:firstLine="0"/>
        <w:rPr>
          <w:lang w:val="en-AU"/>
        </w:rPr>
      </w:pPr>
      <w:r w:rsidRPr="007E7E78">
        <w:rPr>
          <w:b/>
          <w:bCs/>
          <w:lang w:val="en-GB"/>
        </w:rPr>
        <w:t xml:space="preserve">Abstract. </w:t>
      </w:r>
      <w:del w:id="0" w:author="Norman Packard" w:date="2019-09-21T14:49:00Z">
        <w:r w:rsidR="007E7E78" w:rsidRPr="007E7E78" w:rsidDel="00A104B9">
          <w:rPr>
            <w:lang w:val="en-AU"/>
          </w:rPr>
          <w:delText xml:space="preserve">Families of 2D cellular automata (CA) </w:delText>
        </w:r>
        <w:r w:rsidR="001A4DED" w:rsidDel="00A104B9">
          <w:rPr>
            <w:lang w:val="en-AU"/>
          </w:rPr>
          <w:delText xml:space="preserve">which include </w:delText>
        </w:r>
      </w:del>
      <w:r w:rsidR="007E7E78" w:rsidRPr="007E7E78">
        <w:rPr>
          <w:lang w:val="en-AU"/>
        </w:rPr>
        <w:t>Conway’s Game of Life (</w:t>
      </w:r>
      <w:proofErr w:type="spellStart"/>
      <w:r w:rsidR="007E7E78" w:rsidRPr="007E7E78">
        <w:rPr>
          <w:lang w:val="en-AU"/>
        </w:rPr>
        <w:t>GoL</w:t>
      </w:r>
      <w:proofErr w:type="spellEnd"/>
      <w:r w:rsidR="007E7E78" w:rsidRPr="007E7E78">
        <w:rPr>
          <w:lang w:val="en-AU"/>
        </w:rPr>
        <w:t xml:space="preserve">), </w:t>
      </w:r>
      <w:ins w:id="1" w:author="Norman Packard" w:date="2019-09-21T14:49:00Z">
        <w:r w:rsidR="00A104B9">
          <w:rPr>
            <w:lang w:val="en-AU"/>
          </w:rPr>
          <w:t xml:space="preserve">a famous 2D cellular automaton (CA), </w:t>
        </w:r>
      </w:ins>
      <w:del w:id="2" w:author="Norman Packard" w:date="2019-09-21T14:49:00Z">
        <w:r w:rsidR="007E7E78" w:rsidRPr="007E7E78" w:rsidDel="00A104B9">
          <w:rPr>
            <w:lang w:val="en-AU"/>
          </w:rPr>
          <w:delText xml:space="preserve">are </w:delText>
        </w:r>
      </w:del>
      <w:ins w:id="3" w:author="Norman Packard" w:date="2019-09-21T14:49:00Z">
        <w:r w:rsidR="00A104B9">
          <w:rPr>
            <w:lang w:val="en-AU"/>
          </w:rPr>
          <w:t>is</w:t>
        </w:r>
        <w:r w:rsidR="00A104B9" w:rsidRPr="007E7E78">
          <w:rPr>
            <w:lang w:val="en-AU"/>
          </w:rPr>
          <w:t xml:space="preserve"> </w:t>
        </w:r>
      </w:ins>
      <w:r w:rsidR="007E7E78" w:rsidRPr="007E7E78">
        <w:rPr>
          <w:lang w:val="en-AU"/>
        </w:rPr>
        <w:t>extended to allow evolution by</w:t>
      </w:r>
      <w:ins w:id="4" w:author="Norman Packard" w:date="2019-09-21T14:50:00Z">
        <w:r w:rsidR="00A104B9">
          <w:rPr>
            <w:lang w:val="en-AU"/>
          </w:rPr>
          <w:t xml:space="preserve"> specification of</w:t>
        </w:r>
      </w:ins>
      <w:r w:rsidR="007E7E78" w:rsidRPr="007E7E78">
        <w:rPr>
          <w:lang w:val="en-AU"/>
        </w:rPr>
        <w:t xml:space="preserve"> genetic information associated with individual live cells, that </w:t>
      </w:r>
      <w:del w:id="5" w:author="Norman Packard" w:date="2019-09-21T14:51:00Z">
        <w:r w:rsidR="00CC7866" w:rsidDel="00A104B9">
          <w:rPr>
            <w:lang w:val="en-AU"/>
          </w:rPr>
          <w:delText xml:space="preserve">may </w:delText>
        </w:r>
      </w:del>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ins w:id="6" w:author="Norman Packard" w:date="2019-09-21T14:52:00Z">
        <w:r w:rsidR="00A104B9">
          <w:rPr>
            <w:lang w:val="en-AU"/>
          </w:rPr>
          <w:t xml:space="preserve">Just as </w:t>
        </w:r>
      </w:ins>
      <w:del w:id="7" w:author="Norman Packard" w:date="2019-09-21T14:52:00Z">
        <w:r w:rsidR="00FC20BA" w:rsidDel="00A104B9">
          <w:rPr>
            <w:lang w:val="en-AU"/>
          </w:rPr>
          <w:delText>B</w:delText>
        </w:r>
      </w:del>
      <w:ins w:id="8" w:author="Norman Packard" w:date="2019-09-21T14:52:00Z">
        <w:r w:rsidR="00A104B9">
          <w:rPr>
            <w:lang w:val="en-AU"/>
          </w:rPr>
          <w:t>b</w:t>
        </w:r>
      </w:ins>
      <w:r w:rsidR="007E7E78" w:rsidRPr="007E7E78">
        <w:rPr>
          <w:lang w:val="en-AU"/>
        </w:rPr>
        <w:t xml:space="preserve">iological evolution discovers innovations in the space of chemical and physical functionalities, </w:t>
      </w:r>
      <w:del w:id="9" w:author="Norman Packard" w:date="2019-09-21T14:52:00Z">
        <w:r w:rsidR="00FC20BA" w:rsidDel="00A104B9">
          <w:rPr>
            <w:lang w:val="en-AU"/>
          </w:rPr>
          <w:delText xml:space="preserve">and </w:delText>
        </w:r>
      </w:del>
      <w:r w:rsidR="007E7E78" w:rsidRPr="007E7E78">
        <w:rPr>
          <w:lang w:val="en-AU"/>
        </w:rPr>
        <w:t xml:space="preserve">we explore how the addition of genetic information </w:t>
      </w:r>
      <w:ins w:id="10" w:author="Norman Packard" w:date="2019-09-21T14:53:00Z">
        <w:r w:rsidR="00A104B9">
          <w:rPr>
            <w:lang w:val="en-AU"/>
          </w:rPr>
          <w:t xml:space="preserve">enables an </w:t>
        </w:r>
        <w:proofErr w:type="spellStart"/>
        <w:r w:rsidR="00A104B9">
          <w:rPr>
            <w:lang w:val="en-AU"/>
          </w:rPr>
          <w:t xml:space="preserve">evolutionary </w:t>
        </w:r>
        <w:proofErr w:type="spellEnd"/>
        <w:r w:rsidR="00A104B9">
          <w:rPr>
            <w:lang w:val="en-AU"/>
          </w:rPr>
          <w:t xml:space="preserve">process that </w:t>
        </w:r>
      </w:ins>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ins w:id="11" w:author="Norman Packard" w:date="2019-09-21T14:53:00Z">
        <w:r w:rsidR="00A104B9">
          <w:rPr>
            <w:lang w:val="en-AU"/>
          </w:rPr>
          <w:t xml:space="preserve">exploring </w:t>
        </w:r>
      </w:ins>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18AB54B" w14:textId="7A4A79A6"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r>
        <w:rPr>
          <w:sz w:val="24"/>
          <w:szCs w:val="24"/>
        </w:rPr>
        <w:fldChar w:fldCharType="begin"/>
      </w:r>
      <w:r>
        <w:rPr>
          <w:sz w:val="24"/>
          <w:szCs w:val="24"/>
        </w:rPr>
        <w:instrText xml:space="preserve"> TOC \o "1-2" \h \z \u </w:instrText>
      </w:r>
      <w:r>
        <w:rPr>
          <w:sz w:val="24"/>
          <w:szCs w:val="24"/>
        </w:rPr>
        <w:fldChar w:fldCharType="separate"/>
      </w:r>
      <w:hyperlink w:anchor="_Toc19970231" w:history="1">
        <w:r w:rsidRPr="00D0002E">
          <w:rPr>
            <w:rStyle w:val="Hyperlink"/>
            <w:noProof/>
          </w:rPr>
          <w:t>1</w:t>
        </w:r>
        <w:r>
          <w:rPr>
            <w:rFonts w:eastAsiaTheme="minorEastAsia" w:cstheme="minorBidi"/>
            <w:b w:val="0"/>
            <w:bCs w:val="0"/>
            <w:caps w:val="0"/>
            <w:noProof/>
            <w:sz w:val="24"/>
            <w:szCs w:val="24"/>
            <w:lang w:eastAsia="ja-JP"/>
          </w:rPr>
          <w:tab/>
        </w:r>
        <w:r w:rsidRPr="00D0002E">
          <w:rPr>
            <w:rStyle w:val="Hyperlink"/>
            <w:noProof/>
          </w:rPr>
          <w:t>Introduction</w:t>
        </w:r>
        <w:r>
          <w:rPr>
            <w:noProof/>
            <w:webHidden/>
          </w:rPr>
          <w:tab/>
        </w:r>
        <w:r>
          <w:rPr>
            <w:noProof/>
            <w:webHidden/>
          </w:rPr>
          <w:fldChar w:fldCharType="begin"/>
        </w:r>
        <w:r>
          <w:rPr>
            <w:noProof/>
            <w:webHidden/>
          </w:rPr>
          <w:instrText xml:space="preserve"> PAGEREF _Toc19970231 \h </w:instrText>
        </w:r>
        <w:r>
          <w:rPr>
            <w:noProof/>
            <w:webHidden/>
          </w:rPr>
        </w:r>
        <w:r>
          <w:rPr>
            <w:noProof/>
            <w:webHidden/>
          </w:rPr>
          <w:fldChar w:fldCharType="separate"/>
        </w:r>
        <w:r>
          <w:rPr>
            <w:noProof/>
            <w:webHidden/>
          </w:rPr>
          <w:t>2</w:t>
        </w:r>
        <w:r>
          <w:rPr>
            <w:noProof/>
            <w:webHidden/>
          </w:rPr>
          <w:fldChar w:fldCharType="end"/>
        </w:r>
      </w:hyperlink>
    </w:p>
    <w:p w14:paraId="2159DB62" w14:textId="4291F6C5"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32" w:history="1">
        <w:r w:rsidRPr="00D0002E">
          <w:rPr>
            <w:rStyle w:val="Hyperlink"/>
            <w:noProof/>
          </w:rPr>
          <w:t>2</w:t>
        </w:r>
        <w:r>
          <w:rPr>
            <w:rFonts w:eastAsiaTheme="minorEastAsia" w:cstheme="minorBidi"/>
            <w:b w:val="0"/>
            <w:bCs w:val="0"/>
            <w:caps w:val="0"/>
            <w:noProof/>
            <w:sz w:val="24"/>
            <w:szCs w:val="24"/>
            <w:lang w:eastAsia="ja-JP"/>
          </w:rPr>
          <w:tab/>
        </w:r>
        <w:r w:rsidRPr="00D0002E">
          <w:rPr>
            <w:rStyle w:val="Hyperlink"/>
            <w:noProof/>
          </w:rPr>
          <w:t>The genelife model</w:t>
        </w:r>
        <w:r>
          <w:rPr>
            <w:noProof/>
            <w:webHidden/>
          </w:rPr>
          <w:tab/>
        </w:r>
        <w:r>
          <w:rPr>
            <w:noProof/>
            <w:webHidden/>
          </w:rPr>
          <w:fldChar w:fldCharType="begin"/>
        </w:r>
        <w:r>
          <w:rPr>
            <w:noProof/>
            <w:webHidden/>
          </w:rPr>
          <w:instrText xml:space="preserve"> PAGEREF _Toc19970232 \h </w:instrText>
        </w:r>
        <w:r>
          <w:rPr>
            <w:noProof/>
            <w:webHidden/>
          </w:rPr>
        </w:r>
        <w:r>
          <w:rPr>
            <w:noProof/>
            <w:webHidden/>
          </w:rPr>
          <w:fldChar w:fldCharType="separate"/>
        </w:r>
        <w:r>
          <w:rPr>
            <w:noProof/>
            <w:webHidden/>
          </w:rPr>
          <w:t>4</w:t>
        </w:r>
        <w:r>
          <w:rPr>
            <w:noProof/>
            <w:webHidden/>
          </w:rPr>
          <w:fldChar w:fldCharType="end"/>
        </w:r>
      </w:hyperlink>
    </w:p>
    <w:p w14:paraId="0F420FFA" w14:textId="4BF193F6"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3" w:history="1">
        <w:r w:rsidRPr="00D0002E">
          <w:rPr>
            <w:rStyle w:val="Hyperlink"/>
            <w:noProof/>
            <w:lang w:val="en-AU"/>
          </w:rPr>
          <w:t>2.1</w:t>
        </w:r>
        <w:r>
          <w:rPr>
            <w:rFonts w:eastAsiaTheme="minorEastAsia" w:cstheme="minorBidi"/>
            <w:smallCaps w:val="0"/>
            <w:noProof/>
            <w:sz w:val="24"/>
            <w:szCs w:val="24"/>
            <w:lang w:eastAsia="ja-JP"/>
          </w:rPr>
          <w:tab/>
        </w:r>
        <w:r w:rsidRPr="00D0002E">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_Toc19970233 \h </w:instrText>
        </w:r>
        <w:r>
          <w:rPr>
            <w:noProof/>
            <w:webHidden/>
          </w:rPr>
        </w:r>
        <w:r>
          <w:rPr>
            <w:noProof/>
            <w:webHidden/>
          </w:rPr>
          <w:fldChar w:fldCharType="separate"/>
        </w:r>
        <w:r>
          <w:rPr>
            <w:noProof/>
            <w:webHidden/>
          </w:rPr>
          <w:t>7</w:t>
        </w:r>
        <w:r>
          <w:rPr>
            <w:noProof/>
            <w:webHidden/>
          </w:rPr>
          <w:fldChar w:fldCharType="end"/>
        </w:r>
      </w:hyperlink>
    </w:p>
    <w:p w14:paraId="746BA755" w14:textId="057B5942"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4" w:history="1">
        <w:r w:rsidRPr="00D0002E">
          <w:rPr>
            <w:rStyle w:val="Hyperlink"/>
            <w:noProof/>
            <w:lang w:val="en-AU"/>
          </w:rPr>
          <w:t>2.2</w:t>
        </w:r>
        <w:r>
          <w:rPr>
            <w:rFonts w:eastAsiaTheme="minorEastAsia" w:cstheme="minorBidi"/>
            <w:smallCaps w:val="0"/>
            <w:noProof/>
            <w:sz w:val="24"/>
            <w:szCs w:val="24"/>
            <w:lang w:eastAsia="ja-JP"/>
          </w:rPr>
          <w:tab/>
        </w:r>
        <w:r w:rsidRPr="00D0002E">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_Toc19970234 \h </w:instrText>
        </w:r>
        <w:r>
          <w:rPr>
            <w:noProof/>
            <w:webHidden/>
          </w:rPr>
        </w:r>
        <w:r>
          <w:rPr>
            <w:noProof/>
            <w:webHidden/>
          </w:rPr>
          <w:fldChar w:fldCharType="separate"/>
        </w:r>
        <w:r>
          <w:rPr>
            <w:noProof/>
            <w:webHidden/>
          </w:rPr>
          <w:t>11</w:t>
        </w:r>
        <w:r>
          <w:rPr>
            <w:noProof/>
            <w:webHidden/>
          </w:rPr>
          <w:fldChar w:fldCharType="end"/>
        </w:r>
      </w:hyperlink>
    </w:p>
    <w:p w14:paraId="60FF6CF3" w14:textId="76CE2D0B"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5" w:history="1">
        <w:r w:rsidRPr="00D0002E">
          <w:rPr>
            <w:rStyle w:val="Hyperlink"/>
            <w:noProof/>
            <w:lang w:val="en-AU"/>
          </w:rPr>
          <w:t>2.3</w:t>
        </w:r>
        <w:r>
          <w:rPr>
            <w:rFonts w:eastAsiaTheme="minorEastAsia" w:cstheme="minorBidi"/>
            <w:smallCaps w:val="0"/>
            <w:noProof/>
            <w:sz w:val="24"/>
            <w:szCs w:val="24"/>
            <w:lang w:eastAsia="ja-JP"/>
          </w:rPr>
          <w:tab/>
        </w:r>
        <w:r w:rsidRPr="00D0002E">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_Toc19970235 \h </w:instrText>
        </w:r>
        <w:r>
          <w:rPr>
            <w:noProof/>
            <w:webHidden/>
          </w:rPr>
        </w:r>
        <w:r>
          <w:rPr>
            <w:noProof/>
            <w:webHidden/>
          </w:rPr>
          <w:fldChar w:fldCharType="separate"/>
        </w:r>
        <w:r>
          <w:rPr>
            <w:noProof/>
            <w:webHidden/>
          </w:rPr>
          <w:t>12</w:t>
        </w:r>
        <w:r>
          <w:rPr>
            <w:noProof/>
            <w:webHidden/>
          </w:rPr>
          <w:fldChar w:fldCharType="end"/>
        </w:r>
      </w:hyperlink>
    </w:p>
    <w:p w14:paraId="420396E5" w14:textId="7F34E53D"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6" w:history="1">
        <w:r w:rsidRPr="00D0002E">
          <w:rPr>
            <w:rStyle w:val="Hyperlink"/>
            <w:noProof/>
            <w:lang w:val="en-AU"/>
          </w:rPr>
          <w:t>2.4</w:t>
        </w:r>
        <w:r>
          <w:rPr>
            <w:rFonts w:eastAsiaTheme="minorEastAsia" w:cstheme="minorBidi"/>
            <w:smallCaps w:val="0"/>
            <w:noProof/>
            <w:sz w:val="24"/>
            <w:szCs w:val="24"/>
            <w:lang w:eastAsia="ja-JP"/>
          </w:rPr>
          <w:tab/>
        </w:r>
        <w:r w:rsidRPr="00D0002E">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_Toc19970236 \h </w:instrText>
        </w:r>
        <w:r>
          <w:rPr>
            <w:noProof/>
            <w:webHidden/>
          </w:rPr>
        </w:r>
        <w:r>
          <w:rPr>
            <w:noProof/>
            <w:webHidden/>
          </w:rPr>
          <w:fldChar w:fldCharType="separate"/>
        </w:r>
        <w:r>
          <w:rPr>
            <w:noProof/>
            <w:webHidden/>
          </w:rPr>
          <w:t>12</w:t>
        </w:r>
        <w:r>
          <w:rPr>
            <w:noProof/>
            <w:webHidden/>
          </w:rPr>
          <w:fldChar w:fldCharType="end"/>
        </w:r>
      </w:hyperlink>
    </w:p>
    <w:p w14:paraId="1EC0A942" w14:textId="198E2F09"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7" w:history="1">
        <w:r w:rsidRPr="00D0002E">
          <w:rPr>
            <w:rStyle w:val="Hyperlink"/>
            <w:noProof/>
            <w:lang w:val="en-AU"/>
          </w:rPr>
          <w:t>2.5</w:t>
        </w:r>
        <w:r>
          <w:rPr>
            <w:rFonts w:eastAsiaTheme="minorEastAsia" w:cstheme="minorBidi"/>
            <w:smallCaps w:val="0"/>
            <w:noProof/>
            <w:sz w:val="24"/>
            <w:szCs w:val="24"/>
            <w:lang w:eastAsia="ja-JP"/>
          </w:rPr>
          <w:tab/>
        </w:r>
        <w:r w:rsidRPr="00D0002E">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_Toc19970237 \h </w:instrText>
        </w:r>
        <w:r>
          <w:rPr>
            <w:noProof/>
            <w:webHidden/>
          </w:rPr>
        </w:r>
        <w:r>
          <w:rPr>
            <w:noProof/>
            <w:webHidden/>
          </w:rPr>
          <w:fldChar w:fldCharType="separate"/>
        </w:r>
        <w:r>
          <w:rPr>
            <w:noProof/>
            <w:webHidden/>
          </w:rPr>
          <w:t>12</w:t>
        </w:r>
        <w:r>
          <w:rPr>
            <w:noProof/>
            <w:webHidden/>
          </w:rPr>
          <w:fldChar w:fldCharType="end"/>
        </w:r>
      </w:hyperlink>
    </w:p>
    <w:p w14:paraId="602A0930" w14:textId="455F2911"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38" w:history="1">
        <w:r w:rsidRPr="00D0002E">
          <w:rPr>
            <w:rStyle w:val="Hyperlink"/>
            <w:noProof/>
          </w:rPr>
          <w:t>3</w:t>
        </w:r>
        <w:r>
          <w:rPr>
            <w:rFonts w:eastAsiaTheme="minorEastAsia" w:cstheme="minorBidi"/>
            <w:b w:val="0"/>
            <w:bCs w:val="0"/>
            <w:caps w:val="0"/>
            <w:noProof/>
            <w:sz w:val="24"/>
            <w:szCs w:val="24"/>
            <w:lang w:eastAsia="ja-JP"/>
          </w:rPr>
          <w:tab/>
        </w:r>
        <w:r w:rsidRPr="00D0002E">
          <w:rPr>
            <w:rStyle w:val="Hyperlink"/>
            <w:noProof/>
          </w:rPr>
          <w:t>Analytical tools for spatial genetic computation</w:t>
        </w:r>
        <w:r>
          <w:rPr>
            <w:noProof/>
            <w:webHidden/>
          </w:rPr>
          <w:tab/>
        </w:r>
        <w:r>
          <w:rPr>
            <w:noProof/>
            <w:webHidden/>
          </w:rPr>
          <w:fldChar w:fldCharType="begin"/>
        </w:r>
        <w:r>
          <w:rPr>
            <w:noProof/>
            <w:webHidden/>
          </w:rPr>
          <w:instrText xml:space="preserve"> PAGEREF _Toc19970238 \h </w:instrText>
        </w:r>
        <w:r>
          <w:rPr>
            <w:noProof/>
            <w:webHidden/>
          </w:rPr>
        </w:r>
        <w:r>
          <w:rPr>
            <w:noProof/>
            <w:webHidden/>
          </w:rPr>
          <w:fldChar w:fldCharType="separate"/>
        </w:r>
        <w:r>
          <w:rPr>
            <w:noProof/>
            <w:webHidden/>
          </w:rPr>
          <w:t>12</w:t>
        </w:r>
        <w:r>
          <w:rPr>
            <w:noProof/>
            <w:webHidden/>
          </w:rPr>
          <w:fldChar w:fldCharType="end"/>
        </w:r>
      </w:hyperlink>
    </w:p>
    <w:p w14:paraId="47AF69D4" w14:textId="591D5EFF"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9" w:history="1">
        <w:r w:rsidRPr="00D0002E">
          <w:rPr>
            <w:rStyle w:val="Hyperlink"/>
            <w:noProof/>
          </w:rPr>
          <w:t>3.1</w:t>
        </w:r>
        <w:r>
          <w:rPr>
            <w:rFonts w:eastAsiaTheme="minorEastAsia" w:cstheme="minorBidi"/>
            <w:smallCaps w:val="0"/>
            <w:noProof/>
            <w:sz w:val="24"/>
            <w:szCs w:val="24"/>
            <w:lang w:eastAsia="ja-JP"/>
          </w:rPr>
          <w:tab/>
        </w:r>
        <w:r w:rsidRPr="00D0002E">
          <w:rPr>
            <w:rStyle w:val="Hyperlink"/>
            <w:noProof/>
          </w:rPr>
          <w:t>Spatial visualization of cell array</w:t>
        </w:r>
        <w:r>
          <w:rPr>
            <w:noProof/>
            <w:webHidden/>
          </w:rPr>
          <w:tab/>
        </w:r>
        <w:r>
          <w:rPr>
            <w:noProof/>
            <w:webHidden/>
          </w:rPr>
          <w:fldChar w:fldCharType="begin"/>
        </w:r>
        <w:r>
          <w:rPr>
            <w:noProof/>
            <w:webHidden/>
          </w:rPr>
          <w:instrText xml:space="preserve"> PAGEREF _Toc19970239 \h </w:instrText>
        </w:r>
        <w:r>
          <w:rPr>
            <w:noProof/>
            <w:webHidden/>
          </w:rPr>
        </w:r>
        <w:r>
          <w:rPr>
            <w:noProof/>
            <w:webHidden/>
          </w:rPr>
          <w:fldChar w:fldCharType="separate"/>
        </w:r>
        <w:r>
          <w:rPr>
            <w:noProof/>
            <w:webHidden/>
          </w:rPr>
          <w:t>12</w:t>
        </w:r>
        <w:r>
          <w:rPr>
            <w:noProof/>
            <w:webHidden/>
          </w:rPr>
          <w:fldChar w:fldCharType="end"/>
        </w:r>
      </w:hyperlink>
    </w:p>
    <w:p w14:paraId="2F7BB95E" w14:textId="56764BFA"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0" w:history="1">
        <w:r w:rsidRPr="00D0002E">
          <w:rPr>
            <w:rStyle w:val="Hyperlink"/>
            <w:noProof/>
          </w:rPr>
          <w:t>3.2</w:t>
        </w:r>
        <w:r>
          <w:rPr>
            <w:rFonts w:eastAsiaTheme="minorEastAsia" w:cstheme="minorBidi"/>
            <w:smallCaps w:val="0"/>
            <w:noProof/>
            <w:sz w:val="24"/>
            <w:szCs w:val="24"/>
            <w:lang w:eastAsia="ja-JP"/>
          </w:rPr>
          <w:tab/>
        </w:r>
        <w:r w:rsidRPr="00D0002E">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_Toc19970240 \h </w:instrText>
        </w:r>
        <w:r>
          <w:rPr>
            <w:noProof/>
            <w:webHidden/>
          </w:rPr>
        </w:r>
        <w:r>
          <w:rPr>
            <w:noProof/>
            <w:webHidden/>
          </w:rPr>
          <w:fldChar w:fldCharType="separate"/>
        </w:r>
        <w:r>
          <w:rPr>
            <w:noProof/>
            <w:webHidden/>
          </w:rPr>
          <w:t>14</w:t>
        </w:r>
        <w:r>
          <w:rPr>
            <w:noProof/>
            <w:webHidden/>
          </w:rPr>
          <w:fldChar w:fldCharType="end"/>
        </w:r>
      </w:hyperlink>
    </w:p>
    <w:p w14:paraId="38830C56" w14:textId="7D1F2E1D"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1" w:history="1">
        <w:r w:rsidRPr="00D0002E">
          <w:rPr>
            <w:rStyle w:val="Hyperlink"/>
            <w:noProof/>
          </w:rPr>
          <w:t>3.3</w:t>
        </w:r>
        <w:r>
          <w:rPr>
            <w:rFonts w:eastAsiaTheme="minorEastAsia" w:cstheme="minorBidi"/>
            <w:smallCaps w:val="0"/>
            <w:noProof/>
            <w:sz w:val="24"/>
            <w:szCs w:val="24"/>
            <w:lang w:eastAsia="ja-JP"/>
          </w:rPr>
          <w:tab/>
        </w:r>
        <w:r w:rsidRPr="00D0002E">
          <w:rPr>
            <w:rStyle w:val="Hyperlink"/>
            <w:noProof/>
          </w:rPr>
          <w:t>Online activity statistics and populations over time. Norman.</w:t>
        </w:r>
        <w:r>
          <w:rPr>
            <w:noProof/>
            <w:webHidden/>
          </w:rPr>
          <w:tab/>
        </w:r>
        <w:r>
          <w:rPr>
            <w:noProof/>
            <w:webHidden/>
          </w:rPr>
          <w:fldChar w:fldCharType="begin"/>
        </w:r>
        <w:r>
          <w:rPr>
            <w:noProof/>
            <w:webHidden/>
          </w:rPr>
          <w:instrText xml:space="preserve"> PAGEREF _Toc19970241 \h </w:instrText>
        </w:r>
        <w:r>
          <w:rPr>
            <w:noProof/>
            <w:webHidden/>
          </w:rPr>
        </w:r>
        <w:r>
          <w:rPr>
            <w:noProof/>
            <w:webHidden/>
          </w:rPr>
          <w:fldChar w:fldCharType="separate"/>
        </w:r>
        <w:r>
          <w:rPr>
            <w:noProof/>
            <w:webHidden/>
          </w:rPr>
          <w:t>14</w:t>
        </w:r>
        <w:r>
          <w:rPr>
            <w:noProof/>
            <w:webHidden/>
          </w:rPr>
          <w:fldChar w:fldCharType="end"/>
        </w:r>
      </w:hyperlink>
    </w:p>
    <w:p w14:paraId="167D1A22" w14:textId="31794377"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2" w:history="1">
        <w:r w:rsidRPr="00D0002E">
          <w:rPr>
            <w:rStyle w:val="Hyperlink"/>
            <w:noProof/>
          </w:rPr>
          <w:t>3.4</w:t>
        </w:r>
        <w:r>
          <w:rPr>
            <w:rFonts w:eastAsiaTheme="minorEastAsia" w:cstheme="minorBidi"/>
            <w:smallCaps w:val="0"/>
            <w:noProof/>
            <w:sz w:val="24"/>
            <w:szCs w:val="24"/>
            <w:lang w:eastAsia="ja-JP"/>
          </w:rPr>
          <w:tab/>
        </w:r>
        <w:r w:rsidRPr="00D0002E">
          <w:rPr>
            <w:rStyle w:val="Hyperlink"/>
            <w:noProof/>
          </w:rPr>
          <w:t>Online genealogies: structural and temporal, global and clonal. John</w:t>
        </w:r>
        <w:r>
          <w:rPr>
            <w:noProof/>
            <w:webHidden/>
          </w:rPr>
          <w:tab/>
        </w:r>
        <w:r>
          <w:rPr>
            <w:noProof/>
            <w:webHidden/>
          </w:rPr>
          <w:fldChar w:fldCharType="begin"/>
        </w:r>
        <w:r>
          <w:rPr>
            <w:noProof/>
            <w:webHidden/>
          </w:rPr>
          <w:instrText xml:space="preserve"> PAGEREF _Toc19970242 \h </w:instrText>
        </w:r>
        <w:r>
          <w:rPr>
            <w:noProof/>
            <w:webHidden/>
          </w:rPr>
        </w:r>
        <w:r>
          <w:rPr>
            <w:noProof/>
            <w:webHidden/>
          </w:rPr>
          <w:fldChar w:fldCharType="separate"/>
        </w:r>
        <w:r>
          <w:rPr>
            <w:noProof/>
            <w:webHidden/>
          </w:rPr>
          <w:t>14</w:t>
        </w:r>
        <w:r>
          <w:rPr>
            <w:noProof/>
            <w:webHidden/>
          </w:rPr>
          <w:fldChar w:fldCharType="end"/>
        </w:r>
      </w:hyperlink>
    </w:p>
    <w:p w14:paraId="58604A7D" w14:textId="1AC553CA"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3" w:history="1">
        <w:r w:rsidRPr="00D0002E">
          <w:rPr>
            <w:rStyle w:val="Hyperlink"/>
            <w:noProof/>
          </w:rPr>
          <w:t>3.5</w:t>
        </w:r>
        <w:r>
          <w:rPr>
            <w:rFonts w:eastAsiaTheme="minorEastAsia" w:cstheme="minorBidi"/>
            <w:smallCaps w:val="0"/>
            <w:noProof/>
            <w:sz w:val="24"/>
            <w:szCs w:val="24"/>
            <w:lang w:eastAsia="ja-JP"/>
          </w:rPr>
          <w:tab/>
        </w:r>
        <w:r w:rsidRPr="00D0002E">
          <w:rPr>
            <w:rStyle w:val="Hyperlink"/>
            <w:noProof/>
          </w:rPr>
          <w:t>Other statistics over time.</w:t>
        </w:r>
        <w:r>
          <w:rPr>
            <w:noProof/>
            <w:webHidden/>
          </w:rPr>
          <w:tab/>
        </w:r>
        <w:r>
          <w:rPr>
            <w:noProof/>
            <w:webHidden/>
          </w:rPr>
          <w:fldChar w:fldCharType="begin"/>
        </w:r>
        <w:r>
          <w:rPr>
            <w:noProof/>
            <w:webHidden/>
          </w:rPr>
          <w:instrText xml:space="preserve"> PAGEREF _Toc19970243 \h </w:instrText>
        </w:r>
        <w:r>
          <w:rPr>
            <w:noProof/>
            <w:webHidden/>
          </w:rPr>
        </w:r>
        <w:r>
          <w:rPr>
            <w:noProof/>
            <w:webHidden/>
          </w:rPr>
          <w:fldChar w:fldCharType="separate"/>
        </w:r>
        <w:r>
          <w:rPr>
            <w:noProof/>
            <w:webHidden/>
          </w:rPr>
          <w:t>15</w:t>
        </w:r>
        <w:r>
          <w:rPr>
            <w:noProof/>
            <w:webHidden/>
          </w:rPr>
          <w:fldChar w:fldCharType="end"/>
        </w:r>
      </w:hyperlink>
    </w:p>
    <w:p w14:paraId="011689D6" w14:textId="2776AD2C"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44" w:history="1">
        <w:r w:rsidRPr="00D0002E">
          <w:rPr>
            <w:rStyle w:val="Hyperlink"/>
            <w:noProof/>
          </w:rPr>
          <w:t>4</w:t>
        </w:r>
        <w:r>
          <w:rPr>
            <w:rFonts w:eastAsiaTheme="minorEastAsia" w:cstheme="minorBidi"/>
            <w:b w:val="0"/>
            <w:bCs w:val="0"/>
            <w:caps w:val="0"/>
            <w:noProof/>
            <w:sz w:val="24"/>
            <w:szCs w:val="24"/>
            <w:lang w:eastAsia="ja-JP"/>
          </w:rPr>
          <w:tab/>
        </w:r>
        <w:r w:rsidRPr="00D0002E">
          <w:rPr>
            <w:rStyle w:val="Hyperlink"/>
            <w:noProof/>
          </w:rPr>
          <w:t>Results</w:t>
        </w:r>
        <w:r>
          <w:rPr>
            <w:noProof/>
            <w:webHidden/>
          </w:rPr>
          <w:tab/>
        </w:r>
        <w:r>
          <w:rPr>
            <w:noProof/>
            <w:webHidden/>
          </w:rPr>
          <w:fldChar w:fldCharType="begin"/>
        </w:r>
        <w:r>
          <w:rPr>
            <w:noProof/>
            <w:webHidden/>
          </w:rPr>
          <w:instrText xml:space="preserve"> PAGEREF _Toc19970244 \h </w:instrText>
        </w:r>
        <w:r>
          <w:rPr>
            <w:noProof/>
            <w:webHidden/>
          </w:rPr>
        </w:r>
        <w:r>
          <w:rPr>
            <w:noProof/>
            <w:webHidden/>
          </w:rPr>
          <w:fldChar w:fldCharType="separate"/>
        </w:r>
        <w:r>
          <w:rPr>
            <w:noProof/>
            <w:webHidden/>
          </w:rPr>
          <w:t>15</w:t>
        </w:r>
        <w:r>
          <w:rPr>
            <w:noProof/>
            <w:webHidden/>
          </w:rPr>
          <w:fldChar w:fldCharType="end"/>
        </w:r>
      </w:hyperlink>
    </w:p>
    <w:p w14:paraId="58B283D9" w14:textId="2315D36C"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45" w:history="1">
        <w:r w:rsidRPr="00D0002E">
          <w:rPr>
            <w:rStyle w:val="Hyperlink"/>
            <w:noProof/>
          </w:rPr>
          <w:t>5</w:t>
        </w:r>
        <w:r>
          <w:rPr>
            <w:rFonts w:eastAsiaTheme="minorEastAsia" w:cstheme="minorBidi"/>
            <w:b w:val="0"/>
            <w:bCs w:val="0"/>
            <w:caps w:val="0"/>
            <w:noProof/>
            <w:sz w:val="24"/>
            <w:szCs w:val="24"/>
            <w:lang w:eastAsia="ja-JP"/>
          </w:rPr>
          <w:tab/>
        </w:r>
        <w:r w:rsidRPr="00D0002E">
          <w:rPr>
            <w:rStyle w:val="Hyperlink"/>
            <w:noProof/>
          </w:rPr>
          <w:t>Conclusions</w:t>
        </w:r>
        <w:r>
          <w:rPr>
            <w:noProof/>
            <w:webHidden/>
          </w:rPr>
          <w:tab/>
        </w:r>
        <w:r>
          <w:rPr>
            <w:noProof/>
            <w:webHidden/>
          </w:rPr>
          <w:fldChar w:fldCharType="begin"/>
        </w:r>
        <w:r>
          <w:rPr>
            <w:noProof/>
            <w:webHidden/>
          </w:rPr>
          <w:instrText xml:space="preserve"> PAGEREF _Toc19970245 \h </w:instrText>
        </w:r>
        <w:r>
          <w:rPr>
            <w:noProof/>
            <w:webHidden/>
          </w:rPr>
        </w:r>
        <w:r>
          <w:rPr>
            <w:noProof/>
            <w:webHidden/>
          </w:rPr>
          <w:fldChar w:fldCharType="separate"/>
        </w:r>
        <w:r>
          <w:rPr>
            <w:noProof/>
            <w:webHidden/>
          </w:rPr>
          <w:t>15</w:t>
        </w:r>
        <w:r>
          <w:rPr>
            <w:noProof/>
            <w:webHidden/>
          </w:rPr>
          <w:fldChar w:fldCharType="end"/>
        </w:r>
      </w:hyperlink>
    </w:p>
    <w:p w14:paraId="53790302" w14:textId="527554FE" w:rsidR="00A104B9" w:rsidRDefault="00A104B9">
      <w:pPr>
        <w:pStyle w:val="TOC2"/>
        <w:tabs>
          <w:tab w:val="right" w:leader="dot" w:pos="6908"/>
        </w:tabs>
        <w:rPr>
          <w:rFonts w:eastAsiaTheme="minorEastAsia" w:cstheme="minorBidi"/>
          <w:smallCaps w:val="0"/>
          <w:noProof/>
          <w:sz w:val="24"/>
          <w:szCs w:val="24"/>
          <w:lang w:eastAsia="ja-JP"/>
        </w:rPr>
      </w:pPr>
      <w:hyperlink w:anchor="_Toc19970246" w:history="1">
        <w:r w:rsidRPr="00D0002E">
          <w:rPr>
            <w:rStyle w:val="Hyperlink"/>
            <w:noProof/>
          </w:rPr>
          <w:t>References</w:t>
        </w:r>
        <w:r>
          <w:rPr>
            <w:noProof/>
            <w:webHidden/>
          </w:rPr>
          <w:tab/>
        </w:r>
        <w:r>
          <w:rPr>
            <w:noProof/>
            <w:webHidden/>
          </w:rPr>
          <w:fldChar w:fldCharType="begin"/>
        </w:r>
        <w:r>
          <w:rPr>
            <w:noProof/>
            <w:webHidden/>
          </w:rPr>
          <w:instrText xml:space="preserve"> PAGEREF _Toc19970246 \h </w:instrText>
        </w:r>
        <w:r>
          <w:rPr>
            <w:noProof/>
            <w:webHidden/>
          </w:rPr>
        </w:r>
        <w:r>
          <w:rPr>
            <w:noProof/>
            <w:webHidden/>
          </w:rPr>
          <w:fldChar w:fldCharType="separate"/>
        </w:r>
        <w:r>
          <w:rPr>
            <w:noProof/>
            <w:webHidden/>
          </w:rPr>
          <w:t>16</w:t>
        </w:r>
        <w:r>
          <w:rPr>
            <w:noProof/>
            <w:webHidden/>
          </w:rPr>
          <w:fldChar w:fldCharType="end"/>
        </w:r>
      </w:hyperlink>
    </w:p>
    <w:p w14:paraId="6AE72C2D" w14:textId="1B392806" w:rsidR="009D19CA" w:rsidRDefault="00A104B9" w:rsidP="009D19CA">
      <w:pPr>
        <w:pStyle w:val="p1a"/>
      </w:pPr>
      <w:r>
        <w:rPr>
          <w:rFonts w:asciiTheme="minorHAnsi" w:hAnsiTheme="minorHAnsi" w:cstheme="minorHAnsi"/>
          <w:sz w:val="24"/>
          <w:szCs w:val="24"/>
        </w:rPr>
        <w:fldChar w:fldCharType="end"/>
      </w:r>
    </w:p>
    <w:p w14:paraId="3988444D" w14:textId="2865F7FB" w:rsidR="00C8652E" w:rsidRDefault="00190744" w:rsidP="00774AA9">
      <w:pPr>
        <w:pStyle w:val="heading1"/>
      </w:pPr>
      <w:bookmarkStart w:id="12" w:name="_Toc19970231"/>
      <w:r>
        <w:t>Introduction</w:t>
      </w:r>
      <w:bookmarkEnd w:id="12"/>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w:t>
      </w:r>
      <w:r w:rsidRPr="00315693">
        <w:lastRenderedPageBreak/>
        <w:t>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558E2B2" w:rsidR="00D13C4F" w:rsidRDefault="00D13C4F" w:rsidP="008E4810">
      <w:pPr>
        <w:rPr>
          <w:ins w:id="13" w:author="Norman Packard" w:date="2019-09-20T19:23:00Z"/>
        </w:rPr>
      </w:pPr>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t>
      </w:r>
      <w:moveToRangeStart w:id="14" w:author="Norman Packard" w:date="2019-09-20T22:44:00Z" w:name="move19911914"/>
      <w:moveTo w:id="15" w:author="Norman Packard" w:date="2019-09-20T22:44:00Z">
        <w:del w:id="16" w:author="Norman Packard" w:date="2019-09-20T22:45:00Z">
          <w:r w:rsidR="00EC3E27" w:rsidRPr="00315693" w:rsidDel="00EC3E27">
            <w:delText>The</w:delText>
          </w:r>
          <w:r w:rsidR="00EC3E27" w:rsidDel="00EC3E27">
            <w:delText xml:space="preserve"> </w:delText>
          </w:r>
          <w:r w:rsidR="00EC3E27" w:rsidRPr="00315693" w:rsidDel="00EC3E27">
            <w:delText>genome of a live cell can encode local departures from the GoL rule, making the system</w:delText>
          </w:r>
          <w:r w:rsidR="00EC3E27" w:rsidDel="00EC3E27">
            <w:delText xml:space="preserve"> a</w:delText>
          </w:r>
          <w:r w:rsidR="00EC3E27" w:rsidRPr="00315693" w:rsidDel="00EC3E27">
            <w:delText xml:space="preserve"> spatially inhomogeneous cellular automaton.</w:delText>
          </w:r>
        </w:del>
      </w:moveTo>
      <w:moveToRangeEnd w:id="14"/>
      <w:r w:rsidRPr="00315693">
        <w:t xml:space="preserve">We add genetics to </w:t>
      </w:r>
      <w:r w:rsidR="007304BF" w:rsidRPr="00315693">
        <w:t>GoL</w:t>
      </w:r>
      <w:r w:rsidR="007304BF">
        <w:t>-like binary CAs</w:t>
      </w:r>
      <w:r w:rsidR="007304BF" w:rsidRPr="00315693">
        <w:t xml:space="preserve"> </w:t>
      </w:r>
      <w:r w:rsidRPr="00315693">
        <w:t xml:space="preserve">by associating a genome with all live cells. </w:t>
      </w:r>
      <w:ins w:id="17" w:author="Norman Packard" w:date="2019-09-20T22:45:00Z">
        <w:r w:rsidR="00EC3E27" w:rsidRPr="00315693">
          <w:t>The</w:t>
        </w:r>
        <w:r w:rsidR="00EC3E27">
          <w:t xml:space="preserve"> </w:t>
        </w:r>
        <w:r w:rsidR="00EC3E27" w:rsidRPr="00315693">
          <w:t xml:space="preserve">genome of a live cell </w:t>
        </w:r>
        <w:del w:id="18" w:author="Norman Packard" w:date="2019-09-20T22:45:00Z">
          <w:r w:rsidR="00EC3E27" w:rsidRPr="00315693" w:rsidDel="00EC3E27">
            <w:delText xml:space="preserve">can </w:delText>
          </w:r>
        </w:del>
        <w:r w:rsidR="00EC3E27" w:rsidRPr="00315693">
          <w:t>encode</w:t>
        </w:r>
        <w:r w:rsidR="00EC3E27">
          <w:t>s</w:t>
        </w:r>
        <w:r w:rsidR="00EC3E27" w:rsidRPr="00315693">
          <w:t xml:space="preserve"> local departures from the </w:t>
        </w:r>
        <w:proofErr w:type="spellStart"/>
        <w:r w:rsidR="00EC3E27" w:rsidRPr="00315693">
          <w:t>GoL</w:t>
        </w:r>
        <w:proofErr w:type="spellEnd"/>
        <w:r w:rsidR="00EC3E27" w:rsidRPr="00315693">
          <w:t xml:space="preserve"> rule, making the system</w:t>
        </w:r>
        <w:r w:rsidR="00EC3E27">
          <w:t xml:space="preserve"> a</w:t>
        </w:r>
        <w:r w:rsidR="00EC3E27" w:rsidRPr="00315693">
          <w:t xml:space="preserve"> spatially inhomogeneous cellular automaton.</w:t>
        </w:r>
        <w:r w:rsidR="00EC3E27">
          <w:t xml:space="preserve">  </w:t>
        </w:r>
      </w:ins>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moveFromRangeStart w:id="19" w:author="Norman Packard" w:date="2019-09-20T22:44:00Z" w:name="move19911914"/>
      <w:moveFrom w:id="20" w:author="Norman Packard" w:date="2019-09-20T22:44:00Z">
        <w:r w:rsidR="007304BF" w:rsidDel="00EC3E27">
          <w:t xml:space="preserve"> </w:t>
        </w:r>
        <w:r w:rsidRPr="00315693" w:rsidDel="00EC3E27">
          <w:t>The</w:t>
        </w:r>
        <w:r w:rsidR="007304BF" w:rsidDel="00EC3E27">
          <w:t xml:space="preserve"> </w:t>
        </w:r>
        <w:r w:rsidRPr="00315693" w:rsidDel="00EC3E27">
          <w:t>genome of a live cell can encode local departures from the GoL rule, making the system</w:t>
        </w:r>
        <w:r w:rsidR="007304BF" w:rsidDel="00EC3E27">
          <w:t xml:space="preserve"> a</w:t>
        </w:r>
        <w:r w:rsidRPr="00315693" w:rsidDel="00EC3E27">
          <w:t xml:space="preserve"> spatially inhomogeneous cellular automaton.</w:t>
        </w:r>
      </w:moveFrom>
      <w:moveFromRangeEnd w:id="19"/>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ins w:id="21" w:author="Norman Packard" w:date="2019-09-20T19:19:00Z">
        <w:r w:rsidR="00C312EC">
          <w:t xml:space="preserve">  One immediate result is that the addition of genetics to </w:t>
        </w:r>
      </w:ins>
      <w:ins w:id="22" w:author="Norman Packard" w:date="2019-09-20T19:20:00Z">
        <w:r w:rsidR="00C312EC">
          <w:t xml:space="preserve">the </w:t>
        </w:r>
        <w:proofErr w:type="spellStart"/>
        <w:r w:rsidR="00C312EC">
          <w:t>GoL</w:t>
        </w:r>
        <w:proofErr w:type="spellEnd"/>
        <w:r w:rsidR="00C312EC">
          <w:t xml:space="preserve"> alters long term </w:t>
        </w:r>
        <w:proofErr w:type="gramStart"/>
        <w:r w:rsidR="00C312EC">
          <w:t>dynamics</w:t>
        </w:r>
      </w:ins>
      <w:ins w:id="23" w:author="Norman Packard" w:date="2019-09-20T19:21:00Z">
        <w:r w:rsidR="00C312EC">
          <w:t>;  the</w:t>
        </w:r>
        <w:proofErr w:type="gramEnd"/>
        <w:r w:rsidR="00C312EC">
          <w:t xml:space="preserve"> long term dynamics of the </w:t>
        </w:r>
        <w:proofErr w:type="spellStart"/>
        <w:r w:rsidR="00C312EC">
          <w:t>GoL</w:t>
        </w:r>
        <w:proofErr w:type="spellEnd"/>
        <w:r w:rsidR="00C312EC">
          <w:t xml:space="preserve"> is a field of static patterns or patterns with low periodicity</w:t>
        </w:r>
      </w:ins>
      <w:ins w:id="24" w:author="Norman Packard" w:date="2019-09-20T19:22:00Z">
        <w:r w:rsidR="00C312EC">
          <w:t xml:space="preserve"> (blinkers).  Figure one illustrates such a state, compared with an example of </w:t>
        </w:r>
      </w:ins>
      <w:ins w:id="25" w:author="Norman Packard" w:date="2019-09-20T19:23:00Z">
        <w:r w:rsidR="00C312EC">
          <w:t xml:space="preserve">an evolving </w:t>
        </w:r>
        <w:proofErr w:type="spellStart"/>
        <w:r w:rsidR="00C312EC">
          <w:t>genelife</w:t>
        </w:r>
        <w:proofErr w:type="spellEnd"/>
        <w:r w:rsidR="00C312EC">
          <w:t xml:space="preserve"> population.</w:t>
        </w:r>
      </w:ins>
    </w:p>
    <w:p w14:paraId="688DF275" w14:textId="78B0A539" w:rsidR="00C312EC" w:rsidRDefault="00C312EC" w:rsidP="00C312EC">
      <w:pPr>
        <w:pStyle w:val="image"/>
        <w:rPr>
          <w:ins w:id="26" w:author="Norman Packard" w:date="2019-09-20T19:29:00Z"/>
        </w:rPr>
      </w:pPr>
      <w:ins w:id="27" w:author="Norman Packard" w:date="2019-09-20T19:26:00Z">
        <w:r>
          <w:rPr>
            <w:noProof/>
          </w:rPr>
          <w:lastRenderedPageBreak/>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ins w:id="28" w:author="Norman Packard" w:date="2019-09-20T19:29:00Z">
        <w:r>
          <w:t xml:space="preserve">   </w:t>
        </w:r>
      </w:ins>
      <w:ins w:id="29" w:author="Norman Packard" w:date="2019-09-20T19:28:00Z">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p>
    <w:p w14:paraId="2BBF849A" w14:textId="03F475B4" w:rsidR="00C312EC" w:rsidRPr="00C312EC" w:rsidRDefault="00C312EC">
      <w:pPr>
        <w:pStyle w:val="figurecaption"/>
        <w:jc w:val="left"/>
        <w:pPrChange w:id="30" w:author="Norman Packard" w:date="2019-09-20T19:30:00Z">
          <w:pPr/>
        </w:pPrChange>
      </w:pPr>
      <w:ins w:id="31" w:author="Norman Packard" w:date="2019-09-20T19:29:00Z">
        <w:r>
          <w:rPr>
            <w:b/>
          </w:rPr>
          <w:t xml:space="preserve">Fig. </w:t>
        </w:r>
        <w:r>
          <w:rPr>
            <w:b/>
          </w:rPr>
          <w:fldChar w:fldCharType="begin"/>
        </w:r>
        <w:r>
          <w:rPr>
            <w:b/>
          </w:rPr>
          <w:instrText xml:space="preserve"> SEQ "Figure" \* MERGEFORMAT </w:instrText>
        </w:r>
      </w:ins>
      <w:r>
        <w:rPr>
          <w:b/>
        </w:rPr>
        <w:fldChar w:fldCharType="separate"/>
      </w:r>
      <w:ins w:id="32" w:author="Norman Packard" w:date="2019-09-21T14:37:00Z">
        <w:r w:rsidR="00A104B9">
          <w:rPr>
            <w:b/>
            <w:noProof/>
          </w:rPr>
          <w:t>1</w:t>
        </w:r>
      </w:ins>
      <w:ins w:id="33" w:author="Norman Packard" w:date="2019-09-20T19:29:00Z">
        <w:r>
          <w:rPr>
            <w:b/>
          </w:rPr>
          <w:fldChar w:fldCharType="end"/>
        </w:r>
        <w:r>
          <w:rPr>
            <w:b/>
          </w:rPr>
          <w:t>.</w:t>
        </w:r>
        <w:r>
          <w:t xml:space="preserve">  </w:t>
        </w:r>
      </w:ins>
      <w:ins w:id="34" w:author="Norman Packard" w:date="2019-09-20T19:30:00Z">
        <w:r>
          <w:t xml:space="preserve">A comparison </w:t>
        </w:r>
      </w:ins>
      <w:ins w:id="35" w:author="Norman Packard" w:date="2019-09-20T19:33:00Z">
        <w:r>
          <w:t xml:space="preserve">of </w:t>
        </w:r>
      </w:ins>
      <w:ins w:id="36" w:author="Norman Packard" w:date="2019-09-20T19:30:00Z">
        <w:r>
          <w:t xml:space="preserve">the classic Game of Life </w:t>
        </w:r>
      </w:ins>
      <w:ins w:id="37" w:author="Norman Packard" w:date="2019-09-20T19:31:00Z">
        <w:r>
          <w:t xml:space="preserve">long time </w:t>
        </w:r>
      </w:ins>
      <w:ins w:id="38" w:author="Norman Packard" w:date="2019-09-20T19:30:00Z">
        <w:r>
          <w:t xml:space="preserve">dynamical state </w:t>
        </w:r>
      </w:ins>
      <w:ins w:id="39" w:author="Norman Packard" w:date="2019-09-20T19:32:00Z">
        <w:r>
          <w:t xml:space="preserve">after </w:t>
        </w:r>
        <w:proofErr w:type="gramStart"/>
        <w:r>
          <w:t>2000 time</w:t>
        </w:r>
        <w:proofErr w:type="gramEnd"/>
        <w:r>
          <w:t xml:space="preserve"> steps </w:t>
        </w:r>
      </w:ins>
      <w:ins w:id="40" w:author="Norman Packard" w:date="2019-09-20T19:30:00Z">
        <w:r>
          <w:t>(</w:t>
        </w:r>
      </w:ins>
      <w:ins w:id="41" w:author="Norman Packard" w:date="2019-09-20T19:33:00Z">
        <w:r>
          <w:t xml:space="preserve">on the left; </w:t>
        </w:r>
      </w:ins>
      <w:ins w:id="42" w:author="Norman Packard" w:date="2019-09-20T19:30:00Z">
        <w:r>
          <w:t>fixed patterns and simple local periodicity</w:t>
        </w:r>
      </w:ins>
      <w:ins w:id="43" w:author="Norman Packard" w:date="2019-09-20T19:31:00Z">
        <w:r>
          <w:t xml:space="preserve">) with an example of </w:t>
        </w:r>
      </w:ins>
      <w:ins w:id="44" w:author="Norman Packard" w:date="2019-09-20T19:32:00Z">
        <w:r>
          <w:t xml:space="preserve">an </w:t>
        </w:r>
      </w:ins>
      <w:ins w:id="45" w:author="Norman Packard" w:date="2019-09-20T19:31:00Z">
        <w:r>
          <w:t xml:space="preserve">evolving </w:t>
        </w:r>
        <w:proofErr w:type="spellStart"/>
        <w:r>
          <w:t>gen</w:t>
        </w:r>
      </w:ins>
      <w:ins w:id="46" w:author="Norman Packard" w:date="2019-09-20T19:33:00Z">
        <w:r>
          <w:t>e</w:t>
        </w:r>
      </w:ins>
      <w:ins w:id="47" w:author="Norman Packard" w:date="2019-09-20T19:31:00Z">
        <w:r>
          <w:t>life</w:t>
        </w:r>
        <w:proofErr w:type="spellEnd"/>
        <w:r>
          <w:t xml:space="preserve"> population</w:t>
        </w:r>
      </w:ins>
      <w:ins w:id="48" w:author="Norman Packard" w:date="2019-09-20T19:32:00Z">
        <w:r>
          <w:t xml:space="preserve"> after the same time (</w:t>
        </w:r>
      </w:ins>
      <w:ins w:id="49" w:author="Norman Packard" w:date="2019-09-20T19:34:00Z">
        <w:r>
          <w:t xml:space="preserve">on the right; </w:t>
        </w:r>
      </w:ins>
      <w:ins w:id="50" w:author="Norman Packard" w:date="2019-09-20T19:32:00Z">
        <w:r>
          <w:t>ongoing generation of novel patterns</w:t>
        </w:r>
      </w:ins>
      <w:ins w:id="51" w:author="Norman Packard" w:date="2019-09-20T19:33:00Z">
        <w:r>
          <w:t xml:space="preserve">).  </w:t>
        </w:r>
      </w:ins>
      <w:ins w:id="52" w:author="Norman Packard" w:date="2019-09-20T19:34:00Z">
        <w:r>
          <w:t xml:space="preserve">For the </w:t>
        </w:r>
        <w:proofErr w:type="spellStart"/>
        <w:r>
          <w:t>genelife</w:t>
        </w:r>
        <w:proofErr w:type="spellEnd"/>
        <w:r>
          <w:t xml:space="preserve"> population, different genomes are shown with different shades of grey (different colors online).</w:t>
        </w:r>
      </w:ins>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53" w:name="_Toc19970232"/>
      <w:r>
        <w:t>The genelife model</w:t>
      </w:r>
      <w:bookmarkEnd w:id="53"/>
    </w:p>
    <w:p w14:paraId="10E93799" w14:textId="779B31C9"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w:t>
      </w:r>
      <w:del w:id="54" w:author="Norman Packard" w:date="2019-09-20T22:48:00Z">
        <w:r w:rsidRPr="00315693" w:rsidDel="00EC3E27">
          <w:delText xml:space="preserve">also may </w:delText>
        </w:r>
      </w:del>
      <w:r w:rsidRPr="00315693">
        <w:t>encode</w:t>
      </w:r>
      <w:ins w:id="55" w:author="Norman Packard" w:date="2019-09-20T22:48:00Z">
        <w:r w:rsidR="00EC3E27">
          <w:t>s the</w:t>
        </w:r>
      </w:ins>
      <w:r w:rsidRPr="00315693">
        <w:t xml:space="preserve"> local </w:t>
      </w:r>
      <w:r w:rsidR="009475B5">
        <w:t>CA rule</w:t>
      </w:r>
      <w:ins w:id="56" w:author="Norman Packard" w:date="2019-09-20T22:48:00Z">
        <w:r w:rsidR="00EC3E27">
          <w:t xml:space="preserve"> governing that cell</w:t>
        </w:r>
      </w:ins>
      <w:del w:id="57" w:author="Norman Packard" w:date="2019-09-20T22:48:00Z">
        <w:r w:rsidR="009475B5" w:rsidDel="00EC3E27">
          <w:delText>s</w:delText>
        </w:r>
      </w:del>
      <w:r w:rsidR="009475B5">
        <w:t xml:space="preserve">, </w:t>
      </w:r>
      <w:del w:id="58" w:author="Norman Packard" w:date="2019-09-20T22:49:00Z">
        <w:r w:rsidRPr="00315693" w:rsidDel="00EC3E27">
          <w:delText>de</w:delText>
        </w:r>
        <w:r w:rsidDel="00EC3E27">
          <w:delText>viati</w:delText>
        </w:r>
        <w:r w:rsidR="009475B5" w:rsidDel="00EC3E27">
          <w:delText>ng</w:delText>
        </w:r>
        <w:r w:rsidRPr="00315693" w:rsidDel="00EC3E27">
          <w:delText xml:space="preserve"> </w:delText>
        </w:r>
      </w:del>
      <w:ins w:id="59" w:author="Norman Packard" w:date="2019-09-20T22:49:00Z">
        <w:r w:rsidR="00EC3E27">
          <w:t>and this rule may deviate</w:t>
        </w:r>
        <w:r w:rsidR="00EC3E27" w:rsidRPr="00315693">
          <w:t xml:space="preserve"> </w:t>
        </w:r>
      </w:ins>
      <w:r w:rsidRPr="00315693">
        <w:t xml:space="preserve">from the </w:t>
      </w:r>
      <w:proofErr w:type="spellStart"/>
      <w:r w:rsidRPr="00315693">
        <w:t>GoL</w:t>
      </w:r>
      <w:proofErr w:type="spellEnd"/>
      <w:r w:rsidRPr="00315693">
        <w:t xml:space="preserve"> </w:t>
      </w:r>
      <w:ins w:id="60" w:author="Norman Packard" w:date="2019-09-20T22:49:00Z">
        <w:r w:rsidR="00EC3E27">
          <w:t xml:space="preserve">local </w:t>
        </w:r>
      </w:ins>
      <w:r w:rsidRPr="00315693">
        <w:t>rule, making the system a spatially inhomogeneous cellular automaton.  The local state of a cell is described completely by the presence or absence of a genome (the live/</w:t>
      </w:r>
      <w:r w:rsidR="000516AC">
        <w:t>empty</w:t>
      </w:r>
      <w:r w:rsidRPr="00315693">
        <w:t xml:space="preserve"> (1/0) state in the </w:t>
      </w:r>
      <w:proofErr w:type="spellStart"/>
      <w:r w:rsidRPr="00315693">
        <w:t>GoL</w:t>
      </w:r>
      <w:proofErr w:type="spellEnd"/>
      <w:r w:rsidRPr="00315693">
        <w:t xml:space="preserve">) and </w:t>
      </w:r>
      <w:ins w:id="61" w:author="Norman Packard" w:date="2019-09-21T14:40:00Z">
        <w:r w:rsidR="00A104B9">
          <w:t xml:space="preserve">for the case of a live cell, </w:t>
        </w:r>
      </w:ins>
      <w:del w:id="62" w:author="Norman Packard" w:date="2019-09-20T22:51:00Z">
        <w:r w:rsidRPr="00315693" w:rsidDel="00EC3E27">
          <w:delText xml:space="preserve">its </w:delText>
        </w:r>
      </w:del>
      <w:ins w:id="63" w:author="Norman Packard" w:date="2019-09-20T22:51:00Z">
        <w:r w:rsidR="00EC3E27">
          <w:t>the</w:t>
        </w:r>
        <w:r w:rsidR="00EC3E27" w:rsidRPr="00315693">
          <w:t xml:space="preserve"> </w:t>
        </w:r>
      </w:ins>
      <w:r w:rsidRPr="00315693">
        <w:t>64-bit sequence</w:t>
      </w:r>
      <w:ins w:id="64" w:author="Norman Packard" w:date="2019-09-20T22:51:00Z">
        <w:r w:rsidR="00EC3E27">
          <w:t xml:space="preserve"> comprising its genome</w:t>
        </w:r>
      </w:ins>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ins w:id="65" w:author="Norman Packard" w:date="2019-09-20T23:14:00Z">
        <w:r w:rsidR="00EC3E27">
          <w:t xml:space="preserve">  Our </w:t>
        </w:r>
        <w:r w:rsidR="00EC3E27">
          <w:lastRenderedPageBreak/>
          <w:t xml:space="preserve">model could </w:t>
        </w:r>
      </w:ins>
      <w:ins w:id="66" w:author="Norman Packard" w:date="2019-09-20T23:15:00Z">
        <w:r w:rsidR="00EC3E27">
          <w:t>easily</w:t>
        </w:r>
      </w:ins>
      <w:ins w:id="67" w:author="Norman Packard" w:date="2019-09-20T23:14:00Z">
        <w:r w:rsidR="00EC3E27">
          <w:t xml:space="preserve"> be extended to include genomes for the 0 cells as well as the 1 </w:t>
        </w:r>
        <w:proofErr w:type="gramStart"/>
        <w:r w:rsidR="00EC3E27">
          <w:t>cells</w:t>
        </w:r>
        <w:proofErr w:type="gramEnd"/>
        <w:r w:rsidR="00EC3E27">
          <w:t>;</w:t>
        </w:r>
      </w:ins>
      <w:ins w:id="68" w:author="Norman Packard" w:date="2019-09-20T23:15:00Z">
        <w:r w:rsidR="00EC3E27">
          <w:t xml:space="preserve"> we cho</w:t>
        </w:r>
      </w:ins>
      <w:ins w:id="69" w:author="Norman Packard" w:date="2019-09-20T23:19:00Z">
        <w:r w:rsidR="00EC3E27">
          <w:t>o</w:t>
        </w:r>
      </w:ins>
      <w:ins w:id="70" w:author="Norman Packard" w:date="2019-09-20T23:15:00Z">
        <w:r w:rsidR="00EC3E27">
          <w:t xml:space="preserve">se to adhere to the </w:t>
        </w:r>
      </w:ins>
      <w:ins w:id="71" w:author="Norman Packard" w:date="2019-09-20T23:16:00Z">
        <w:r w:rsidR="00EC3E27">
          <w:t xml:space="preserve">commonly used </w:t>
        </w:r>
      </w:ins>
      <w:ins w:id="72" w:author="Norman Packard" w:date="2019-09-20T23:15:00Z">
        <w:r w:rsidR="00EC3E27">
          <w:t xml:space="preserve">bio-anthropomorphic analogy </w:t>
        </w:r>
      </w:ins>
      <w:ins w:id="73" w:author="Norman Packard" w:date="2019-09-20T23:16:00Z">
        <w:r w:rsidR="00EC3E27">
          <w:t>associating life only with the 1 cells.</w:t>
        </w:r>
      </w:ins>
    </w:p>
    <w:p w14:paraId="5E069251" w14:textId="67960A2F"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proofErr w:type="gramStart"/>
      <w:r w:rsidRPr="00315693">
        <w:rPr>
          <w:i/>
          <w:iCs/>
        </w:rPr>
        <w:t>c</w:t>
      </w:r>
      <w:r w:rsidRPr="00315693">
        <w:rPr>
          <w:i/>
          <w:iCs/>
          <w:vertAlign w:val="subscript"/>
        </w:rPr>
        <w:t>i,j</w:t>
      </w:r>
      <w:proofErr w:type="spellEnd"/>
      <w:proofErr w:type="gram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ins w:id="74" w:author="Norman Packard" w:date="2019-09-20T23:17:00Z">
        <w:r w:rsidR="00EC3E27">
          <w:t xml:space="preserve">exterior </w:t>
        </w:r>
      </w:ins>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7DD64588" w14:textId="0A1F3232" w:rsidR="006F1D24" w:rsidRPr="00315693" w:rsidRDefault="009475B5" w:rsidP="00EC3E27">
      <w:r>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6B79F736" w:rsidR="006F1D24" w:rsidRPr="00315693" w:rsidRDefault="001B22CD" w:rsidP="006F1D24">
      <w:r>
        <w:t>We</w:t>
      </w:r>
      <w:r w:rsidR="006F1D24" w:rsidRPr="00315693">
        <w:t xml:space="preserve"> </w:t>
      </w:r>
      <w:r w:rsidR="000516AC">
        <w:t>preface</w:t>
      </w:r>
      <w:r w:rsidR="006F1D24" w:rsidRPr="00315693">
        <w:t xml:space="preserve"> this study </w:t>
      </w:r>
      <w:r>
        <w:t>with rules which</w:t>
      </w:r>
      <w:ins w:id="75" w:author="Norman Packard" w:date="2019-09-21T14:42:00Z">
        <w:r w:rsidR="00A104B9">
          <w:t>,</w:t>
        </w:r>
      </w:ins>
      <w:r>
        <w:t xml:space="preserve"> like </w:t>
      </w:r>
      <w:r w:rsidR="006F1D24" w:rsidRPr="00315693">
        <w:t xml:space="preserve">the </w:t>
      </w:r>
      <w:proofErr w:type="spellStart"/>
      <w:r w:rsidR="006F1D24" w:rsidRPr="00315693">
        <w:t>GoL</w:t>
      </w:r>
      <w:proofErr w:type="spellEnd"/>
      <w:r w:rsidR="006F1D24" w:rsidRPr="00315693">
        <w:t xml:space="preserve"> rule</w:t>
      </w:r>
      <w:ins w:id="76" w:author="Norman Packard" w:date="2019-09-21T14:42:00Z">
        <w:r w:rsidR="00A104B9">
          <w:t>,</w:t>
        </w:r>
      </w:ins>
      <w:del w:id="77" w:author="Norman Packard" w:date="2019-09-21T14:42:00Z">
        <w:r w:rsidR="006F1D24" w:rsidRPr="00315693" w:rsidDel="00A104B9">
          <w:delText>s</w:delText>
        </w:r>
      </w:del>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ins w:id="78" w:author="Norman Packard" w:date="2019-09-21T14:44:00Z">
        <w:r w:rsidR="00A104B9">
          <w:t xml:space="preserve">number of possible values taken by the </w:t>
        </w:r>
      </w:ins>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78AA64B6" w:rsidR="006F1D24" w:rsidDel="00EC3E27" w:rsidRDefault="006F1D24" w:rsidP="004625C0">
      <w:pPr>
        <w:pStyle w:val="numitem"/>
        <w:numPr>
          <w:ilvl w:val="0"/>
          <w:numId w:val="14"/>
        </w:numPr>
        <w:spacing w:before="120" w:after="120"/>
        <w:rPr>
          <w:del w:id="79" w:author="Norman Packard" w:date="2019-09-20T23:25:00Z"/>
        </w:rPr>
      </w:pPr>
      <w:r w:rsidRPr="00315693">
        <w:t xml:space="preserve">Semi-totalistic rules with </w:t>
      </w:r>
      <w:r w:rsidRPr="000516AC">
        <w:rPr>
          <w:i/>
          <w:iCs/>
        </w:rPr>
        <w:t>s</w:t>
      </w:r>
      <w:r w:rsidRPr="00315693">
        <w:t>=2,3 (gene dynamics with fixed homogeneous rules) (4</w:t>
      </w:r>
      <w:r w:rsidR="008E4810">
        <w:t>/4</w:t>
      </w:r>
      <w:r w:rsidRPr="00315693">
        <w:t>)</w:t>
      </w:r>
    </w:p>
    <w:p w14:paraId="3BE69680" w14:textId="77777777" w:rsidR="00EC3E27" w:rsidRPr="00315693" w:rsidRDefault="00EC3E27" w:rsidP="004625C0">
      <w:pPr>
        <w:pStyle w:val="numitem"/>
        <w:numPr>
          <w:ilvl w:val="0"/>
          <w:numId w:val="14"/>
        </w:numPr>
        <w:spacing w:before="120" w:after="120"/>
        <w:rPr>
          <w:ins w:id="80" w:author="Norman Packard" w:date="2019-09-20T23:25:00Z"/>
        </w:rPr>
      </w:pPr>
    </w:p>
    <w:p w14:paraId="5A363057" w14:textId="62327260" w:rsidR="006F1D24" w:rsidDel="00EC3E27" w:rsidRDefault="006F1D24" w:rsidP="004625C0">
      <w:pPr>
        <w:pStyle w:val="numitem"/>
        <w:numPr>
          <w:ilvl w:val="0"/>
          <w:numId w:val="14"/>
        </w:numPr>
        <w:spacing w:before="120" w:after="120"/>
        <w:rPr>
          <w:del w:id="81" w:author="Norman Packard" w:date="2019-09-20T23:26:00Z"/>
        </w:rPr>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445AB134" w14:textId="77777777" w:rsidR="00EC3E27" w:rsidRPr="00315693" w:rsidRDefault="00EC3E27">
      <w:pPr>
        <w:pStyle w:val="numitem"/>
        <w:numPr>
          <w:ilvl w:val="0"/>
          <w:numId w:val="14"/>
        </w:numPr>
        <w:spacing w:before="120" w:after="120"/>
        <w:rPr>
          <w:ins w:id="82" w:author="Norman Packard" w:date="2019-09-20T23:26:00Z"/>
        </w:rPr>
        <w:pPrChange w:id="83" w:author="Norman Packard" w:date="2019-09-20T23:25:00Z">
          <w:pPr>
            <w:pStyle w:val="numitem"/>
            <w:spacing w:before="120" w:after="120"/>
          </w:pPr>
        </w:pPrChange>
      </w:pPr>
    </w:p>
    <w:p w14:paraId="6BE97190" w14:textId="408E15BE" w:rsidR="006F1D24" w:rsidDel="00EC3E27" w:rsidRDefault="006F1D24" w:rsidP="004625C0">
      <w:pPr>
        <w:pStyle w:val="numitem"/>
        <w:numPr>
          <w:ilvl w:val="0"/>
          <w:numId w:val="14"/>
        </w:numPr>
        <w:spacing w:before="120" w:after="120"/>
        <w:rPr>
          <w:del w:id="84" w:author="Norman Packard" w:date="2019-09-20T23:26:00Z"/>
        </w:rPr>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25E4E4A7" w14:textId="77777777" w:rsidR="00EC3E27" w:rsidRPr="00315693" w:rsidRDefault="00EC3E27">
      <w:pPr>
        <w:pStyle w:val="numitem"/>
        <w:numPr>
          <w:ilvl w:val="0"/>
          <w:numId w:val="14"/>
        </w:numPr>
        <w:spacing w:before="120" w:after="120"/>
        <w:rPr>
          <w:ins w:id="85" w:author="Norman Packard" w:date="2019-09-20T23:26:00Z"/>
        </w:rPr>
        <w:pPrChange w:id="86" w:author="Norman Packard" w:date="2019-09-20T23:26:00Z">
          <w:pPr>
            <w:pStyle w:val="numitem"/>
            <w:spacing w:before="120" w:after="120"/>
          </w:pPr>
        </w:pPrChange>
      </w:pPr>
    </w:p>
    <w:p w14:paraId="75B69A18" w14:textId="07F5735E" w:rsidR="006F1D24" w:rsidDel="00EC3E27" w:rsidRDefault="000516AC" w:rsidP="004625C0">
      <w:pPr>
        <w:pStyle w:val="numitem"/>
        <w:numPr>
          <w:ilvl w:val="0"/>
          <w:numId w:val="14"/>
        </w:numPr>
        <w:spacing w:before="120" w:after="120"/>
        <w:rPr>
          <w:del w:id="87" w:author="Norman Packard" w:date="2019-09-20T23:26:00Z"/>
        </w:rPr>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E579258" w14:textId="77777777" w:rsidR="00EC3E27" w:rsidRPr="00315693" w:rsidRDefault="00EC3E27">
      <w:pPr>
        <w:pStyle w:val="numitem"/>
        <w:numPr>
          <w:ilvl w:val="0"/>
          <w:numId w:val="14"/>
        </w:numPr>
        <w:spacing w:before="120" w:after="120"/>
        <w:rPr>
          <w:ins w:id="88" w:author="Norman Packard" w:date="2019-09-20T23:26:00Z"/>
        </w:rPr>
        <w:pPrChange w:id="89" w:author="Norman Packard" w:date="2019-09-20T23:26:00Z">
          <w:pPr>
            <w:pStyle w:val="numitem"/>
            <w:spacing w:before="120" w:after="120"/>
          </w:pPr>
        </w:pPrChange>
      </w:pPr>
    </w:p>
    <w:p w14:paraId="7942836D" w14:textId="508042CB" w:rsidR="006F1D24" w:rsidDel="00EC3E27" w:rsidRDefault="008E4810" w:rsidP="004625C0">
      <w:pPr>
        <w:pStyle w:val="numitem"/>
        <w:numPr>
          <w:ilvl w:val="0"/>
          <w:numId w:val="14"/>
        </w:numPr>
        <w:spacing w:before="120" w:after="120"/>
        <w:rPr>
          <w:del w:id="90" w:author="Norman Packard" w:date="2019-09-20T23:26:00Z"/>
        </w:rPr>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638F36AB" w14:textId="77777777" w:rsidR="00EC3E27" w:rsidRPr="00315693" w:rsidRDefault="00EC3E27">
      <w:pPr>
        <w:pStyle w:val="numitem"/>
        <w:numPr>
          <w:ilvl w:val="0"/>
          <w:numId w:val="14"/>
        </w:numPr>
        <w:spacing w:before="120" w:after="120"/>
        <w:rPr>
          <w:ins w:id="91" w:author="Norman Packard" w:date="2019-09-20T23:26:00Z"/>
        </w:rPr>
        <w:pPrChange w:id="92" w:author="Norman Packard" w:date="2019-09-20T23:26:00Z">
          <w:pPr>
            <w:pStyle w:val="numitem"/>
            <w:spacing w:before="120" w:after="120"/>
          </w:pPr>
        </w:pPrChange>
      </w:pPr>
    </w:p>
    <w:p w14:paraId="07B8DE6B" w14:textId="3FBAE2DF" w:rsidR="006F1D24" w:rsidRPr="00315693" w:rsidRDefault="006F1D24">
      <w:pPr>
        <w:pStyle w:val="numitem"/>
        <w:numPr>
          <w:ilvl w:val="0"/>
          <w:numId w:val="14"/>
        </w:numPr>
        <w:spacing w:before="120" w:after="120"/>
        <w:pPrChange w:id="93" w:author="Norman Packard" w:date="2019-09-20T23:26:00Z">
          <w:pPr>
            <w:pStyle w:val="numitem"/>
            <w:spacing w:before="120" w:after="120"/>
          </w:pPr>
        </w:pPrChange>
      </w:pPr>
      <w:r w:rsidRPr="00315693">
        <w:lastRenderedPageBreak/>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5ABF7FD1" w:rsidR="006F1D24" w:rsidDel="00EC3E27" w:rsidRDefault="006F1D24" w:rsidP="004625C0">
      <w:pPr>
        <w:pStyle w:val="numitem"/>
        <w:numPr>
          <w:ilvl w:val="0"/>
          <w:numId w:val="28"/>
        </w:numPr>
        <w:spacing w:before="120" w:after="120"/>
        <w:rPr>
          <w:del w:id="94" w:author="Norman Packard" w:date="2019-09-20T23:26:00Z"/>
        </w:rPr>
      </w:pPr>
      <w:r w:rsidRPr="00315693">
        <w:t>a direct position-dependent encoding assigning specific genome bits (or possibly contiguous sets of bits for redundant encodings) at certain positions to specific LUT entries</w:t>
      </w:r>
    </w:p>
    <w:p w14:paraId="7F976457" w14:textId="77777777" w:rsidR="00EC3E27" w:rsidRPr="00315693" w:rsidRDefault="00EC3E27">
      <w:pPr>
        <w:pStyle w:val="numitem"/>
        <w:numPr>
          <w:ilvl w:val="0"/>
          <w:numId w:val="28"/>
        </w:numPr>
        <w:spacing w:before="120" w:after="120"/>
        <w:rPr>
          <w:ins w:id="95" w:author="Norman Packard" w:date="2019-09-20T23:26:00Z"/>
        </w:rPr>
        <w:pPrChange w:id="96" w:author="Norman Packard" w:date="2019-09-20T23:26:00Z">
          <w:pPr>
            <w:pStyle w:val="numitem"/>
            <w:numPr>
              <w:numId w:val="15"/>
            </w:numPr>
            <w:tabs>
              <w:tab w:val="num" w:pos="0"/>
            </w:tabs>
            <w:spacing w:before="120" w:after="120"/>
            <w:ind w:left="227" w:hanging="57"/>
          </w:pPr>
        </w:pPrChange>
      </w:pPr>
    </w:p>
    <w:p w14:paraId="5F16374A" w14:textId="16E45F3E" w:rsidR="006F1D24" w:rsidRPr="00315693" w:rsidRDefault="006F1D24">
      <w:pPr>
        <w:pStyle w:val="numitem"/>
        <w:numPr>
          <w:ilvl w:val="0"/>
          <w:numId w:val="28"/>
        </w:numPr>
        <w:spacing w:before="120" w:after="120"/>
        <w:pPrChange w:id="97" w:author="Norman Packard" w:date="2019-09-20T23:26:00Z">
          <w:pPr>
            <w:pStyle w:val="numitem"/>
            <w:spacing w:before="120" w:after="120"/>
          </w:pPr>
        </w:pPrChange>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w:t>
      </w:r>
      <w:r w:rsidRPr="00315693">
        <w:lastRenderedPageBreak/>
        <w:t xml:space="preserve">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98" w:name="_Toc19970233"/>
      <w:r w:rsidRPr="00095AD7">
        <w:rPr>
          <w:lang w:val="en-AU"/>
        </w:rPr>
        <w:t>Semi-totalistic rules involving only s=2,3</w:t>
      </w:r>
      <w:bookmarkEnd w:id="98"/>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xml:space="preserve">. </w:t>
      </w:r>
      <w:r w:rsidRPr="00095AD7">
        <w:rPr>
          <w:lang w:val="en-AU"/>
        </w:rPr>
        <w:lastRenderedPageBreak/>
        <w:t>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3E843765"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A104B9">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lastRenderedPageBreak/>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 xml:space="preserve">In general, if two genomes are different and a neutral outcome is sought, then some other mechanism must be invoked to choose an ancestor for the newly born genome. The conventional population genetics approach </w:t>
      </w:r>
      <w:r w:rsidRPr="00095AD7">
        <w:rPr>
          <w:lang w:val="en-AU"/>
        </w:rPr>
        <w:lastRenderedPageBreak/>
        <w:t>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w:t>
      </w:r>
      <w:r w:rsidRPr="00095AD7">
        <w:rPr>
          <w:lang w:val="en-AU"/>
        </w:rPr>
        <w:lastRenderedPageBreak/>
        <w:t>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99" w:name="_Toc19970234"/>
      <w:r w:rsidRPr="00FE11E5">
        <w:rPr>
          <w:lang w:val="en-AU"/>
        </w:rPr>
        <w:t>Genetically encoded semi-totalistic birth and survival rules for s=1-8</w:t>
      </w:r>
      <w:bookmarkEnd w:id="99"/>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w:t>
      </w:r>
      <w:r w:rsidRPr="00FE11E5">
        <w:rPr>
          <w:lang w:val="en-AU"/>
        </w:rPr>
        <w:lastRenderedPageBreak/>
        <w:t>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100" w:name="_Toc19970235"/>
      <w:r w:rsidRPr="00FE11E5">
        <w:rPr>
          <w:lang w:val="en-AU"/>
        </w:rPr>
        <w:t>Quarter-totalistic rules s=1-8, se=0-4 with distinct corner and edge counts (46)</w:t>
      </w:r>
      <w:bookmarkEnd w:id="100"/>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101" w:name="_Toc19970236"/>
      <w:r>
        <w:rPr>
          <w:lang w:val="en-AU"/>
        </w:rPr>
        <w:t>8</w:t>
      </w:r>
      <w:r w:rsidRPr="00FE11E5">
        <w:rPr>
          <w:lang w:val="en-AU"/>
        </w:rPr>
        <w:t>-rotation</w:t>
      </w:r>
      <w:r>
        <w:rPr>
          <w:lang w:val="en-AU"/>
        </w:rPr>
        <w:t>-</w:t>
      </w:r>
      <w:r w:rsidRPr="00FE11E5">
        <w:rPr>
          <w:lang w:val="en-AU"/>
        </w:rPr>
        <w:t>symmetric genetically encoded rules for s=2-6 (64 configs)</w:t>
      </w:r>
      <w:bookmarkEnd w:id="101"/>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102" w:name="_Toc19970237"/>
      <w:r>
        <w:rPr>
          <w:lang w:val="en-AU"/>
        </w:rPr>
        <w:t>Isotropic</w:t>
      </w:r>
      <w:r w:rsidRPr="00FE11E5">
        <w:rPr>
          <w:lang w:val="en-AU"/>
        </w:rPr>
        <w:t xml:space="preserve"> genetically encoded rules (4-rot’n,4-refl’n) for s=0-4 (64)</w:t>
      </w:r>
      <w:bookmarkEnd w:id="102"/>
    </w:p>
    <w:p w14:paraId="283FDDB7" w14:textId="1AD2C5B0" w:rsidR="00F4682F" w:rsidRDefault="00F4682F" w:rsidP="00F4682F">
      <w:pPr>
        <w:pStyle w:val="heading1"/>
      </w:pPr>
      <w:bookmarkStart w:id="103" w:name="_Toc19970238"/>
      <w:r>
        <w:t>Analytical tools for spatial genetic computation</w:t>
      </w:r>
      <w:bookmarkEnd w:id="103"/>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104" w:name="_Toc19970239"/>
      <w:r>
        <w:t>Spatial visualization</w:t>
      </w:r>
      <w:r w:rsidR="00FC2E9B">
        <w:t xml:space="preserve"> of cell array</w:t>
      </w:r>
      <w:bookmarkEnd w:id="104"/>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 xml:space="preserve">The genetic sequence space (currently binary of length 64) can be mapped to 24-bit color on 3 8-bit channels (red, green, blue) by a pseudo-random </w:t>
      </w:r>
      <w:r w:rsidR="001D3465">
        <w:lastRenderedPageBreak/>
        <w:t>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w:t>
      </w:r>
      <w:r w:rsidR="00C01483">
        <w:lastRenderedPageBreak/>
        <w:t>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105" w:name="_Toc19970240"/>
      <w:r>
        <w:t>Time evolution traces of the dynamics of genes and patterns</w:t>
      </w:r>
      <w:bookmarkEnd w:id="105"/>
    </w:p>
    <w:p w14:paraId="1C44358B" w14:textId="6912A424" w:rsidR="00630EB2" w:rsidRDefault="003B7B1C" w:rsidP="003B7B1C">
      <w:pPr>
        <w:pStyle w:val="p1a"/>
      </w:pPr>
      <w:r>
        <w:t xml:space="preserve">The global temporal evolution of the model can be </w:t>
      </w:r>
    </w:p>
    <w:p w14:paraId="457B1B36" w14:textId="3A5FCAB7" w:rsidR="009D19CA" w:rsidRPr="00A104B9" w:rsidRDefault="00A104B9" w:rsidP="00A104B9">
      <w:pPr>
        <w:pStyle w:val="heading2"/>
      </w:pPr>
      <w:bookmarkStart w:id="106" w:name="_Toc19970241"/>
      <w:ins w:id="107" w:author="Norman Packard" w:date="2019-09-21T18:50:00Z">
        <w:r>
          <w:rPr>
            <w:rStyle w:val="heading30"/>
            <w:b/>
          </w:rPr>
          <w:t>Evolutionary Activity</w:t>
        </w:r>
      </w:ins>
      <w:del w:id="108" w:author="Norman Packard" w:date="2019-09-21T18:49:00Z">
        <w:r w:rsidR="00C447DC" w:rsidRPr="00A104B9" w:rsidDel="00A104B9">
          <w:rPr>
            <w:rStyle w:val="heading30"/>
            <w:b/>
          </w:rPr>
          <w:delText>Online a</w:delText>
        </w:r>
        <w:r w:rsidR="003B7B1C" w:rsidRPr="00A104B9" w:rsidDel="00A104B9">
          <w:rPr>
            <w:rStyle w:val="heading30"/>
            <w:b/>
          </w:rPr>
          <w:delText>ctivity statistics and populations over time.</w:delText>
        </w:r>
        <w:r w:rsidR="003B7B1C" w:rsidRPr="00A104B9" w:rsidDel="00A104B9">
          <w:delText xml:space="preserve"> Norman.</w:delText>
        </w:r>
        <w:bookmarkEnd w:id="106"/>
        <w:r w:rsidR="003B7B1C" w:rsidRPr="00A104B9" w:rsidDel="00A104B9">
          <w:delText xml:space="preserve"> </w:delText>
        </w:r>
      </w:del>
    </w:p>
    <w:p w14:paraId="71280778" w14:textId="1F5731F1" w:rsidR="00A104B9" w:rsidRDefault="00A104B9" w:rsidP="00A104B9">
      <w:pPr>
        <w:pStyle w:val="p1a"/>
        <w:rPr>
          <w:ins w:id="109" w:author="Norman Packard" w:date="2019-09-21T19:02:00Z"/>
        </w:rPr>
      </w:pPr>
      <w:ins w:id="110" w:author="Norman Packard" w:date="2019-09-21T18:51:00Z">
        <w:r>
          <w:t xml:space="preserve">Evolutionary activity is a statistic designed to measure when components of an evolving </w:t>
        </w:r>
      </w:ins>
      <w:ins w:id="111" w:author="Norman Packard" w:date="2019-09-21T18:52:00Z">
        <w:r>
          <w:t xml:space="preserve">population are persistent by virtue of their contributions to </w:t>
        </w:r>
      </w:ins>
      <w:ins w:id="112" w:author="Norman Packard" w:date="2019-09-21T19:01:00Z">
        <w:r>
          <w:t xml:space="preserve">members of </w:t>
        </w:r>
        <w:proofErr w:type="gramStart"/>
        <w:r>
          <w:t xml:space="preserve">a </w:t>
        </w:r>
      </w:ins>
      <w:ins w:id="113" w:author="Norman Packard" w:date="2019-09-21T18:52:00Z">
        <w:r>
          <w:t xml:space="preserve"> population</w:t>
        </w:r>
      </w:ins>
      <w:proofErr w:type="gramEnd"/>
      <w:ins w:id="114" w:author="Norman Packard" w:date="2019-09-21T18:53:00Z">
        <w:r>
          <w:t xml:space="preserve"> </w:t>
        </w:r>
      </w:ins>
      <w:ins w:id="115" w:author="Norman Packard" w:date="2019-09-21T18:56:00Z">
        <w:r>
          <w:t>[</w:t>
        </w:r>
      </w:ins>
      <w:r>
        <w:t>{</w:t>
      </w:r>
      <w:proofErr w:type="spellStart"/>
      <w:r>
        <w:t>Bedau</w:t>
      </w:r>
      <w:proofErr w:type="spellEnd"/>
      <w:r>
        <w:t>, 1992 #384}</w:t>
      </w:r>
      <w:ins w:id="116" w:author="Norman Packard" w:date="2019-09-21T18:56:00Z">
        <w:r>
          <w:t>,</w:t>
        </w:r>
      </w:ins>
      <w:r>
        <w:t>{</w:t>
      </w:r>
      <w:proofErr w:type="spellStart"/>
      <w:r>
        <w:t>Bedau</w:t>
      </w:r>
      <w:proofErr w:type="spellEnd"/>
      <w:r>
        <w:t>, 1998 #385}</w:t>
      </w:r>
      <w:ins w:id="117" w:author="Norman Packard" w:date="2019-09-21T18:56:00Z">
        <w:r>
          <w:t>]</w:t>
        </w:r>
      </w:ins>
      <w:ins w:id="118" w:author="Norman Packard" w:date="2019-09-21T18:52:00Z">
        <w:r>
          <w:t xml:space="preserve">.  </w:t>
        </w:r>
      </w:ins>
      <w:ins w:id="119" w:author="Norman Packard" w:date="2019-09-21T19:00:00Z">
        <w:r>
          <w:t>Choice of component definition determines what aspect the statistics</w:t>
        </w:r>
      </w:ins>
      <w:ins w:id="120" w:author="Norman Packard" w:date="2019-09-21T19:01:00Z">
        <w:r>
          <w:t xml:space="preserve"> track; we will consider two examples, genomes and spatial patterns.</w:t>
        </w:r>
      </w:ins>
    </w:p>
    <w:p w14:paraId="6F23B314" w14:textId="30505113" w:rsidR="00A104B9" w:rsidRPr="00A104B9" w:rsidRDefault="00A104B9" w:rsidP="00A104B9">
      <w:pPr>
        <w:rPr>
          <w:ins w:id="121" w:author="Norman Packard" w:date="2019-09-21T19:04:00Z"/>
        </w:rPr>
      </w:pPr>
      <w:ins w:id="122" w:author="Norman Packard" w:date="2019-09-21T19:16:00Z">
        <w:r w:rsidRPr="00A104B9">
          <w:t>A component</w:t>
        </w:r>
      </w:ins>
      <w:ins w:id="123" w:author="Norman Packard" w:date="2019-09-21T19:18:00Z">
        <w:r>
          <w:t xml:space="preserve"> labeled by </w:t>
        </w:r>
      </w:ins>
      <w:proofErr w:type="spellStart"/>
      <w:ins w:id="124" w:author="Norman Packard" w:date="2019-09-21T19:19:00Z">
        <w:r>
          <w:rPr>
            <w:i/>
          </w:rPr>
          <w:t>i</w:t>
        </w:r>
        <w:proofErr w:type="spellEnd"/>
        <w:r>
          <w:rPr>
            <w:i/>
          </w:rPr>
          <w:t xml:space="preserve"> </w:t>
        </w:r>
        <w:r>
          <w:t>has</w:t>
        </w:r>
      </w:ins>
      <w:ins w:id="125" w:author="Norman Packard" w:date="2019-09-21T19:16:00Z">
        <w:r w:rsidRPr="00A104B9">
          <w:t xml:space="preserve"> activity at time </w:t>
        </w:r>
        <w:r>
          <w:rPr>
            <w:i/>
          </w:rPr>
          <w:t>t</w:t>
        </w:r>
        <w:r>
          <w:t xml:space="preserve"> is given by</w:t>
        </w:r>
      </w:ins>
    </w:p>
    <w:p w14:paraId="493390BE" w14:textId="08D6B9F6" w:rsidR="00A104B9" w:rsidRDefault="00A104B9" w:rsidP="00A104B9">
      <w:pPr>
        <w:pStyle w:val="equation"/>
        <w:rPr>
          <w:ins w:id="126" w:author="Norman Packard" w:date="2019-09-21T19:16:00Z"/>
        </w:rPr>
      </w:pPr>
      <w:ins w:id="127" w:author="Norman Packard" w:date="2019-09-21T19:04:00Z">
        <w:r w:rsidRPr="00A104B9">
          <w:tab/>
        </w:r>
      </w:ins>
      <m:oMath>
        <m:sSubSup>
          <m:sSubSupPr>
            <m:ctrlPr>
              <w:ins w:id="128" w:author="Norman Packard" w:date="2019-09-21T19:11:00Z">
                <w:rPr>
                  <w:rFonts w:ascii="Cambria Math" w:hAnsi="Cambria Math"/>
                  <w:i/>
                </w:rPr>
              </w:ins>
            </m:ctrlPr>
          </m:sSubSupPr>
          <m:e>
            <m:r>
              <w:ins w:id="129" w:author="Norman Packard" w:date="2019-09-21T19:11:00Z">
                <w:rPr>
                  <w:rFonts w:ascii="Cambria Math" w:hAnsi="Cambria Math"/>
                </w:rPr>
                <m:t>A</m:t>
              </w:ins>
            </m:r>
          </m:e>
          <m:sub>
            <m:r>
              <w:ins w:id="130" w:author="Norman Packard" w:date="2019-09-21T19:11:00Z">
                <w:rPr>
                  <w:rFonts w:ascii="Cambria Math" w:hAnsi="Cambria Math"/>
                </w:rPr>
                <m:t>i</m:t>
              </w:ins>
            </m:r>
          </m:sub>
          <m:sup>
            <m:r>
              <w:ins w:id="131" w:author="Norman Packard" w:date="2019-09-21T19:11:00Z">
                <w:rPr>
                  <w:rFonts w:ascii="Cambria Math" w:hAnsi="Cambria Math"/>
                </w:rPr>
                <m:t>t</m:t>
              </w:ins>
            </m:r>
          </m:sup>
        </m:sSubSup>
        <m:r>
          <w:ins w:id="132" w:author="Norman Packard" w:date="2019-09-21T19:11:00Z">
            <w:rPr>
              <w:rFonts w:ascii="Cambria Math" w:hAnsi="Cambria Math"/>
            </w:rPr>
            <m:t>=</m:t>
          </w:ins>
        </m:r>
        <m:nary>
          <m:naryPr>
            <m:chr m:val="∑"/>
            <m:grow m:val="1"/>
            <m:ctrlPr>
              <w:ins w:id="133" w:author="Norman Packard" w:date="2019-09-21T19:14:00Z">
                <w:rPr>
                  <w:rFonts w:ascii="Cambria Math" w:hAnsi="Cambria Math"/>
                </w:rPr>
              </w:ins>
            </m:ctrlPr>
          </m:naryPr>
          <m:sub>
            <m:sSup>
              <m:sSupPr>
                <m:ctrlPr>
                  <w:ins w:id="134" w:author="Norman Packard" w:date="2019-09-21T19:15:00Z">
                    <w:rPr>
                      <w:rFonts w:ascii="Cambria Math" w:eastAsia="Cambria Math" w:hAnsi="Cambria Math" w:cs="Cambria Math"/>
                      <w:i/>
                    </w:rPr>
                  </w:ins>
                </m:ctrlPr>
              </m:sSupPr>
              <m:e>
                <m:r>
                  <w:ins w:id="135" w:author="Norman Packard" w:date="2019-09-21T19:15:00Z">
                    <w:rPr>
                      <w:rFonts w:ascii="Cambria Math" w:eastAsia="Cambria Math" w:hAnsi="Cambria Math" w:cs="Cambria Math"/>
                    </w:rPr>
                    <m:t>t</m:t>
                  </w:ins>
                </m:r>
              </m:e>
              <m:sup>
                <m:r>
                  <w:ins w:id="136" w:author="Norman Packard" w:date="2019-09-21T19:15:00Z">
                    <w:rPr>
                      <w:rFonts w:ascii="Cambria Math" w:eastAsia="Cambria Math" w:hAnsi="Cambria Math" w:cs="Cambria Math"/>
                    </w:rPr>
                    <m:t>'</m:t>
                  </w:ins>
                </m:r>
              </m:sup>
            </m:sSup>
            <m:r>
              <w:ins w:id="137" w:author="Norman Packard" w:date="2019-09-21T19:15:00Z">
                <w:rPr>
                  <w:rFonts w:ascii="Cambria Math" w:eastAsia="Cambria Math" w:hAnsi="Cambria Math" w:cs="Cambria Math"/>
                </w:rPr>
                <m:t>=</m:t>
              </w:ins>
            </m:r>
            <m:r>
              <w:ins w:id="138" w:author="Norman Packard" w:date="2019-09-21T19:14:00Z">
                <w:rPr>
                  <w:rFonts w:ascii="Cambria Math" w:eastAsia="Cambria Math" w:hAnsi="Cambria Math" w:cs="Cambria Math"/>
                </w:rPr>
                <m:t>0</m:t>
              </w:ins>
            </m:r>
          </m:sub>
          <m:sup>
            <m:r>
              <w:ins w:id="139" w:author="Norman Packard" w:date="2019-09-21T19:15:00Z">
                <w:rPr>
                  <w:rFonts w:ascii="Cambria Math" w:eastAsia="Cambria Math" w:hAnsi="Cambria Math" w:cs="Cambria Math"/>
                </w:rPr>
                <m:t>t</m:t>
              </w:ins>
            </m:r>
          </m:sup>
          <m:e>
            <m:sSubSup>
              <m:sSubSupPr>
                <m:ctrlPr>
                  <w:ins w:id="140" w:author="Norman Packard" w:date="2019-09-21T19:15:00Z">
                    <w:rPr>
                      <w:rFonts w:ascii="Cambria Math" w:hAnsi="Cambria Math"/>
                    </w:rPr>
                  </w:ins>
                </m:ctrlPr>
              </m:sSubSupPr>
              <m:e>
                <m:r>
                  <w:ins w:id="141" w:author="Norman Packard" w:date="2019-09-21T19:15:00Z">
                    <m:rPr>
                      <m:sty m:val="p"/>
                    </m:rPr>
                    <w:rPr>
                      <w:rFonts w:ascii="Cambria Math" w:hAnsi="Cambria Math"/>
                    </w:rPr>
                    <m:t>C</m:t>
                  </w:ins>
                </m:r>
              </m:e>
              <m:sub>
                <m:r>
                  <w:ins w:id="142" w:author="Norman Packard" w:date="2019-09-21T19:15:00Z">
                    <w:rPr>
                      <w:rFonts w:ascii="Cambria Math" w:hAnsi="Cambria Math"/>
                    </w:rPr>
                    <m:t>i</m:t>
                  </w:ins>
                </m:r>
              </m:sub>
              <m:sup>
                <m:r>
                  <w:ins w:id="143" w:author="Norman Packard" w:date="2019-09-21T19:15:00Z">
                    <w:rPr>
                      <w:rFonts w:ascii="Cambria Math" w:hAnsi="Cambria Math"/>
                    </w:rPr>
                    <m:t>t</m:t>
                  </w:ins>
                </m:r>
              </m:sup>
            </m:sSubSup>
          </m:e>
        </m:nary>
      </m:oMath>
      <w:ins w:id="144" w:author="Norman Packard" w:date="2019-09-21T19:17:00Z">
        <w:r>
          <w:t xml:space="preserve"> ,</w:t>
        </w:r>
      </w:ins>
    </w:p>
    <w:p w14:paraId="1A71BC81" w14:textId="1685DED1" w:rsidR="00A104B9" w:rsidRDefault="00A104B9" w:rsidP="00483B0B">
      <w:pPr>
        <w:ind w:firstLine="0"/>
        <w:rPr>
          <w:ins w:id="145" w:author="Norman Packard" w:date="2019-09-21T19:22:00Z"/>
        </w:rPr>
      </w:pPr>
      <w:ins w:id="146" w:author="Norman Packard" w:date="2019-09-21T19:17:00Z">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ins>
      <w:ins w:id="147" w:author="Norman Packard" w:date="2019-09-21T19:18:00Z">
        <w:r>
          <w:t xml:space="preserve"> is a count of the component’s presence at time </w:t>
        </w:r>
        <w:r>
          <w:rPr>
            <w:i/>
          </w:rPr>
          <w:t>t</w:t>
        </w:r>
        <w:r>
          <w:t xml:space="preserve">.  </w:t>
        </w:r>
      </w:ins>
      <w:ins w:id="148" w:author="Norman Packard" w:date="2019-09-21T19:20:00Z">
        <w:r>
          <w:t xml:space="preserve">We will refer to </w:t>
        </w:r>
      </w:ins>
      <w:ins w:id="149" w:author="Norman Packard" w:date="2019-09-21T19:21:00Z">
        <w:r w:rsidRPr="00A104B9">
          <w:rPr>
            <w:i/>
          </w:rPr>
          <w:t>live activity</w:t>
        </w:r>
        <w:r>
          <w:t xml:space="preserve"> as the activity of only the components that </w:t>
        </w:r>
      </w:ins>
      <w:ins w:id="150" w:author="Norman Packard" w:date="2019-09-21T19:22:00Z">
        <w:r>
          <w:t>exist at time,</w:t>
        </w:r>
      </w:ins>
    </w:p>
    <w:p w14:paraId="28C1AB1B" w14:textId="5127A275" w:rsidR="00A104B9" w:rsidRDefault="00A104B9" w:rsidP="00A104B9">
      <w:pPr>
        <w:pStyle w:val="equation"/>
        <w:rPr>
          <w:ins w:id="151" w:author="Norman Packard" w:date="2019-09-21T19:24:00Z"/>
        </w:rPr>
      </w:pPr>
      <w:ins w:id="152" w:author="Norman Packard" w:date="2019-09-21T19:22:00Z">
        <w:r>
          <w:tab/>
        </w:r>
      </w:ins>
      <m:oMath>
        <m:sSubSup>
          <m:sSubSupPr>
            <m:ctrlPr>
              <w:ins w:id="153" w:author="Norman Packard" w:date="2019-09-21T19:23:00Z">
                <w:rPr>
                  <w:rFonts w:ascii="Cambria Math" w:hAnsi="Cambria Math"/>
                  <w:i/>
                </w:rPr>
              </w:ins>
            </m:ctrlPr>
          </m:sSubSupPr>
          <m:e>
            <m:r>
              <w:ins w:id="154" w:author="Norman Packard" w:date="2019-09-21T19:23:00Z">
                <w:rPr>
                  <w:rFonts w:ascii="Cambria Math" w:hAnsi="Cambria Math"/>
                </w:rPr>
                <m:t>L</m:t>
              </w:ins>
            </m:r>
          </m:e>
          <m:sub>
            <m:r>
              <w:ins w:id="155" w:author="Norman Packard" w:date="2019-09-21T19:23:00Z">
                <w:rPr>
                  <w:rFonts w:ascii="Cambria Math" w:hAnsi="Cambria Math"/>
                </w:rPr>
                <m:t>i</m:t>
              </w:ins>
            </m:r>
          </m:sub>
          <m:sup>
            <m:r>
              <w:ins w:id="156" w:author="Norman Packard" w:date="2019-09-21T19:23:00Z">
                <w:rPr>
                  <w:rFonts w:ascii="Cambria Math" w:hAnsi="Cambria Math"/>
                </w:rPr>
                <m:t>t</m:t>
              </w:ins>
            </m:r>
          </m:sup>
        </m:sSubSup>
        <m:r>
          <w:ins w:id="157" w:author="Norman Packard" w:date="2019-09-21T19:23:00Z">
            <w:rPr>
              <w:rFonts w:ascii="Cambria Math" w:hAnsi="Cambria Math"/>
            </w:rPr>
            <m:t>=</m:t>
          </w:ins>
        </m:r>
        <m:sSubSup>
          <m:sSubSupPr>
            <m:ctrlPr>
              <w:ins w:id="158" w:author="Norman Packard" w:date="2019-09-21T19:23:00Z">
                <w:rPr>
                  <w:rFonts w:ascii="Cambria Math" w:hAnsi="Cambria Math"/>
                  <w:i/>
                </w:rPr>
              </w:ins>
            </m:ctrlPr>
          </m:sSubSupPr>
          <m:e>
            <m:r>
              <w:ins w:id="159" w:author="Norman Packard" w:date="2019-09-21T19:23:00Z">
                <w:rPr>
                  <w:rFonts w:ascii="Cambria Math" w:hAnsi="Cambria Math"/>
                </w:rPr>
                <m:t>A</m:t>
              </w:ins>
            </m:r>
          </m:e>
          <m:sub>
            <m:r>
              <w:ins w:id="160" w:author="Norman Packard" w:date="2019-09-21T19:23:00Z">
                <w:rPr>
                  <w:rFonts w:ascii="Cambria Math" w:hAnsi="Cambria Math"/>
                </w:rPr>
                <m:t>i</m:t>
              </w:ins>
            </m:r>
          </m:sub>
          <m:sup>
            <m:r>
              <w:ins w:id="161" w:author="Norman Packard" w:date="2019-09-21T19:23:00Z">
                <w:rPr>
                  <w:rFonts w:ascii="Cambria Math" w:hAnsi="Cambria Math"/>
                </w:rPr>
                <m:t>t</m:t>
              </w:ins>
            </m:r>
          </m:sup>
        </m:sSubSup>
        <m:r>
          <w:ins w:id="162" w:author="Norman Packard" w:date="2019-09-21T19:24:00Z">
            <w:rPr>
              <w:rFonts w:ascii="Cambria Math" w:hAnsi="Cambria Math"/>
            </w:rPr>
            <m:t>θ</m:t>
          </w:ins>
        </m:r>
        <m:d>
          <m:dPr>
            <m:ctrlPr>
              <w:ins w:id="163" w:author="Norman Packard" w:date="2019-09-21T19:24:00Z">
                <w:rPr>
                  <w:rFonts w:ascii="Cambria Math" w:hAnsi="Cambria Math"/>
                  <w:i/>
                </w:rPr>
              </w:ins>
            </m:ctrlPr>
          </m:dPr>
          <m:e>
            <m:sSubSup>
              <m:sSubSupPr>
                <m:ctrlPr>
                  <w:ins w:id="164" w:author="Norman Packard" w:date="2019-09-21T19:24:00Z">
                    <w:rPr>
                      <w:rFonts w:ascii="Cambria Math" w:hAnsi="Cambria Math"/>
                    </w:rPr>
                  </w:ins>
                </m:ctrlPr>
              </m:sSubSupPr>
              <m:e>
                <m:r>
                  <w:ins w:id="165" w:author="Norman Packard" w:date="2019-09-21T19:24:00Z">
                    <m:rPr>
                      <m:sty m:val="p"/>
                    </m:rPr>
                    <w:rPr>
                      <w:rFonts w:ascii="Cambria Math" w:hAnsi="Cambria Math"/>
                    </w:rPr>
                    <m:t>C</m:t>
                  </w:ins>
                </m:r>
              </m:e>
              <m:sub>
                <m:r>
                  <w:ins w:id="166" w:author="Norman Packard" w:date="2019-09-21T19:24:00Z">
                    <w:rPr>
                      <w:rFonts w:ascii="Cambria Math" w:hAnsi="Cambria Math"/>
                    </w:rPr>
                    <m:t>i</m:t>
                  </w:ins>
                </m:r>
              </m:sub>
              <m:sup>
                <m:r>
                  <w:ins w:id="167" w:author="Norman Packard" w:date="2019-09-21T19:24:00Z">
                    <w:rPr>
                      <w:rFonts w:ascii="Cambria Math" w:hAnsi="Cambria Math"/>
                    </w:rPr>
                    <m:t>t</m:t>
                  </w:ins>
                </m:r>
              </m:sup>
            </m:sSubSup>
          </m:e>
        </m:d>
      </m:oMath>
      <w:ins w:id="168" w:author="Norman Packard" w:date="2019-09-21T19:24:00Z">
        <w:r>
          <w:t xml:space="preserve"> ,</w:t>
        </w:r>
      </w:ins>
    </w:p>
    <w:p w14:paraId="288D6771" w14:textId="4DBCBC5F" w:rsidR="008137A1" w:rsidRDefault="00A104B9" w:rsidP="00A104B9">
      <w:pPr>
        <w:ind w:firstLine="0"/>
        <w:rPr>
          <w:ins w:id="169" w:author="Norman Packard" w:date="2019-09-21T23:16:00Z"/>
        </w:rPr>
      </w:pPr>
      <w:ins w:id="170" w:author="Norman Packard" w:date="2019-09-21T19:24:00Z">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ins>
      <w:ins w:id="171" w:author="Norman Packard" w:date="2019-09-21T19:25:00Z">
        <w:r>
          <w:t xml:space="preserve"> if </w:t>
        </w:r>
        <m:oMath>
          <m:r>
            <w:rPr>
              <w:rFonts w:ascii="Cambria Math" w:hAnsi="Cambria Math"/>
            </w:rPr>
            <m:t>x&gt;0</m:t>
          </m:r>
        </m:oMath>
        <w:r>
          <w:t xml:space="preserve">, and </w:t>
        </w:r>
        <m:oMath>
          <m:r>
            <w:rPr>
              <w:rFonts w:ascii="Cambria Math" w:hAnsi="Cambria Math"/>
            </w:rPr>
            <m:t>0</m:t>
          </m:r>
        </m:oMath>
        <w:r>
          <w:t xml:space="preserve"> otherwise.</w:t>
        </w:r>
      </w:ins>
      <w:ins w:id="172" w:author="Norman Packard" w:date="2019-09-21T19:26:00Z">
        <w:r>
          <w:t xml:space="preserve"> </w:t>
        </w:r>
      </w:ins>
      <w:ins w:id="173" w:author="Norman Packard" w:date="2019-09-21T22:44:00Z">
        <w:r w:rsidR="00483B0B">
          <w:t xml:space="preserve">  </w:t>
        </w:r>
      </w:ins>
      <w:ins w:id="174" w:author="Norman Packard" w:date="2019-09-21T23:17:00Z">
        <w:r w:rsidR="008137A1">
          <w:t>In some cases, neutral evolution produces components that persist for some time, and there are ways</w:t>
        </w:r>
      </w:ins>
      <w:ins w:id="175" w:author="Norman Packard" w:date="2019-09-21T23:18:00Z">
        <w:r w:rsidR="008137A1">
          <w:t xml:space="preserve"> to construct neutral models </w:t>
        </w:r>
        <w:r w:rsidR="008137A1">
          <w:lastRenderedPageBreak/>
          <w:t xml:space="preserve">to adjust activity </w:t>
        </w:r>
      </w:ins>
      <w:ins w:id="176" w:author="Norman Packard" w:date="2019-09-21T23:19:00Z">
        <w:r w:rsidR="008137A1">
          <w:t xml:space="preserve">measurement to </w:t>
        </w:r>
      </w:ins>
      <w:ins w:id="177" w:author="Norman Packard" w:date="2019-09-21T23:20:00Z">
        <w:r w:rsidR="008137A1">
          <w:t>signal only activity beyond neutral</w:t>
        </w:r>
      </w:ins>
      <w:ins w:id="178" w:author="Norman Packard" w:date="2019-09-21T23:21:00Z">
        <w:r w:rsidR="008137A1">
          <w:t xml:space="preserve"> [</w:t>
        </w:r>
      </w:ins>
      <w:r w:rsidR="008137A1">
        <w:t>{</w:t>
      </w:r>
      <w:proofErr w:type="spellStart"/>
      <w:r w:rsidR="008137A1">
        <w:t>Bedau</w:t>
      </w:r>
      <w:proofErr w:type="spellEnd"/>
      <w:r w:rsidR="008137A1">
        <w:t>, 1998 #385</w:t>
      </w:r>
      <w:proofErr w:type="gramStart"/>
      <w:r w:rsidR="008137A1">
        <w:t>}</w:t>
      </w:r>
      <w:ins w:id="179" w:author="Norman Packard" w:date="2019-09-21T23:22:00Z">
        <w:r w:rsidR="008137A1">
          <w:t>,</w:t>
        </w:r>
      </w:ins>
      <w:r w:rsidR="008137A1">
        <w:t>{</w:t>
      </w:r>
      <w:proofErr w:type="gramEnd"/>
      <w:r w:rsidR="008137A1">
        <w:t>Channon, 2006 #386}</w:t>
      </w:r>
      <w:ins w:id="180" w:author="Norman Packard" w:date="2019-09-21T23:22:00Z">
        <w:r w:rsidR="008137A1">
          <w:t>,</w:t>
        </w:r>
      </w:ins>
      <w:r w:rsidR="008137A1">
        <w:t>{Stout, 2005 #387}</w:t>
      </w:r>
      <w:ins w:id="181" w:author="Norman Packard" w:date="2019-09-21T23:22:00Z">
        <w:r w:rsidR="008137A1">
          <w:t>]</w:t>
        </w:r>
      </w:ins>
      <w:ins w:id="182" w:author="Norman Packard" w:date="2019-09-21T23:23:00Z">
        <w:r w:rsidR="008137A1">
          <w:t>.  We will not consider these subtleties in the present work; one rationale is that the</w:t>
        </w:r>
      </w:ins>
      <w:ins w:id="183" w:author="Norman Packard" w:date="2019-09-21T23:24:00Z">
        <w:r w:rsidR="008137A1">
          <w:t xml:space="preserve"> case where all genes have no effect reduces to the Game of Life, which asymptotically produces no new activity because its dynamics relax to </w:t>
        </w:r>
      </w:ins>
      <w:ins w:id="184" w:author="Norman Packard" w:date="2019-09-21T23:25:00Z">
        <w:r w:rsidR="008137A1">
          <w:t xml:space="preserve">a field of </w:t>
        </w:r>
      </w:ins>
      <w:bookmarkStart w:id="185" w:name="_GoBack"/>
      <w:bookmarkEnd w:id="185"/>
      <w:ins w:id="186" w:author="Norman Packard" w:date="2019-09-21T23:24:00Z">
        <w:r w:rsidR="008137A1">
          <w:t>fixed and low-</w:t>
        </w:r>
      </w:ins>
      <w:ins w:id="187" w:author="Norman Packard" w:date="2019-09-21T23:25:00Z">
        <w:r w:rsidR="008137A1">
          <w:t>periodicity local patterns.</w:t>
        </w:r>
      </w:ins>
      <w:ins w:id="188" w:author="Norman Packard" w:date="2019-09-21T23:23:00Z">
        <w:r w:rsidR="008137A1">
          <w:t xml:space="preserve"> </w:t>
        </w:r>
      </w:ins>
    </w:p>
    <w:p w14:paraId="7D25BA7D" w14:textId="412976B6" w:rsidR="00483B0B" w:rsidRDefault="008137A1" w:rsidP="008137A1">
      <w:pPr>
        <w:rPr>
          <w:ins w:id="189" w:author="Norman Packard" w:date="2019-09-21T22:44:00Z"/>
        </w:rPr>
        <w:pPrChange w:id="190" w:author="Norman Packard" w:date="2019-09-21T23:19:00Z">
          <w:pPr>
            <w:ind w:firstLine="0"/>
          </w:pPr>
        </w:pPrChange>
      </w:pPr>
      <w:ins w:id="191" w:author="Norman Packard" w:date="2019-09-21T23:14:00Z">
        <w:r>
          <w:t>From the component activities, w</w:t>
        </w:r>
      </w:ins>
      <w:ins w:id="192" w:author="Norman Packard" w:date="2019-09-21T22:44:00Z">
        <w:r w:rsidR="00483B0B">
          <w:t>e may form the time-dependent distribution of activit</w:t>
        </w:r>
      </w:ins>
      <w:ins w:id="193" w:author="Norman Packard" w:date="2019-09-21T22:48:00Z">
        <w:r w:rsidR="00483B0B">
          <w:t>y</w:t>
        </w:r>
      </w:ins>
      <w:ins w:id="194" w:author="Norman Packard" w:date="2019-09-21T22:44:00Z">
        <w:r w:rsidR="00483B0B">
          <w:t>, for all activit</w:t>
        </w:r>
      </w:ins>
      <w:ins w:id="195" w:author="Norman Packard" w:date="2019-09-21T22:48:00Z">
        <w:r w:rsidR="00483B0B">
          <w:t>y and live activity</w:t>
        </w:r>
      </w:ins>
      <w:ins w:id="196" w:author="Norman Packard" w:date="2019-09-21T22:44:00Z">
        <w:r w:rsidR="00483B0B">
          <w:t>,</w:t>
        </w:r>
      </w:ins>
    </w:p>
    <w:p w14:paraId="0FA51421" w14:textId="79218DF5" w:rsidR="008137A1" w:rsidRDefault="00483B0B" w:rsidP="008137A1">
      <w:pPr>
        <w:pStyle w:val="equation"/>
        <w:rPr>
          <w:ins w:id="197" w:author="Norman Packard" w:date="2019-09-21T22:53:00Z"/>
        </w:rPr>
      </w:pPr>
      <w:ins w:id="198" w:author="Norman Packard" w:date="2019-09-21T22:44:00Z">
        <w:r>
          <w:tab/>
        </w:r>
      </w:ins>
      <m:oMath>
        <m:sSup>
          <m:sSupPr>
            <m:ctrlPr>
              <w:ins w:id="199" w:author="Norman Packard" w:date="2019-09-21T22:45:00Z">
                <w:rPr>
                  <w:rFonts w:ascii="Cambria Math" w:hAnsi="Cambria Math"/>
                  <w:i/>
                </w:rPr>
              </w:ins>
            </m:ctrlPr>
          </m:sSupPr>
          <m:e>
            <m:r>
              <w:ins w:id="200" w:author="Norman Packard" w:date="2019-09-21T22:45:00Z">
                <w:rPr>
                  <w:rFonts w:ascii="Cambria Math" w:hAnsi="Cambria Math"/>
                </w:rPr>
                <m:t>P</m:t>
              </w:ins>
            </m:r>
          </m:e>
          <m:sup>
            <m:r>
              <w:ins w:id="201" w:author="Norman Packard" w:date="2019-09-21T22:45:00Z">
                <w:rPr>
                  <w:rFonts w:ascii="Cambria Math" w:hAnsi="Cambria Math"/>
                </w:rPr>
                <m:t>t</m:t>
              </w:ins>
            </m:r>
          </m:sup>
        </m:sSup>
        <m:d>
          <m:dPr>
            <m:ctrlPr>
              <w:ins w:id="202" w:author="Norman Packard" w:date="2019-09-21T22:45:00Z">
                <w:rPr>
                  <w:rFonts w:ascii="Cambria Math" w:hAnsi="Cambria Math"/>
                  <w:i/>
                </w:rPr>
              </w:ins>
            </m:ctrlPr>
          </m:dPr>
          <m:e>
            <m:r>
              <w:ins w:id="203" w:author="Norman Packard" w:date="2019-09-21T22:45:00Z">
                <w:rPr>
                  <w:rFonts w:ascii="Cambria Math" w:hAnsi="Cambria Math"/>
                </w:rPr>
                <m:t>A</m:t>
              </w:ins>
            </m:r>
          </m:e>
        </m:d>
        <m:r>
          <w:ins w:id="204" w:author="Norman Packard" w:date="2019-09-21T22:45:00Z">
            <w:rPr>
              <w:rFonts w:ascii="Cambria Math" w:hAnsi="Cambria Math"/>
            </w:rPr>
            <m:t xml:space="preserve">= </m:t>
          </w:ins>
        </m:r>
        <m:nary>
          <m:naryPr>
            <m:chr m:val="∑"/>
            <m:limLoc m:val="undOvr"/>
            <m:supHide m:val="1"/>
            <m:ctrlPr>
              <w:ins w:id="205" w:author="Norman Packard" w:date="2019-09-21T22:46:00Z">
                <w:rPr>
                  <w:rFonts w:ascii="Cambria Math" w:hAnsi="Cambria Math"/>
                  <w:i/>
                </w:rPr>
              </w:ins>
            </m:ctrlPr>
          </m:naryPr>
          <m:sub>
            <m:r>
              <w:ins w:id="206" w:author="Norman Packard" w:date="2019-09-21T22:46:00Z">
                <w:rPr>
                  <w:rFonts w:ascii="Cambria Math" w:hAnsi="Cambria Math"/>
                </w:rPr>
                <m:t>i</m:t>
              </w:ins>
            </m:r>
          </m:sub>
          <m:sup/>
          <m:e>
            <m:r>
              <w:ins w:id="207" w:author="Norman Packard" w:date="2019-09-21T22:46:00Z">
                <w:rPr>
                  <w:rFonts w:ascii="Cambria Math" w:hAnsi="Cambria Math"/>
                </w:rPr>
                <m:t>δ(A-</m:t>
              </w:ins>
            </m:r>
            <m:sSubSup>
              <m:sSubSupPr>
                <m:ctrlPr>
                  <w:ins w:id="208" w:author="Norman Packard" w:date="2019-09-21T22:46:00Z">
                    <w:rPr>
                      <w:rFonts w:ascii="Cambria Math" w:hAnsi="Cambria Math"/>
                      <w:i/>
                    </w:rPr>
                  </w:ins>
                </m:ctrlPr>
              </m:sSubSupPr>
              <m:e>
                <m:r>
                  <w:ins w:id="209" w:author="Norman Packard" w:date="2019-09-21T22:46:00Z">
                    <w:rPr>
                      <w:rFonts w:ascii="Cambria Math" w:hAnsi="Cambria Math"/>
                    </w:rPr>
                    <m:t>A</m:t>
                  </w:ins>
                </m:r>
              </m:e>
              <m:sub>
                <m:r>
                  <w:ins w:id="210" w:author="Norman Packard" w:date="2019-09-21T22:46:00Z">
                    <w:rPr>
                      <w:rFonts w:ascii="Cambria Math" w:hAnsi="Cambria Math"/>
                    </w:rPr>
                    <m:t>i</m:t>
                  </w:ins>
                </m:r>
              </m:sub>
              <m:sup>
                <m:r>
                  <w:ins w:id="211" w:author="Norman Packard" w:date="2019-09-21T22:47:00Z">
                    <w:rPr>
                      <w:rFonts w:ascii="Cambria Math" w:hAnsi="Cambria Math"/>
                    </w:rPr>
                    <m:t>t</m:t>
                  </w:ins>
                </m:r>
              </m:sup>
            </m:sSubSup>
            <m:r>
              <w:ins w:id="212" w:author="Norman Packard" w:date="2019-09-21T22:47:00Z">
                <w:rPr>
                  <w:rFonts w:ascii="Cambria Math" w:hAnsi="Cambria Math"/>
                </w:rPr>
                <m:t>)</m:t>
              </w:ins>
            </m:r>
          </m:e>
        </m:nary>
      </m:oMath>
      <w:ins w:id="213" w:author="Norman Packard" w:date="2019-09-21T22:47:00Z">
        <w:r>
          <w:t xml:space="preserve">   and  </w:t>
        </w:r>
      </w:ins>
      <m:oMath>
        <m:sSup>
          <m:sSupPr>
            <m:ctrlPr>
              <w:ins w:id="214" w:author="Norman Packard" w:date="2019-09-21T22:49:00Z">
                <w:rPr>
                  <w:rFonts w:ascii="Cambria Math" w:hAnsi="Cambria Math"/>
                  <w:i/>
                </w:rPr>
              </w:ins>
            </m:ctrlPr>
          </m:sSupPr>
          <m:e>
            <m:r>
              <w:ins w:id="215" w:author="Norman Packard" w:date="2019-09-21T22:49:00Z">
                <w:rPr>
                  <w:rFonts w:ascii="Cambria Math" w:hAnsi="Cambria Math"/>
                </w:rPr>
                <m:t>P</m:t>
              </w:ins>
            </m:r>
          </m:e>
          <m:sup>
            <m:r>
              <w:ins w:id="216" w:author="Norman Packard" w:date="2019-09-21T22:49:00Z">
                <w:rPr>
                  <w:rFonts w:ascii="Cambria Math" w:hAnsi="Cambria Math"/>
                </w:rPr>
                <m:t>t</m:t>
              </w:ins>
            </m:r>
          </m:sup>
        </m:sSup>
        <m:d>
          <m:dPr>
            <m:ctrlPr>
              <w:ins w:id="217" w:author="Norman Packard" w:date="2019-09-21T22:47:00Z">
                <w:rPr>
                  <w:rFonts w:ascii="Cambria Math" w:hAnsi="Cambria Math"/>
                  <w:i/>
                </w:rPr>
              </w:ins>
            </m:ctrlPr>
          </m:dPr>
          <m:e>
            <m:r>
              <w:ins w:id="218" w:author="Norman Packard" w:date="2019-09-21T22:47:00Z">
                <w:rPr>
                  <w:rFonts w:ascii="Cambria Math" w:hAnsi="Cambria Math"/>
                </w:rPr>
                <m:t>L</m:t>
              </w:ins>
            </m:r>
          </m:e>
        </m:d>
        <m:r>
          <w:ins w:id="219" w:author="Norman Packard" w:date="2019-09-21T22:47:00Z">
            <w:rPr>
              <w:rFonts w:ascii="Cambria Math" w:hAnsi="Cambria Math"/>
            </w:rPr>
            <m:t>=</m:t>
          </w:ins>
        </m:r>
        <m:nary>
          <m:naryPr>
            <m:chr m:val="∑"/>
            <m:limLoc m:val="undOvr"/>
            <m:supHide m:val="1"/>
            <m:ctrlPr>
              <w:ins w:id="220" w:author="Norman Packard" w:date="2019-09-21T22:47:00Z">
                <w:rPr>
                  <w:rFonts w:ascii="Cambria Math" w:hAnsi="Cambria Math"/>
                  <w:i/>
                </w:rPr>
              </w:ins>
            </m:ctrlPr>
          </m:naryPr>
          <m:sub>
            <m:r>
              <w:ins w:id="221" w:author="Norman Packard" w:date="2019-09-21T22:47:00Z">
                <w:rPr>
                  <w:rFonts w:ascii="Cambria Math" w:hAnsi="Cambria Math"/>
                </w:rPr>
                <m:t>i</m:t>
              </w:ins>
            </m:r>
          </m:sub>
          <m:sup/>
          <m:e>
            <m:r>
              <w:ins w:id="222" w:author="Norman Packard" w:date="2019-09-21T22:47:00Z">
                <w:rPr>
                  <w:rFonts w:ascii="Cambria Math" w:hAnsi="Cambria Math"/>
                </w:rPr>
                <m:t>δ(</m:t>
              </w:ins>
            </m:r>
            <m:r>
              <w:ins w:id="223" w:author="Norman Packard" w:date="2019-09-21T22:48:00Z">
                <w:rPr>
                  <w:rFonts w:ascii="Cambria Math" w:hAnsi="Cambria Math"/>
                </w:rPr>
                <m:t>L</m:t>
              </w:ins>
            </m:r>
            <m:r>
              <w:ins w:id="224" w:author="Norman Packard" w:date="2019-09-21T22:47:00Z">
                <w:rPr>
                  <w:rFonts w:ascii="Cambria Math" w:hAnsi="Cambria Math"/>
                </w:rPr>
                <m:t>-</m:t>
              </w:ins>
            </m:r>
            <m:sSubSup>
              <m:sSubSupPr>
                <m:ctrlPr>
                  <w:ins w:id="225" w:author="Norman Packard" w:date="2019-09-21T22:47:00Z">
                    <w:rPr>
                      <w:rFonts w:ascii="Cambria Math" w:hAnsi="Cambria Math"/>
                      <w:i/>
                    </w:rPr>
                  </w:ins>
                </m:ctrlPr>
              </m:sSubSupPr>
              <m:e>
                <m:r>
                  <w:ins w:id="226" w:author="Norman Packard" w:date="2019-09-21T22:48:00Z">
                    <w:rPr>
                      <w:rFonts w:ascii="Cambria Math" w:hAnsi="Cambria Math"/>
                    </w:rPr>
                    <m:t>L</m:t>
                  </w:ins>
                </m:r>
              </m:e>
              <m:sub>
                <m:r>
                  <w:ins w:id="227" w:author="Norman Packard" w:date="2019-09-21T22:47:00Z">
                    <w:rPr>
                      <w:rFonts w:ascii="Cambria Math" w:hAnsi="Cambria Math"/>
                    </w:rPr>
                    <m:t>i</m:t>
                  </w:ins>
                </m:r>
              </m:sub>
              <m:sup>
                <m:r>
                  <w:ins w:id="228" w:author="Norman Packard" w:date="2019-09-21T22:47:00Z">
                    <w:rPr>
                      <w:rFonts w:ascii="Cambria Math" w:hAnsi="Cambria Math"/>
                    </w:rPr>
                    <m:t>t</m:t>
                  </w:ins>
                </m:r>
              </m:sup>
            </m:sSubSup>
            <m:r>
              <w:ins w:id="229" w:author="Norman Packard" w:date="2019-09-21T22:47:00Z">
                <w:rPr>
                  <w:rFonts w:ascii="Cambria Math" w:hAnsi="Cambria Math"/>
                </w:rPr>
                <m:t>)</m:t>
              </w:ins>
            </m:r>
          </m:e>
        </m:nary>
      </m:oMath>
      <w:ins w:id="230" w:author="Norman Packard" w:date="2019-09-21T22:53:00Z">
        <w:r w:rsidR="008137A1">
          <w:t xml:space="preserve"> .</w:t>
        </w:r>
      </w:ins>
    </w:p>
    <w:p w14:paraId="174FF168" w14:textId="64D2187E" w:rsidR="008137A1" w:rsidRDefault="008137A1" w:rsidP="008137A1">
      <w:pPr>
        <w:rPr>
          <w:ins w:id="231" w:author="Norman Packard" w:date="2019-09-21T23:00:00Z"/>
        </w:rPr>
      </w:pPr>
      <w:ins w:id="232" w:author="Norman Packard" w:date="2019-09-21T22:53:00Z">
        <w:r>
          <w:t xml:space="preserve">We will find it convenient to view activity in two ways, as </w:t>
        </w:r>
      </w:ins>
      <w:ins w:id="233" w:author="Norman Packard" w:date="2019-09-21T22:54:00Z">
        <w:r>
          <w:t xml:space="preserve">a superposition of activity waves (one wave for each </w:t>
        </w:r>
        <w:proofErr w:type="spellStart"/>
        <w:r>
          <w:rPr>
            <w:i/>
          </w:rPr>
          <w:t>i</w:t>
        </w:r>
        <w:proofErr w:type="spellEnd"/>
        <w:r>
          <w:t>), and as an evolution of the activity distribution</w:t>
        </w:r>
      </w:ins>
      <w:ins w:id="234" w:author="Norman Packard" w:date="2019-09-21T22:55:00Z">
        <w:r>
          <w:t xml:space="preserve">, represented by the time trace of quantiles for each </w:t>
        </w:r>
      </w:ins>
      <m:oMath>
        <m:sSup>
          <m:sSupPr>
            <m:ctrlPr>
              <w:ins w:id="235" w:author="Norman Packard" w:date="2019-09-21T22:56:00Z">
                <w:rPr>
                  <w:rFonts w:ascii="Cambria Math" w:hAnsi="Cambria Math"/>
                  <w:i/>
                </w:rPr>
              </w:ins>
            </m:ctrlPr>
          </m:sSupPr>
          <m:e>
            <m:r>
              <w:ins w:id="236" w:author="Norman Packard" w:date="2019-09-21T22:56:00Z">
                <w:rPr>
                  <w:rFonts w:ascii="Cambria Math" w:hAnsi="Cambria Math"/>
                </w:rPr>
                <m:t>P</m:t>
              </w:ins>
            </m:r>
          </m:e>
          <m:sup>
            <m:r>
              <w:ins w:id="237" w:author="Norman Packard" w:date="2019-09-21T22:56:00Z">
                <w:rPr>
                  <w:rFonts w:ascii="Cambria Math" w:hAnsi="Cambria Math"/>
                </w:rPr>
                <m:t>t</m:t>
              </w:ins>
            </m:r>
          </m:sup>
        </m:sSup>
        <m:r>
          <w:ins w:id="238" w:author="Norman Packard" w:date="2019-09-21T22:56:00Z">
            <w:rPr>
              <w:rFonts w:ascii="Cambria Math" w:hAnsi="Cambria Math"/>
            </w:rPr>
            <m:t>(A)</m:t>
          </w:ins>
        </m:r>
      </m:oMath>
      <w:ins w:id="239" w:author="Norman Packard" w:date="2019-09-21T22:56:00Z">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m:t>
          </m:r>
          <m:r>
            <w:rPr>
              <w:rFonts w:ascii="Cambria Math" w:hAnsi="Cambria Math"/>
            </w:rPr>
            <m:t>L</m:t>
          </m:r>
          <m:r>
            <w:rPr>
              <w:rFonts w:ascii="Cambria Math" w:hAnsi="Cambria Math"/>
            </w:rPr>
            <m:t>)</m:t>
          </m:r>
        </m:oMath>
        <w:r>
          <w:t xml:space="preserve">).  </w:t>
        </w:r>
      </w:ins>
      <w:ins w:id="240" w:author="Norman Packard" w:date="2019-09-21T22:57:00Z">
        <w:r>
          <w:t>For visualizing the individual waves, we will scale</w:t>
        </w:r>
      </w:ins>
      <w:ins w:id="241" w:author="Norman Packard" w:date="2019-09-21T22:59:00Z">
        <w:r>
          <w:t xml:space="preserve"> them to be able to see both </w:t>
        </w:r>
      </w:ins>
      <w:ins w:id="242" w:author="Norman Packard" w:date="2019-09-21T23:00:00Z">
        <w:r>
          <w:t>long-lived, high activity waves together with newly produced low-activity waves,</w:t>
        </w:r>
      </w:ins>
    </w:p>
    <w:p w14:paraId="451120A6" w14:textId="0765EDB6" w:rsidR="008137A1" w:rsidRDefault="008137A1" w:rsidP="008137A1">
      <w:pPr>
        <w:pStyle w:val="equation"/>
        <w:rPr>
          <w:ins w:id="243" w:author="Norman Packard" w:date="2019-09-21T23:13:00Z"/>
        </w:rPr>
      </w:pPr>
      <w:ins w:id="244" w:author="Norman Packard" w:date="2019-09-21T23:09:00Z">
        <w:r>
          <w:tab/>
        </w:r>
        <m:oMath>
          <m:sSup>
            <m:sSupPr>
              <m:ctrlPr>
                <w:rPr>
                  <w:rFonts w:ascii="Cambria Math" w:hAnsi="Cambria Math"/>
                  <w:i/>
                </w:rPr>
              </m:ctrlPr>
            </m:sSupPr>
            <m:e>
              <m:r>
                <w:rPr>
                  <w:rFonts w:ascii="Cambria Math" w:hAnsi="Cambria Math"/>
                </w:rPr>
                <m:t>A</m:t>
              </m:r>
            </m:e>
            <m:sup>
              <m:r>
                <w:rPr>
                  <w:rFonts w:ascii="Cambria Math" w:hAnsi="Cambria Math"/>
                </w:rPr>
                <m:t>'</m:t>
              </m:r>
            </m:sup>
          </m:sSup>
          <m:r>
            <w:rPr>
              <w:rFonts w:ascii="Cambria Math" w:hAnsi="Cambria Math"/>
            </w:rPr>
            <m:t>=1-</m:t>
          </m:r>
        </m:oMath>
      </w:ins>
      <m:oMath>
        <m:f>
          <m:fPr>
            <m:ctrlPr>
              <w:ins w:id="245" w:author="Norman Packard" w:date="2019-09-21T23:10:00Z">
                <w:rPr>
                  <w:rFonts w:ascii="Cambria Math" w:hAnsi="Cambria Math"/>
                  <w:i/>
                </w:rPr>
              </w:ins>
            </m:ctrlPr>
          </m:fPr>
          <m:num>
            <m:sSubSup>
              <m:sSubSupPr>
                <m:ctrlPr>
                  <w:ins w:id="246" w:author="Norman Packard" w:date="2019-09-21T23:10:00Z">
                    <w:rPr>
                      <w:rFonts w:ascii="Cambria Math" w:hAnsi="Cambria Math"/>
                      <w:i/>
                    </w:rPr>
                  </w:ins>
                </m:ctrlPr>
              </m:sSubSupPr>
              <m:e>
                <m:r>
                  <w:ins w:id="247" w:author="Norman Packard" w:date="2019-09-21T23:10:00Z">
                    <w:rPr>
                      <w:rFonts w:ascii="Cambria Math" w:hAnsi="Cambria Math"/>
                    </w:rPr>
                    <m:t>A</m:t>
                  </w:ins>
                </m:r>
              </m:e>
              <m:sub>
                <m:r>
                  <w:ins w:id="248" w:author="Norman Packard" w:date="2019-09-21T23:10:00Z">
                    <w:rPr>
                      <w:rFonts w:ascii="Cambria Math" w:hAnsi="Cambria Math"/>
                    </w:rPr>
                    <m:t>i</m:t>
                  </w:ins>
                </m:r>
              </m:sub>
              <m:sup>
                <m:r>
                  <w:ins w:id="249" w:author="Norman Packard" w:date="2019-09-21T23:10:00Z">
                    <w:rPr>
                      <w:rFonts w:ascii="Cambria Math" w:hAnsi="Cambria Math"/>
                    </w:rPr>
                    <m:t>t</m:t>
                  </w:ins>
                </m:r>
              </m:sup>
            </m:sSubSup>
          </m:num>
          <m:den>
            <m:d>
              <m:dPr>
                <m:ctrlPr>
                  <w:ins w:id="250" w:author="Norman Packard" w:date="2019-09-21T23:10:00Z">
                    <w:rPr>
                      <w:rFonts w:ascii="Cambria Math" w:hAnsi="Cambria Math"/>
                      <w:i/>
                    </w:rPr>
                  </w:ins>
                </m:ctrlPr>
              </m:dPr>
              <m:e>
                <m:sSubSup>
                  <m:sSubSupPr>
                    <m:ctrlPr>
                      <w:ins w:id="251" w:author="Norman Packard" w:date="2019-09-21T23:10:00Z">
                        <w:rPr>
                          <w:rFonts w:ascii="Cambria Math" w:hAnsi="Cambria Math"/>
                          <w:i/>
                        </w:rPr>
                      </w:ins>
                    </m:ctrlPr>
                  </m:sSubSupPr>
                  <m:e>
                    <m:r>
                      <w:ins w:id="252" w:author="Norman Packard" w:date="2019-09-21T23:10:00Z">
                        <w:rPr>
                          <w:rFonts w:ascii="Cambria Math" w:hAnsi="Cambria Math"/>
                        </w:rPr>
                        <m:t>A</m:t>
                      </w:ins>
                    </m:r>
                  </m:e>
                  <m:sub>
                    <m:r>
                      <w:ins w:id="253" w:author="Norman Packard" w:date="2019-09-21T23:10:00Z">
                        <w:rPr>
                          <w:rFonts w:ascii="Cambria Math" w:hAnsi="Cambria Math"/>
                        </w:rPr>
                        <m:t>i</m:t>
                      </w:ins>
                    </m:r>
                  </m:sub>
                  <m:sup>
                    <m:r>
                      <w:ins w:id="254" w:author="Norman Packard" w:date="2019-09-21T23:10:00Z">
                        <w:rPr>
                          <w:rFonts w:ascii="Cambria Math" w:hAnsi="Cambria Math"/>
                        </w:rPr>
                        <m:t>t</m:t>
                      </w:ins>
                    </m:r>
                  </m:sup>
                </m:sSubSup>
                <m:r>
                  <w:ins w:id="255" w:author="Norman Packard" w:date="2019-09-21T23:10:00Z">
                    <w:rPr>
                      <w:rFonts w:ascii="Cambria Math" w:hAnsi="Cambria Math"/>
                    </w:rPr>
                    <m:t>+</m:t>
                  </w:ins>
                </m:r>
                <m:sSub>
                  <m:sSubPr>
                    <m:ctrlPr>
                      <w:ins w:id="256" w:author="Norman Packard" w:date="2019-09-21T23:11:00Z">
                        <w:rPr>
                          <w:rFonts w:ascii="Cambria Math" w:hAnsi="Cambria Math"/>
                          <w:i/>
                        </w:rPr>
                      </w:ins>
                    </m:ctrlPr>
                  </m:sSubPr>
                  <m:e>
                    <m:r>
                      <w:ins w:id="257" w:author="Norman Packard" w:date="2019-09-21T23:11:00Z">
                        <w:rPr>
                          <w:rFonts w:ascii="Cambria Math" w:hAnsi="Cambria Math"/>
                        </w:rPr>
                        <m:t>A</m:t>
                      </w:ins>
                    </m:r>
                  </m:e>
                  <m:sub>
                    <m:r>
                      <w:ins w:id="258" w:author="Norman Packard" w:date="2019-09-21T23:12:00Z">
                        <w:rPr>
                          <w:rFonts w:ascii="Cambria Math" w:hAnsi="Cambria Math"/>
                        </w:rPr>
                        <m:t>max</m:t>
                      </w:ins>
                    </m:r>
                  </m:sub>
                </m:sSub>
              </m:e>
            </m:d>
          </m:den>
        </m:f>
      </m:oMath>
      <w:ins w:id="259" w:author="Norman Packard" w:date="2019-09-21T23:13:00Z">
        <w:r>
          <w:t xml:space="preserve"> .</w:t>
        </w:r>
      </w:ins>
    </w:p>
    <w:p w14:paraId="6C5D0182" w14:textId="394B3B9C" w:rsidR="008137A1" w:rsidRPr="008137A1" w:rsidRDefault="008137A1" w:rsidP="008137A1">
      <w:pPr>
        <w:ind w:firstLine="0"/>
        <w:rPr>
          <w:ins w:id="260" w:author="Norman Packard" w:date="2019-09-21T22:41:00Z"/>
        </w:rPr>
      </w:pPr>
      <w:ins w:id="261" w:author="Norman Packard" w:date="2019-09-21T23:13:00Z">
        <w:r>
          <w:t>Examples will be seen below.</w:t>
        </w:r>
      </w:ins>
    </w:p>
    <w:p w14:paraId="0BE09989" w14:textId="77777777" w:rsidR="00483B0B" w:rsidRPr="00A104B9" w:rsidRDefault="00483B0B" w:rsidP="00A104B9">
      <w:pPr>
        <w:ind w:firstLine="0"/>
      </w:pPr>
    </w:p>
    <w:p w14:paraId="552FC783" w14:textId="2B6DC797" w:rsidR="003B7B1C" w:rsidDel="00483B0B" w:rsidRDefault="003B7B1C" w:rsidP="009D19CA">
      <w:pPr>
        <w:pStyle w:val="p1a"/>
        <w:rPr>
          <w:del w:id="262" w:author="Norman Packard" w:date="2019-09-21T22:39:00Z"/>
        </w:rPr>
      </w:pPr>
      <w:del w:id="263" w:author="Norman Packard" w:date="2019-09-21T22:39:00Z">
        <w:r w:rsidDel="00483B0B">
          <w:delText>Advantage of activities (briefly, + references).</w:delText>
        </w:r>
      </w:del>
    </w:p>
    <w:p w14:paraId="0BE25E20" w14:textId="77777777" w:rsidR="003B7B1C" w:rsidRPr="003B7B1C" w:rsidDel="00483B0B" w:rsidRDefault="003B7B1C" w:rsidP="003B7B1C">
      <w:pPr>
        <w:ind w:firstLine="0"/>
        <w:rPr>
          <w:del w:id="264" w:author="Norman Packard" w:date="2019-09-21T22:39:00Z"/>
        </w:rPr>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265"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265"/>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266" w:name="_Toc19970243"/>
      <w:r w:rsidRPr="009D19CA">
        <w:rPr>
          <w:rStyle w:val="heading30"/>
          <w:b/>
        </w:rPr>
        <w:t>Other statistics over time</w:t>
      </w:r>
      <w:r w:rsidRPr="009D19CA">
        <w:rPr>
          <w:b w:val="0"/>
        </w:rPr>
        <w:t>.</w:t>
      </w:r>
      <w:bookmarkEnd w:id="266"/>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267" w:name="_Toc19970244"/>
      <w:r>
        <w:t>Results</w:t>
      </w:r>
      <w:bookmarkEnd w:id="267"/>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34AFDAAC" w14:textId="714DFBF3" w:rsidR="00C447DC" w:rsidRDefault="00C447DC" w:rsidP="00C447DC">
      <w:pPr>
        <w:pStyle w:val="figurecaption"/>
        <w:jc w:val="both"/>
      </w:pPr>
      <w:bookmarkStart w:id="268" w:name="_Ref467515387"/>
      <w:r>
        <w:rPr>
          <w:b/>
        </w:rPr>
        <w:t xml:space="preserve">Fig. </w:t>
      </w:r>
      <w:r>
        <w:rPr>
          <w:b/>
        </w:rPr>
        <w:fldChar w:fldCharType="begin"/>
      </w:r>
      <w:r>
        <w:rPr>
          <w:b/>
        </w:rPr>
        <w:instrText xml:space="preserve"> SEQ "Figure" \* MERGEFORMAT </w:instrText>
      </w:r>
      <w:r>
        <w:rPr>
          <w:b/>
        </w:rPr>
        <w:fldChar w:fldCharType="separate"/>
      </w:r>
      <w:ins w:id="269" w:author="Norman Packard" w:date="2019-09-21T14:37:00Z">
        <w:r w:rsidR="00A104B9">
          <w:rPr>
            <w:b/>
            <w:noProof/>
          </w:rPr>
          <w:t>2</w:t>
        </w:r>
      </w:ins>
      <w:del w:id="270" w:author="Norman Packard" w:date="2019-09-21T14:37:00Z">
        <w:r w:rsidR="00C312EC" w:rsidDel="00A104B9">
          <w:rPr>
            <w:b/>
            <w:noProof/>
          </w:rPr>
          <w:delText>1</w:delText>
        </w:r>
      </w:del>
      <w:r>
        <w:rPr>
          <w:b/>
        </w:rPr>
        <w:fldChar w:fldCharType="end"/>
      </w:r>
      <w:bookmarkEnd w:id="268"/>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271" w:name="_Toc19970245"/>
      <w:r>
        <w:t>Conclusions</w:t>
      </w:r>
      <w:bookmarkEnd w:id="271"/>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272" w:name="_Toc19970246"/>
      <w:r>
        <w:t>References</w:t>
      </w:r>
      <w:bookmarkEnd w:id="272"/>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273" w:name="_Ref467516178"/>
      <w:r>
        <w:t>Author, F.: Article title. Journal 2(5), 99–110 (2016).</w:t>
      </w:r>
      <w:bookmarkEnd w:id="273"/>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2"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3"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4"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5"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6"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6DC1341" w14:textId="77777777" w:rsidR="00C6093C" w:rsidRDefault="00C6093C">
      <w:pPr>
        <w:spacing w:line="240" w:lineRule="auto"/>
      </w:pPr>
      <w:r>
        <w:separator/>
      </w:r>
    </w:p>
  </w:endnote>
  <w:endnote w:type="continuationSeparator" w:id="0">
    <w:p w14:paraId="14DFCD37" w14:textId="77777777" w:rsidR="00C6093C" w:rsidRDefault="00C6093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E05B9C4" w14:textId="77777777" w:rsidR="00C6093C" w:rsidRDefault="00C6093C" w:rsidP="006F1D24">
      <w:pPr>
        <w:spacing w:line="240" w:lineRule="auto"/>
        <w:ind w:firstLine="0"/>
      </w:pPr>
      <w:r>
        <w:separator/>
      </w:r>
    </w:p>
  </w:footnote>
  <w:footnote w:type="continuationSeparator" w:id="0">
    <w:p w14:paraId="633BB328" w14:textId="77777777" w:rsidR="00C6093C" w:rsidRPr="00080DE2" w:rsidRDefault="00C6093C"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2" w15:restartNumberingAfterBreak="0">
    <w:nsid w:val="1AA44AE7"/>
    <w:multiLevelType w:val="multilevel"/>
    <w:tmpl w:val="72E65396"/>
    <w:numStyleLink w:val="arabnumitem"/>
  </w:abstractNum>
  <w:abstractNum w:abstractNumId="3" w15:restartNumberingAfterBreak="0">
    <w:nsid w:val="1DD522C4"/>
    <w:multiLevelType w:val="multilevel"/>
    <w:tmpl w:val="72E65396"/>
    <w:numStyleLink w:val="arabnumitem"/>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0343264"/>
    <w:multiLevelType w:val="multilevel"/>
    <w:tmpl w:val="72E65396"/>
    <w:numStyleLink w:val="arabnumitem"/>
  </w:abstractNum>
  <w:abstractNum w:abstractNumId="6" w15:restartNumberingAfterBreak="0">
    <w:nsid w:val="355A06A3"/>
    <w:multiLevelType w:val="multilevel"/>
    <w:tmpl w:val="72E65396"/>
    <w:numStyleLink w:val="arabnumitem"/>
  </w:abstractNum>
  <w:abstractNum w:abstractNumId="7"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196142E"/>
    <w:multiLevelType w:val="multilevel"/>
    <w:tmpl w:val="72E65396"/>
    <w:numStyleLink w:val="arabnumitem"/>
  </w:abstractNum>
  <w:abstractNum w:abstractNumId="11"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14"/>
  </w:num>
  <w:num w:numId="4">
    <w:abstractNumId w:val="14"/>
  </w:num>
  <w:num w:numId="5">
    <w:abstractNumId w:val="16"/>
  </w:num>
  <w:num w:numId="6">
    <w:abstractNumId w:val="16"/>
  </w:num>
  <w:num w:numId="7">
    <w:abstractNumId w:val="15"/>
  </w:num>
  <w:num w:numId="8">
    <w:abstractNumId w:val="18"/>
  </w:num>
  <w:num w:numId="9">
    <w:abstractNumId w:val="18"/>
  </w:num>
  <w:num w:numId="10">
    <w:abstractNumId w:val="12"/>
  </w:num>
  <w:num w:numId="11">
    <w:abstractNumId w:val="17"/>
  </w:num>
  <w:num w:numId="12">
    <w:abstractNumId w:val="13"/>
  </w:num>
  <w:num w:numId="13">
    <w:abstractNumId w:val="7"/>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6"/>
  </w:num>
  <w:num w:numId="16">
    <w:abstractNumId w:val="9"/>
  </w:num>
  <w:num w:numId="17">
    <w:abstractNumId w:val="8"/>
  </w:num>
  <w:num w:numId="18">
    <w:abstractNumId w:val="11"/>
  </w:num>
  <w:num w:numId="19">
    <w:abstractNumId w:val="1"/>
  </w:num>
  <w:num w:numId="2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6"/>
  </w:num>
  <w:num w:numId="23">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5"/>
  </w:num>
  <w:num w:numId="25">
    <w:abstractNumId w:val="3"/>
  </w:num>
  <w:num w:numId="26">
    <w:abstractNumId w:val="10"/>
  </w:num>
  <w:num w:numId="27">
    <w:abstractNumId w:val="2"/>
  </w:num>
  <w:num w:numId="28">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83B0B"/>
    <w:rsid w:val="00492D19"/>
    <w:rsid w:val="004C687F"/>
    <w:rsid w:val="004D2F4D"/>
    <w:rsid w:val="00547112"/>
    <w:rsid w:val="00550C9D"/>
    <w:rsid w:val="00583D9D"/>
    <w:rsid w:val="005A2A94"/>
    <w:rsid w:val="006137D0"/>
    <w:rsid w:val="006139E2"/>
    <w:rsid w:val="00630EB2"/>
    <w:rsid w:val="0063595B"/>
    <w:rsid w:val="00693552"/>
    <w:rsid w:val="006B7821"/>
    <w:rsid w:val="006F1D24"/>
    <w:rsid w:val="006F2C15"/>
    <w:rsid w:val="007304BF"/>
    <w:rsid w:val="00763C6F"/>
    <w:rsid w:val="00774AA9"/>
    <w:rsid w:val="00780878"/>
    <w:rsid w:val="00781206"/>
    <w:rsid w:val="007E1E6F"/>
    <w:rsid w:val="007E68F1"/>
    <w:rsid w:val="007E7E78"/>
    <w:rsid w:val="007F29A0"/>
    <w:rsid w:val="00806BAC"/>
    <w:rsid w:val="008137A1"/>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104B9"/>
    <w:rsid w:val="00A1289C"/>
    <w:rsid w:val="00A4462D"/>
    <w:rsid w:val="00A50E88"/>
    <w:rsid w:val="00AE7A04"/>
    <w:rsid w:val="00AF33E8"/>
    <w:rsid w:val="00AF6A79"/>
    <w:rsid w:val="00B53818"/>
    <w:rsid w:val="00B865DF"/>
    <w:rsid w:val="00B92295"/>
    <w:rsid w:val="00BA44E2"/>
    <w:rsid w:val="00C01483"/>
    <w:rsid w:val="00C027F8"/>
    <w:rsid w:val="00C14FB3"/>
    <w:rsid w:val="00C312EC"/>
    <w:rsid w:val="00C41E0B"/>
    <w:rsid w:val="00C447DC"/>
    <w:rsid w:val="00C52CD1"/>
    <w:rsid w:val="00C6093C"/>
    <w:rsid w:val="00C8652E"/>
    <w:rsid w:val="00CC7866"/>
    <w:rsid w:val="00D07B1E"/>
    <w:rsid w:val="00D13C4F"/>
    <w:rsid w:val="00D25BE1"/>
    <w:rsid w:val="00D515E5"/>
    <w:rsid w:val="00D63850"/>
    <w:rsid w:val="00D972CB"/>
    <w:rsid w:val="00DC71CD"/>
    <w:rsid w:val="00E37C1E"/>
    <w:rsid w:val="00E51C60"/>
    <w:rsid w:val="00E52D78"/>
    <w:rsid w:val="00E87560"/>
    <w:rsid w:val="00EC3E27"/>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rendell-attic.org/gol/tm.htm"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springer.com/lncs"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github.com/a5kin/evolife"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1.xml"/><Relationship Id="rId5" Type="http://schemas.openxmlformats.org/officeDocument/2006/relationships/settings" Target="settings.xml"/><Relationship Id="rId15" Type="http://schemas.openxmlformats.org/officeDocument/2006/relationships/hyperlink" Target="https://github.com/ShprAlex/SproutLife/wiki" TargetMode="Externa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conwaylife.com/wiki/LifeWiki"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39BD5A-869A-2940-83CD-2F03E63256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451</TotalTime>
  <Pages>18</Pages>
  <Words>9267</Words>
  <Characters>52823</Characters>
  <Application>Microsoft Office Word</Application>
  <DocSecurity>0</DocSecurity>
  <Lines>440</Lines>
  <Paragraphs>123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61967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9</cp:revision>
  <dcterms:created xsi:type="dcterms:W3CDTF">2019-09-19T05:55:00Z</dcterms:created>
  <dcterms:modified xsi:type="dcterms:W3CDTF">2019-09-22T06:25:00Z</dcterms:modified>
</cp:coreProperties>
</file>