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Управління пристроями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дослідити, як операційна система подає пристрої у вигляді файлів і керує ними: навчитися розрізняти блокові та символьні пристрої, читати номери major і minor, спостерігати за роботою підсистеми udev під час підключення носія, переглядати й завантажувати драйвери-модулі ядра, аналізувати параметри блокових пристроїв та перевіряти дію буферизації введення-виведення.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USB-носій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торкається файлів пристроїв. Запис у файл пристрою знищує дані на носії без можливості відновлення: команда виду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 of=/dev/sdX</w:t>
      </w:r>
      <w:r>
        <w:rPr>
          <w:b/>
          <w:bCs/>
        </w:rPr>
        <w:t xml:space="preserve"> </w:t>
      </w:r>
      <w:r>
        <w:rPr>
          <w:b/>
          <w:bCs/>
        </w:rPr>
        <w:t xml:space="preserve">руйнує таблицю розділів. Усі операції запису виконуються лише на носії, вказаному викладачем, і лише після перевірки його імені командою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lsblk</w:t>
      </w:r>
      <w:r>
        <w:rPr>
          <w:b/>
          <w:bCs/>
        </w:rPr>
        <w:t xml:space="preserve">. Завантаження та вивантаження модулів ядра виконується виключно для модулів зі списку варіанта.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стрій-як-файл"/>
    <w:p>
      <w:pPr>
        <w:pStyle w:val="Heading3"/>
      </w:pPr>
      <w:r>
        <w:t xml:space="preserve">1 Пристрій як файл</w:t>
      </w:r>
    </w:p>
    <w:p>
      <w:pPr>
        <w:pStyle w:val="FirstParagraph"/>
      </w:pPr>
      <w:r>
        <w:t xml:space="preserve">Підсистема введення-виведення приховує від програм відмінності конкретних контролерів і надає єдиний інтерфейс: файл пристрою в каталозі</w:t>
      </w:r>
      <w:r>
        <w:t xml:space="preserve"> </w:t>
      </w:r>
      <w:r>
        <w:rPr>
          <w:rStyle w:val="VerbatimChar"/>
        </w:rPr>
        <w:t xml:space="preserve">/dev</w:t>
      </w:r>
      <w:r>
        <w:t xml:space="preserve">. Прикладна програма відкриває такий файл звичайним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читає його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і пише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— решту робить драйвер.</w:t>
      </w:r>
    </w:p>
    <w:p>
      <w:pPr>
        <w:pStyle w:val="BodyText"/>
      </w:pPr>
      <w:r>
        <w:t xml:space="preserve">Файл пристрою не містить даних: це лише посилання на драйвер у ядрі. Зв’язок задають два числа — major визначає драйвер, minor — конкретний пристрій, який цей драйвер обслуговує.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/dev/sda /dev/sda1 /dev/null /dev/tty0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crw-rw-rw-  1 root root    1, 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crw--w----  1 root tty     4,  0 вер 18 09:12 /dev/tty0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символ виводу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показує тип: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блоковий пристрій,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символьний. Замість розміру файлу система виводить пару чисел major, minor.</w:t>
      </w:r>
    </w:p>
    <w:bookmarkEnd w:id="9"/>
    <w:bookmarkStart w:id="10" w:name="блокові-та-символьні-пристрої"/>
    <w:p>
      <w:pPr>
        <w:pStyle w:val="Heading3"/>
      </w:pPr>
      <w:r>
        <w:t xml:space="preserve">2 Блокові та символьні пристрої</w:t>
      </w:r>
    </w:p>
    <w:p>
      <w:pPr>
        <w:pStyle w:val="TableCaption"/>
      </w:pPr>
      <w:r>
        <w:t xml:space="preserve">Таблиця 1 — Два класи пристроїв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012"/>
        <w:gridCol w:w="34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Блокові (</w:t>
            </w:r>
            <w:r>
              <w:rPr>
                <w:rStyle w:val="VerbatimChar"/>
              </w:rPr>
              <w:t xml:space="preserve">b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Символьні (</w:t>
            </w:r>
            <w:r>
              <w:rPr>
                <w:rStyle w:val="VerbatimChar"/>
              </w:rPr>
              <w:t xml:space="preserve">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Одиниця обміну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 фіксованого розміру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окремий байт (потік)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Довільний доступ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за номером блока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ні, послідовно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Буферизація ядром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через кеш сторінок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зазвичай без кешу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диски, розділи, SSD, RAID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термінали, порти,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</w:tr>
    </w:tbl>
    <w:p>
      <w:pPr>
        <w:pStyle w:val="BodyText"/>
      </w:pPr>
      <w:r>
        <w:t xml:space="preserve">Поділ визначає спосіб роботи драйвера: блокові пристрої ядро обслуговує через планувальник введення-виведення й кеш, символьні — передає дані безпосередньо.</w:t>
      </w:r>
    </w:p>
    <w:p>
      <w:pPr>
        <w:pStyle w:val="TableCaption"/>
      </w:pPr>
      <w:r>
        <w:t xml:space="preserve">Таблиця 2 — Псевдопристрої, які існують лише в ядрі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0"/>
        <w:gridCol w:w="544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Пристрій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«чорна діра»: усе записане зникає, читання дає кінець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нескінченний потік нульових байтів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джерела випадкових чисел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завжди повертає помилку «немає місця»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файл, підключений як блоковий пристрій</w:t>
            </w:r>
          </w:p>
        </w:tc>
      </w:tr>
    </w:tbl>
    <w:bookmarkEnd w:id="10"/>
    <w:bookmarkStart w:id="11" w:name="підсистема-udev"/>
    <w:p>
      <w:pPr>
        <w:pStyle w:val="Heading3"/>
      </w:pPr>
      <w:r>
        <w:t xml:space="preserve">3 Підсистема udev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не зберігається на диску: це файлова система</w:t>
      </w:r>
      <w:r>
        <w:t xml:space="preserve"> </w:t>
      </w:r>
      <w:r>
        <w:rPr>
          <w:rStyle w:val="VerbatimChar"/>
        </w:rPr>
        <w:t xml:space="preserve">devtmpfs</w:t>
      </w:r>
      <w:r>
        <w:t xml:space="preserve"> </w:t>
      </w:r>
      <w:r>
        <w:t xml:space="preserve">у пам’яті. Щойно драйвер реєструє пристрій, ядро саме створює в ній файл пристрою й надсилає подію (uevent). Служба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у просторі користувача отримує подію, знаходить відповідні правила й доводить файл до ладу: призначає власника й права, створює сталі імена-посилання, запускає потрібні програми.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udevadm monitor --udev            # спостерігати за подіями в реальному часі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/dev/sda1            # усі атрибути пристрою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-a /dev/sda1 | head  # ланцюжок батьківських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 /dev/disk/by-uuid/          # сталі імена, створені udev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Саме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створює каталоги сталих імен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/dev/disk/by-path</w:t>
      </w:r>
      <w:r>
        <w:t xml:space="preserve">. Ці імена не залежать від порядку виявлення пристроїв, тому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 саме їх,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bookmarkEnd w:id="11"/>
    <w:bookmarkStart w:id="12" w:name="драйвери-як-модулі-ядра"/>
    <w:p>
      <w:pPr>
        <w:pStyle w:val="Heading3"/>
      </w:pPr>
      <w:r>
        <w:t xml:space="preserve">4 Драйвери як модулі ядра</w:t>
      </w:r>
    </w:p>
    <w:p>
      <w:pPr>
        <w:pStyle w:val="FirstParagraph"/>
      </w:pPr>
      <w:r>
        <w:t xml:space="preserve">Драйвер у Linux може бути вбудований у ядро або завантажений як модуль під час роботи. Модульність дозволяє підтримувати тисячі пристроїв, не роздуваючи ядро.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lsmod | head                      # завантажені модулі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modinfo usb_storage               # відомості про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vfat                # завантажити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-r vfat             # вивантажити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dmesg | tail -20             # повідомлення ядра (в Ubuntu — лише для root)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показує залежності: модуль, від якого залежать інші, вивантажити неможливо, доки не звільнено залежні.</w:t>
      </w:r>
    </w:p>
    <w:bookmarkEnd w:id="12"/>
    <w:bookmarkStart w:id="13" w:name="дерево-пристроїв-у-sys"/>
    <w:p>
      <w:pPr>
        <w:pStyle w:val="Heading3"/>
      </w:pPr>
      <w:r>
        <w:t xml:space="preserve">5 Дерево пристроїв у /sys</w:t>
      </w:r>
    </w:p>
    <w:p>
      <w:pPr>
        <w:pStyle w:val="FirstParagraph"/>
      </w:pPr>
      <w:r>
        <w:t xml:space="preserve">Віртуальна файлова система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подає внутрішню модель пристроїв ядра: шини, драйвери, класи, параметри живлення. На відміну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який дає доступ до даних пристрою,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дає доступ до його характеристик.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-o NAME,SIZE,TYPE,MOUNTPOINT,MODEL   # блокові пристрої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lsusb                                       # пристрої 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lspci                                       # пристрої PCI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/sys/block/sda/size                     # розмір у секторах по 512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/sys/block/sda/queue/rotational         # 1 — HDD, 0 — SSD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/sys/block/sda/queue/scheduler          # планувальник введення-виведення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/proc/devices                           # зареєстровані major-номери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буферизація-введення-виведення"/>
    <w:p>
      <w:pPr>
        <w:pStyle w:val="Heading3"/>
      </w:pPr>
      <w:r>
        <w:t xml:space="preserve">6 Буферизація введення-виведення</w:t>
      </w:r>
    </w:p>
    <w:p>
      <w:pPr>
        <w:pStyle w:val="FirstParagraph"/>
      </w:pPr>
      <w:r>
        <w:t xml:space="preserve">Ядро не записує дані на диск одразу: воно накопичує їх у кеші сторінок і виконує запис відкладено, об’єднуючи звертання. Це різко підвищує швидкодію, але створює ризик втрати даних у разі раптового вимкнення живлення — саме тому носій перед вилученням відмонтовують.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free -h                            # стовпець buff/cache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sync                               # примусово записати кеш на диск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3 | sudo tee /proc/sys/vm/drop_caches   # очистити кеш (лише для експерименту)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# запис із буферизацією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oflag=direct  # запис повз кеш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у швидкості між звичайним записом і записом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— це і є наочний вимір впливу буферизації.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перелік-пристроїв"/>
    <w:p>
      <w:pPr>
        <w:pStyle w:val="Heading3"/>
      </w:pPr>
      <w:r>
        <w:t xml:space="preserve">Крок 1. Перелік пристроїв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lsblk -o NAME,SIZE,TYPE,MOUNTPOINT,MODEL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SIZE TYPE MOUNTPOINT 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25G disk            VBOX HARDDISK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1G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24G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sr0   1024M rom             VBOX CD-ROM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002: ID 80ee:0021 VirtualBox USB Tablet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001: ID 1d6b:0002 Linux Foundation 2.0 root hub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lspci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00:00.0 Host bridge: Intel Corporation 440FX - 82441FX PMC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00:01.1 IDE interface: Intel Corporation PIIX4 IDE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00:02.0 VGA compatible controller: VMware SVGA II Adapter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типи-пристроїв-і-номери"/>
    <w:p>
      <w:pPr>
        <w:pStyle w:val="Heading3"/>
      </w:pPr>
      <w:r>
        <w:t xml:space="preserve">Крок 2. Типи пристроїв і номери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 -l /dev/sda /dev/sda1 /dev/null /dev/urandom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9 вер 18 09:12 /dev/urandom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grep -E "^ *8 |^ *1 " /proc/devices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1 mem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8 sd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stat -c "%n: %F, major=%t minor=%T" /dev/sda1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/dev/sda1: block special file, major=8 minor=1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/dev/null: character special file, major=1 minor=3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і його розділ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мають major 8 — їх обслуговує той самий драйвер</w:t>
      </w:r>
      <w:r>
        <w:t xml:space="preserve"> </w:t>
      </w:r>
      <w:r>
        <w:rPr>
          <w:rStyle w:val="VerbatimChar"/>
        </w:rPr>
        <w:t xml:space="preserve">sd</w:t>
      </w:r>
      <w:r>
        <w:t xml:space="preserve">; розрізняє їх minor.</w:t>
      </w:r>
    </w:p>
    <w:p>
      <w:pPr>
        <w:pStyle w:val="BodyText"/>
      </w:pPr>
      <w:r>
        <w:t xml:space="preserve">Зверніть увагу: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виводять номери</w:t>
      </w:r>
      <w:r>
        <w:t xml:space="preserve"> </w:t>
      </w:r>
      <w:r>
        <w:rPr>
          <w:b/>
          <w:bCs/>
        </w:rPr>
        <w:t xml:space="preserve">шістнадцятково</w:t>
      </w:r>
      <w:r>
        <w:t xml:space="preserve">. Тут це непомітно,</w:t>
      </w:r>
      <w:r>
        <w:t xml:space="preserve"> </w:t>
      </w:r>
      <w:r>
        <w:t xml:space="preserve">бо числа малі, але для</w:t>
      </w:r>
      <w:r>
        <w:t xml:space="preserve"> </w:t>
      </w:r>
      <w:r>
        <w:rPr>
          <w:rStyle w:val="VerbatimChar"/>
        </w:rPr>
        <w:t xml:space="preserve">/dev/sda16</w:t>
      </w:r>
      <w:r>
        <w:t xml:space="preserve"> </w:t>
      </w:r>
      <w:r>
        <w:t xml:space="preserve">(minor 16)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покаже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Десяткові</w:t>
      </w:r>
      <w:r>
        <w:t xml:space="preserve"> </w:t>
      </w:r>
      <w:r>
        <w:t xml:space="preserve">значення дає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і саме їх зручніше звіряти з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.</w:t>
      </w:r>
    </w:p>
    <w:bookmarkEnd w:id="17"/>
    <w:bookmarkStart w:id="18" w:name="крок-3.-псевдопристрої"/>
    <w:p>
      <w:pPr>
        <w:pStyle w:val="Heading3"/>
      </w:pPr>
      <w:r>
        <w:t xml:space="preserve">Крок 3. Псевдопристрої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echo "цей текст зникне" &gt;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/dev/null | wc -c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head -c 16 /dev/urandom | xxd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8f3a 20d1 47b9 0c6e a154 fb92 3d08 e7c1  .: .G..n.T..=...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of=zeros.bin bs=1K count=4 2&gt;/dev/null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xxd zeros.bin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0000 0000 0000 0000 0000 0000 0000 0000  ................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test &gt; /dev/full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echo: write error: No space left on device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Псевдопристрої не мають фізичного носія: їхню поведінку повністю реалізує драйвер у ядрі.</w:t>
      </w:r>
    </w:p>
    <w:bookmarkEnd w:id="18"/>
    <w:bookmarkStart w:id="19" w:name="X883fceaddfebd88204f14ed2f7482238bedc245"/>
    <w:p>
      <w:pPr>
        <w:pStyle w:val="Heading3"/>
      </w:pPr>
      <w:r>
        <w:t xml:space="preserve">Крок 4. Події udev під час підключення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udevadm monitor --udev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# підключаємо USB-носій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[412.338] add   /devices/pci0000:00/.../block/sdb (block)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[412.401] add   /devices/pci0000:00/.../block/sdb/sdb1 (block)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kill %1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lsblk | grep 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udevadm info /dev/sdb1 | grep -E "ID_FS_TYPE|ID_FS_UUID|ID_MODEL"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ID_FS_TYPE=vfat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ID_FS_UUID=A1B2-C3D4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ID_MODEL=Cruzer_Blade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/dev/disk/by-uuid/ | grep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root root 10 вер 18 12:41 A1B2-C3D4 -&gt; ../../sdb1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створено службою udev у момент підключення: до цього моменту його в системі не було.</w:t>
      </w:r>
    </w:p>
    <w:bookmarkEnd w:id="19"/>
    <w:bookmarkStart w:id="20" w:name="крок-5.-модулі-ядра"/>
    <w:p>
      <w:pPr>
        <w:pStyle w:val="Heading3"/>
      </w:pPr>
      <w:r>
        <w:t xml:space="preserve">Крок 5. Модулі ядра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lsmod | grep -E "usb_storage|vfat"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usb_storage            81920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vfat                   24576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fat                    90112  1 vfat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modinfo vfat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filename:       /lib/modules/6.8.0-45-generic/kernel/fs/fat/vfat.ko.zst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author:         Gordon Chaffee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description:    VFAT filesystem support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license:        GPL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depends:        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dmesg | tail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412.338] usb 1-1: new high-speed USB device number 3 using xhci_hcd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412.489] usb-storage 1-1:1.0: USB Mass Storage device detected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412.712] sd 2:0:0:0: [sdb] 15646720 512-byte logical blocks: (8.01 GB)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412.803] sdb: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418.114] FAT-fs (sdb1): Volume was not properly unmounted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Журнал ядра показує повний ланцюжок: виявлення USB-пристрою → визначення класу Mass Storage → створення блокового пристрою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t xml:space="preserve">→ виявлення розділу</w:t>
      </w:r>
      <w:r>
        <w:t xml:space="preserve"> </w:t>
      </w:r>
      <w:r>
        <w:rPr>
          <w:rStyle w:val="VerbatimChar"/>
        </w:rPr>
        <w:t xml:space="preserve">sdb1</w:t>
      </w:r>
      <w:r>
        <w:t xml:space="preserve">.</w:t>
      </w:r>
    </w:p>
    <w:bookmarkEnd w:id="20"/>
    <w:bookmarkStart w:id="21" w:name="X077cbfbbdbb629d4fcd9d746d437750c22b197e"/>
    <w:p>
      <w:pPr>
        <w:pStyle w:val="Heading3"/>
      </w:pPr>
      <w:r>
        <w:t xml:space="preserve">Крок 6. Параметри блокового пристрою й буферизація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50331648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$((50331648 * 512 / 1024 / 1024 / 1024))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/sys/block/sda/queue/rotational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/sys/block/sda/queue/scheduler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[mq-deadline] none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of=~/test.img bs=1M count=200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0,187 s, 1,1 GB/s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of=~/test2.img bs=1M count=200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    oflag=direct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1,94 s, 108 MB/s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sync &amp;&amp; rm ~/test.img ~/test2.img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запис «зі швидкістю 1,1 ГБ/с» насправді потрапив лише в кеш пам’яті; другий,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, показує реальну швидкість носія. Різниця в десять разів — це і є вплив буферизації.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Скласти перелік пристроїв системи: блокові пристрої (</w:t>
      </w:r>
      <w:r>
        <w:rPr>
          <w:rStyle w:val="VerbatimChar"/>
        </w:rPr>
        <w:t xml:space="preserve">lsblk</w:t>
      </w:r>
      <w:r>
        <w:t xml:space="preserve">), пристрої USB (</w:t>
      </w:r>
      <w:r>
        <w:rPr>
          <w:rStyle w:val="VerbatimChar"/>
        </w:rPr>
        <w:t xml:space="preserve">lsusb</w:t>
      </w:r>
      <w:r>
        <w:t xml:space="preserve">), пристрої PCI (</w:t>
      </w:r>
      <w:r>
        <w:rPr>
          <w:rStyle w:val="VerbatimChar"/>
        </w:rPr>
        <w:t xml:space="preserve">lspci</w:t>
      </w:r>
      <w:r>
        <w:t xml:space="preserve">). Зафіксувати результат у звіті таблицею.</w:t>
      </w:r>
    </w:p>
    <w:p>
      <w:pPr>
        <w:numPr>
          <w:ilvl w:val="0"/>
          <w:numId w:val="1001"/>
        </w:numPr>
        <w:jc w:val="both"/>
      </w:pPr>
      <w:r>
        <w:t xml:space="preserve">Для трьох файлів пристроїв зі свого варіанта визначити тип (блоковий чи символьний), номери major і minor, власника та права. Пояснити, що означає кожне з цих значень.</w:t>
      </w:r>
    </w:p>
    <w:p>
      <w:pPr>
        <w:numPr>
          <w:ilvl w:val="0"/>
          <w:numId w:val="1001"/>
        </w:numPr>
        <w:jc w:val="both"/>
      </w:pPr>
      <w:r>
        <w:t xml:space="preserve">Знайти у файлі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 </w:t>
      </w:r>
      <w:r>
        <w:t xml:space="preserve">драйвер, який відповідає major-номеру пристрою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роботу псевдопристрою зі свого варіанта: виконати з ним операцію читання або запису й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Запустити спостереження за подіями udev, підключити змінний носій і зафіксувати послідовність подій. Вивести атрибути створеного пристрою (</w:t>
      </w:r>
      <w:r>
        <w:rPr>
          <w:rStyle w:val="VerbatimChar"/>
        </w:rPr>
        <w:t xml:space="preserve">udevadm info</w:t>
      </w:r>
      <w:r>
        <w:t xml:space="preserve">): тип файлової системи, UUID, модель.</w:t>
      </w:r>
    </w:p>
    <w:p>
      <w:pPr>
        <w:numPr>
          <w:ilvl w:val="0"/>
          <w:numId w:val="1001"/>
        </w:numPr>
        <w:jc w:val="both"/>
      </w:pPr>
      <w:r>
        <w:t xml:space="preserve">Знайти сталі імена підключеного носія в каталогах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. Пояснити, чому саме їх використовують 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Переглянути перелік завантажених модулів ядра. Для модуля свого варіанта вивести відомості командою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і пояснити поля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Дослідити параметри блокового пристрою у</w:t>
      </w:r>
      <w:r>
        <w:t xml:space="preserve"> </w:t>
      </w:r>
      <w:r>
        <w:rPr>
          <w:rStyle w:val="VerbatimChar"/>
        </w:rPr>
        <w:t xml:space="preserve">/sys/block</w:t>
      </w:r>
      <w:r>
        <w:t xml:space="preserve">: розмір у секторах і в гігабайтах, тип носія (</w:t>
      </w:r>
      <w:r>
        <w:rPr>
          <w:rStyle w:val="VerbatimChar"/>
        </w:rPr>
        <w:t xml:space="preserve">rotational</w:t>
      </w:r>
      <w:r>
        <w:t xml:space="preserve">), планувальник введення-виведення.</w:t>
      </w:r>
    </w:p>
    <w:p>
      <w:pPr>
        <w:numPr>
          <w:ilvl w:val="0"/>
          <w:numId w:val="1001"/>
        </w:numPr>
        <w:jc w:val="both"/>
      </w:pPr>
      <w:r>
        <w:t xml:space="preserve">Виміряти вплив буферизації: виконати запис файлу розміром 200 МБ звичайним способом і з ключем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. Порівняти швидкість і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Знайти в журналі ядра (</w:t>
      </w:r>
      <w:r>
        <w:rPr>
          <w:rStyle w:val="VerbatimChar"/>
        </w:rPr>
        <w:t xml:space="preserve">dmesg</w:t>
      </w:r>
      <w:r>
        <w:t xml:space="preserve">) повідомлення про підключення носія й описати послідовність подій.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пристроїв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досліджених файлів пристроїв: тип, major, minor, власник, права;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подіями udev під час підключення носія та витяг із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вимірювання швидкості запису з буферизацією та без неї з поясненням;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 подання пристроїв у вигляді файлів спрощує роботу прикладних програм.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375"/>
        <w:gridCol w:w="2235"/>
        <w:gridCol w:w="1816"/>
        <w:gridCol w:w="279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пристроїв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Псевдопристрій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Модуль ядра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не зберігається на диску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usb_storage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вміст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 </w:t>
            </w:r>
            <w:r>
              <w:t xml:space="preserve">і порожнього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відрізнявся від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 </w:t>
            </w:r>
            <w:r>
              <w:t xml:space="preserve">до Linux 5.6 і чим відрізняється тепер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loop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підключити файл як блоковий пристрій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потрібні loop-пристрої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isofs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швидкість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xhci_hcd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показує стовпець Used by в</w:t>
            </w:r>
            <w:r>
              <w:t xml:space="preserve"> </w:t>
            </w:r>
            <w:r>
              <w:rPr>
                <w:rStyle w:val="VerbatimChar"/>
              </w:rPr>
              <w:t xml:space="preserve">lsmod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nls_iso8859_1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недоступний звичайному користувачу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sr_mod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роль планувальника введення-виведення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ahci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тип носія за файлом</w:t>
            </w:r>
            <w:r>
              <w:t xml:space="preserve"> </w:t>
            </w:r>
            <w:r>
              <w:rPr>
                <w:rStyle w:val="VerbatimChar"/>
              </w:rPr>
              <w:t xml:space="preserve">rotational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dm_mod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/dev/disk/by-id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squashfs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створити образ і підключити його через loop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повідомлення «Volume was not properly unmounted»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usbcore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таке псевдотермінал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cdrom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оптичний привід доступний лише на читання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/sys/block/sda/size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scsi_mod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імена</w:t>
            </w:r>
            <w:r>
              <w:t xml:space="preserve"> </w:t>
            </w:r>
            <w:r>
              <w:rPr>
                <w:rStyle w:val="VerbatimChar"/>
              </w:rPr>
              <w:t xml:space="preserve">/dev/sdX</w:t>
            </w:r>
            <w:r>
              <w:t xml:space="preserve"> </w:t>
            </w:r>
            <w:r>
              <w:t xml:space="preserve">можуть змінюватися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overlay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контейнери використовують overlay-ФС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crc32c_intel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час запису з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і без нього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hid_generic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до Linux 5.6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могло «зависати» і коли воно блокується тепер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файл пристрою і в якому каталозі він розташований?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блоковий пристрій відрізняється від символьного?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означають числа major і minor?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чотири псевдопристрої та їхнє призначення.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служба udev?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перелік блокових пристроїв?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модуль ядра і як переглянути перелік завантажених модулів?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пристрою не займає місця на диску й що він насправді містить?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система визначає, який драйвер обслуговує пристрій? Де це видно?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формується під час завантаження, а не зберігається на диску?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за призначенням?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 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і чому модуль із залежностями не вивантажується?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чому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показує швидкість, вищу за фізичні можливості диска.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перед вилученням носія виконують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sync</w:t>
      </w:r>
      <w:r>
        <w:t xml:space="preserve">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 абстракція «пристрій — це файл» спрощує написання прикладних програм, і назвіть випадки, коли цієї абстракції недостатньо.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перезавантаження системи носій отримав інше ім’я, і служба перестала працювати. Опишіть причину й запропонуйте два способи усунення проблеми.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модель управління пристроями в Linux і у Windows за трьома критеріями: подання пристрою, спосіб завантаження драйверів, доступ прикладної програми.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які ризики створює відкладений запис і якими засобами система та адміністратор ці ризики зменшують.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12</vt:lpwstr>
  </property>
  <property fmtid="{D5CDD505-2E9C-101B-9397-08002B2CF9AE}" pid="5" name="order">
    <vt:lpwstr>5</vt:lpwstr>
  </property>
  <property fmtid="{D5CDD505-2E9C-101B-9397-08002B2CF9AE}" pid="6" name="preview">
    <vt:lpwstr>Файли пристроїв, udev, драйвери-модулі, блокові пристрої та буферизація введення-виведення.</vt:lpwstr>
  </property>
  <property fmtid="{D5CDD505-2E9C-101B-9397-08002B2CF9AE}" pid="7" name="shortTitle">
    <vt:lpwstr>Управління пристроями</vt:lpwstr>
  </property>
  <property fmtid="{D5CDD505-2E9C-101B-9397-08002B2CF9AE}" pid="8" name="subtitle">
    <vt:lpwstr>Управління пристроями</vt:lpwstr>
  </property>
  <property fmtid="{D5CDD505-2E9C-101B-9397-08002B2CF9AE}" pid="9" name="type">
    <vt:lpwstr>lab</vt:lpwstr>
  </property>
</Properties>
</file>