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 робота №13</w:t>
      </w:r>
    </w:p>
    <w:p>
      <w:pPr>
        <w:pStyle w:val="Subtitle"/>
      </w:pPr>
      <w:r>
        <w:t xml:space="preserve">Управління пристроями</w:t>
      </w:r>
    </w:p>
    <w:p>
      <w:pPr>
        <w:pStyle w:val="FirstParagraph"/>
      </w:pPr>
      <w:r>
        <w:rPr>
          <w:b/>
          <w:bCs/>
        </w:rPr>
        <w:t xml:space="preserve">Мета:</w:t>
      </w:r>
      <w:r>
        <w:t xml:space="preserve"> </w:t>
      </w:r>
      <w:r>
        <w:t xml:space="preserve">дослідити, як операційна система подає пристрої у вигляді файлів і керує ними: навчитися розрізняти блокові та символьні пристрої, читати номери major і minor, спостерігати за роботою підсистеми udev під час підключення носія, переглядати й завантажувати драйвери-модулі ядра, аналізувати параметри блокових пристроїв та перевіряти дію буферизації введення-виведення.</w:t>
      </w:r>
    </w:p>
    <w:p>
      <w:pPr>
        <w:pStyle w:val="BodyText"/>
      </w:pPr>
      <w:r>
        <w:rPr>
          <w:b/>
          <w:bCs/>
        </w:rPr>
        <w:t xml:space="preserve">Обладнання:</w:t>
      </w:r>
      <w:r>
        <w:t xml:space="preserve"> </w:t>
      </w:r>
      <w:r>
        <w:t xml:space="preserve">ПК або віртуальна машина з Ubuntu 22.04; термінал; право виконувати</w:t>
      </w:r>
      <w:r>
        <w:t xml:space="preserve"> </w:t>
      </w:r>
      <w:r>
        <w:rPr>
          <w:rStyle w:val="VerbatimChar"/>
        </w:rPr>
        <w:t xml:space="preserve">sudo</w:t>
      </w:r>
      <w:r>
        <w:t xml:space="preserve">; змінний USB-носій або додатковий віртуальний диск.</w:t>
      </w:r>
    </w:p>
    <w:p>
      <w:pPr>
        <w:pStyle w:val="BodyText"/>
      </w:pPr>
      <w:r>
        <w:rPr>
          <w:b/>
          <w:bCs/>
        </w:rPr>
        <w:t xml:space="preserve">Тривалість:</w:t>
      </w:r>
      <w:r>
        <w:t xml:space="preserve"> </w:t>
      </w:r>
      <w:r>
        <w:t xml:space="preserve">2 академічні години.</w:t>
      </w:r>
    </w:p>
    <w:p>
      <w:pPr>
        <w:pStyle w:val="BodyText"/>
      </w:pPr>
      <w:r>
        <w:rPr>
          <w:b/>
          <w:bCs/>
        </w:rPr>
        <w:t xml:space="preserve">УВАГА. Робота торкається файлів пристроїв. Запис у файл пристрою знищує дані на носії без можливості відновлення: команда виду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dd of=/dev/sdX</w:t>
      </w:r>
      <w:r>
        <w:rPr>
          <w:b/>
          <w:bCs/>
        </w:rPr>
        <w:t xml:space="preserve"> </w:t>
      </w:r>
      <w:r>
        <w:rPr>
          <w:b/>
          <w:bCs/>
        </w:rPr>
        <w:t xml:space="preserve">руйнує таблицю розділів. Усі операції запису виконуються лише на носії, вказаному викладачем, і лише після перевірки його імені командою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lsblk</w:t>
      </w:r>
      <w:r>
        <w:rPr>
          <w:b/>
          <w:bCs/>
        </w:rPr>
        <w:t xml:space="preserve">. Завантаження та вивантаження модулів ядра виконується виключно для модулів зі списку варіанта.</w:t>
      </w:r>
    </w:p>
    <w:bookmarkStart w:id="15" w:name="теоретичні-відомості"/>
    <w:p>
      <w:pPr>
        <w:pStyle w:val="Heading2"/>
      </w:pPr>
      <w:r>
        <w:t xml:space="preserve">Теоретичні відомості</w:t>
      </w:r>
    </w:p>
    <w:bookmarkStart w:id="9" w:name="пристрій-як-файл"/>
    <w:p>
      <w:pPr>
        <w:pStyle w:val="Heading3"/>
      </w:pPr>
      <w:r>
        <w:t xml:space="preserve">1 Пристрій як файл</w:t>
      </w:r>
    </w:p>
    <w:p>
      <w:pPr>
        <w:pStyle w:val="FirstParagraph"/>
      </w:pPr>
      <w:r>
        <w:t xml:space="preserve">Підсистема введення-виведення приховує від програм відмінності конкретних контролерів і надає єдиний інтерфейс: файл пристрою в каталозі</w:t>
      </w:r>
      <w:r>
        <w:t xml:space="preserve"> </w:t>
      </w:r>
      <w:r>
        <w:rPr>
          <w:rStyle w:val="VerbatimChar"/>
        </w:rPr>
        <w:t xml:space="preserve">/dev</w:t>
      </w:r>
      <w:r>
        <w:t xml:space="preserve">. Прикладна програма відкриває такий файл звичайним</w:t>
      </w:r>
      <w:r>
        <w:t xml:space="preserve"> </w:t>
      </w:r>
      <w:r>
        <w:rPr>
          <w:rStyle w:val="VerbatimChar"/>
        </w:rPr>
        <w:t xml:space="preserve">open</w:t>
      </w:r>
      <w:r>
        <w:t xml:space="preserve">, читає його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t xml:space="preserve">і пише</w:t>
      </w:r>
      <w:r>
        <w:t xml:space="preserve"> </w:t>
      </w:r>
      <w:r>
        <w:rPr>
          <w:rStyle w:val="VerbatimChar"/>
        </w:rPr>
        <w:t xml:space="preserve">write</w:t>
      </w:r>
      <w:r>
        <w:t xml:space="preserve"> </w:t>
      </w:r>
      <w:r>
        <w:t xml:space="preserve">— решту робить драйвер.</w:t>
      </w:r>
    </w:p>
    <w:p>
      <w:pPr>
        <w:pStyle w:val="BodyText"/>
      </w:pPr>
      <w:r>
        <w:t xml:space="preserve">Файл пристрою не містить даних: це лише посилання на драйвер у ядрі. Зв’язок задають два числа — major визначає драйвер, minor — конкретний пристрій, який цей драйвер обслуговує.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ls -l /dev/sda /dev/sda1 /dev/null /dev/tty0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 brw-rw----  1 root disk    8,  0 вер 18 09:12 /dev/sda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 brw-rw----  1 root disk    8,  1 вер 18 09:12 /dev/sda1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 crw-rw-rw-  1 root root    1,  3 вер 18 09:12 /dev/null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 crw--w----  1 root tty     4,  0 вер 18 09:12 /dev/tty0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Перший символ виводу</w:t>
      </w:r>
      <w:r>
        <w:t xml:space="preserve"> </w:t>
      </w:r>
      <w:r>
        <w:rPr>
          <w:rStyle w:val="VerbatimChar"/>
        </w:rPr>
        <w:t xml:space="preserve">ls -l</w:t>
      </w:r>
      <w:r>
        <w:t xml:space="preserve"> </w:t>
      </w:r>
      <w:r>
        <w:t xml:space="preserve">показує тип: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— блоковий пристрій,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— символьний. Замість розміру файлу система виводить пару чисел major, minor.</w:t>
      </w:r>
    </w:p>
    <w:bookmarkEnd w:id="9"/>
    <w:bookmarkStart w:id="10" w:name="блокові-та-символьні-пристрої"/>
    <w:p>
      <w:pPr>
        <w:pStyle w:val="Heading3"/>
      </w:pPr>
      <w:r>
        <w:t xml:space="preserve">2 Блокові та символьні пристрої</w:t>
      </w:r>
    </w:p>
    <w:p>
      <w:pPr>
        <w:pStyle w:val="TableCaption"/>
      </w:pPr>
      <w:r>
        <w:t xml:space="preserve">Таблиця 1 — Два класи пристроїв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3212"/>
        <w:gridCol w:w="3012"/>
        <w:gridCol w:w="3413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Характеристика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Блокові (</w:t>
            </w:r>
            <w:r>
              <w:rPr>
                <w:rStyle w:val="VerbatimChar"/>
              </w:rPr>
              <w:t xml:space="preserve">b</w:t>
            </w:r>
            <w:r>
              <w:t xml:space="preserve">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Символьні (</w:t>
            </w:r>
            <w:r>
              <w:rPr>
                <w:rStyle w:val="VerbatimChar"/>
              </w:rPr>
              <w:t xml:space="preserve">c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Одиниця обміну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блок фіксованого розміру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окремий байт (потік)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Довільний доступ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так, за номером блока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ні, послідовно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Буферизація ядром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так, через кеш сторінок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зазвичай без кешу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Приклади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диски, розділи, SSD, RAID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термінали, порти,</w:t>
            </w:r>
            <w:r>
              <w:t xml:space="preserve"> </w:t>
            </w:r>
            <w:r>
              <w:rPr>
                <w:rStyle w:val="VerbatimChar"/>
              </w:rPr>
              <w:t xml:space="preserve">/dev/null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/dev/random</w:t>
            </w:r>
          </w:p>
        </w:tc>
      </w:tr>
    </w:tbl>
    <w:p>
      <w:pPr>
        <w:pStyle w:val="BodyText"/>
      </w:pPr>
      <w:r>
        <w:t xml:space="preserve">Поділ визначає спосіб роботи драйвера: блокові пристрої ядро обслуговує через планувальник введення-виведення й кеш, символьні — передає дані безпосередньо.</w:t>
      </w:r>
    </w:p>
    <w:p>
      <w:pPr>
        <w:pStyle w:val="TableCaption"/>
      </w:pPr>
      <w:r>
        <w:t xml:space="preserve">Таблиця 2 — Псевдопристрої, які існують лише в ядрі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4190"/>
        <w:gridCol w:w="5447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Пристрій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Призначення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/dev/null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«чорна діра»: усе записане зникає, читання дає кінець файлу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/dev/zero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нескінченний потік нульових байтів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/dev/random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/dev/urandom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джерела випадкових чисел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/dev/full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завжди повертає помилку «немає місця»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/dev/loop0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файл, підключений як блоковий пристрій</w:t>
            </w:r>
          </w:p>
        </w:tc>
      </w:tr>
    </w:tbl>
    <w:bookmarkEnd w:id="10"/>
    <w:bookmarkStart w:id="11" w:name="підсистема-udev"/>
    <w:p>
      <w:pPr>
        <w:pStyle w:val="Heading3"/>
      </w:pPr>
      <w:r>
        <w:t xml:space="preserve">3 Підсистема udev</w:t>
      </w:r>
    </w:p>
    <w:p>
      <w:pPr>
        <w:pStyle w:val="FirstParagraph"/>
      </w:pPr>
      <w:r>
        <w:t xml:space="preserve">Каталог</w:t>
      </w:r>
      <w:r>
        <w:t xml:space="preserve"> </w:t>
      </w:r>
      <w:r>
        <w:rPr>
          <w:rStyle w:val="VerbatimChar"/>
        </w:rPr>
        <w:t xml:space="preserve">/dev</w:t>
      </w:r>
      <w:r>
        <w:t xml:space="preserve"> </w:t>
      </w:r>
      <w:r>
        <w:t xml:space="preserve">не зберігається на диску: це файлова система</w:t>
      </w:r>
      <w:r>
        <w:t xml:space="preserve"> </w:t>
      </w:r>
      <w:r>
        <w:rPr>
          <w:rStyle w:val="VerbatimChar"/>
        </w:rPr>
        <w:t xml:space="preserve">devtmpfs</w:t>
      </w:r>
      <w:r>
        <w:t xml:space="preserve"> </w:t>
      </w:r>
      <w:r>
        <w:t xml:space="preserve">у пам’яті. Щойно драйвер реєструє пристрій, ядро саме створює в ній файл пристрою й надсилає подію (uevent). Служба</w:t>
      </w:r>
      <w:r>
        <w:t xml:space="preserve"> </w:t>
      </w:r>
      <w:r>
        <w:rPr>
          <w:rStyle w:val="VerbatimChar"/>
        </w:rPr>
        <w:t xml:space="preserve">udev</w:t>
      </w:r>
      <w:r>
        <w:t xml:space="preserve"> </w:t>
      </w:r>
      <w:r>
        <w:t xml:space="preserve">у просторі користувача отримує подію, знаходить відповідні правила й доводить файл до ладу: призначає власника й права, створює сталі імена-посилання, запускає потрібні програми.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udevadm monitor --udev            # спостерігати за подіями в реальному часі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udevadm info /dev/sda1            # усі атрибути пристрою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udevadm info -a /dev/sda1 | head  # ланцюжок батьківських пристроїв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ls -l /dev/disk/by-uuid/          # сталі імена, створені udev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Саме</w:t>
      </w:r>
      <w:r>
        <w:t xml:space="preserve"> </w:t>
      </w:r>
      <w:r>
        <w:rPr>
          <w:rStyle w:val="VerbatimChar"/>
        </w:rPr>
        <w:t xml:space="preserve">udev</w:t>
      </w:r>
      <w:r>
        <w:t xml:space="preserve"> </w:t>
      </w:r>
      <w:r>
        <w:t xml:space="preserve">створює каталоги сталих імен</w:t>
      </w:r>
      <w:r>
        <w:t xml:space="preserve"> </w:t>
      </w:r>
      <w:r>
        <w:rPr>
          <w:rStyle w:val="VerbatimChar"/>
        </w:rPr>
        <w:t xml:space="preserve">/dev/disk/by-uuid</w:t>
      </w:r>
      <w:r>
        <w:t xml:space="preserve">,</w:t>
      </w:r>
      <w:r>
        <w:t xml:space="preserve"> </w:t>
      </w:r>
      <w:r>
        <w:rPr>
          <w:rStyle w:val="VerbatimChar"/>
        </w:rPr>
        <w:t xml:space="preserve">/dev/disk/by-id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/dev/disk/by-path</w:t>
      </w:r>
      <w:r>
        <w:t xml:space="preserve">. Ці імена не залежать від порядку виявлення пристроїв, тому в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використовують саме їх, а не</w:t>
      </w:r>
      <w:r>
        <w:t xml:space="preserve"> </w:t>
      </w:r>
      <w:r>
        <w:rPr>
          <w:rStyle w:val="VerbatimChar"/>
        </w:rPr>
        <w:t xml:space="preserve">/dev/sdb1</w:t>
      </w:r>
      <w:r>
        <w:t xml:space="preserve">.</w:t>
      </w:r>
    </w:p>
    <w:bookmarkEnd w:id="11"/>
    <w:bookmarkStart w:id="12" w:name="драйвери-як-модулі-ядра"/>
    <w:p>
      <w:pPr>
        <w:pStyle w:val="Heading3"/>
      </w:pPr>
      <w:r>
        <w:t xml:space="preserve">4 Драйвери як модулі ядра</w:t>
      </w:r>
    </w:p>
    <w:p>
      <w:pPr>
        <w:pStyle w:val="FirstParagraph"/>
      </w:pPr>
      <w:r>
        <w:t xml:space="preserve">Драйвер у Linux може бути вбудований у ядро або завантажений як модуль під час роботи. Модульність дозволяє підтримувати тисячі пристроїв, не роздуваючи ядро.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lsmod | head                      # завантажені модулі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modinfo usb_storage               # відомості про модуль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modprobe vfat                # завантажити модуль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modprobe -r vfat             # вивантажити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dmesg | tail -20             # повідомлення ядра (в Ubuntu — лише для root)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Стовпець</w:t>
      </w:r>
      <w:r>
        <w:t xml:space="preserve"> </w:t>
      </w:r>
      <w:r>
        <w:rPr>
          <w:rStyle w:val="VerbatimChar"/>
        </w:rPr>
        <w:t xml:space="preserve">Used by</w:t>
      </w:r>
      <w:r>
        <w:t xml:space="preserve"> </w:t>
      </w:r>
      <w:r>
        <w:t xml:space="preserve">у виводі</w:t>
      </w:r>
      <w:r>
        <w:t xml:space="preserve"> </w:t>
      </w:r>
      <w:r>
        <w:rPr>
          <w:rStyle w:val="VerbatimChar"/>
        </w:rPr>
        <w:t xml:space="preserve">lsmod</w:t>
      </w:r>
      <w:r>
        <w:t xml:space="preserve"> </w:t>
      </w:r>
      <w:r>
        <w:t xml:space="preserve">показує залежності: модуль, від якого залежать інші, вивантажити неможливо, доки не звільнено залежні.</w:t>
      </w:r>
    </w:p>
    <w:bookmarkEnd w:id="12"/>
    <w:bookmarkStart w:id="13" w:name="дерево-пристроїв-у-sys"/>
    <w:p>
      <w:pPr>
        <w:pStyle w:val="Heading3"/>
      </w:pPr>
      <w:r>
        <w:t xml:space="preserve">5 Дерево пристроїв у /sys</w:t>
      </w:r>
    </w:p>
    <w:p>
      <w:pPr>
        <w:pStyle w:val="FirstParagraph"/>
      </w:pPr>
      <w:r>
        <w:t xml:space="preserve">Віртуальна файлова система</w:t>
      </w:r>
      <w:r>
        <w:t xml:space="preserve"> </w:t>
      </w:r>
      <w:r>
        <w:rPr>
          <w:rStyle w:val="VerbatimChar"/>
        </w:rPr>
        <w:t xml:space="preserve">/sys</w:t>
      </w:r>
      <w:r>
        <w:t xml:space="preserve"> </w:t>
      </w:r>
      <w:r>
        <w:t xml:space="preserve">подає внутрішню модель пристроїв ядра: шини, драйвери, класи, параметри живлення. На відміну від</w:t>
      </w:r>
      <w:r>
        <w:t xml:space="preserve"> </w:t>
      </w:r>
      <w:r>
        <w:rPr>
          <w:rStyle w:val="VerbatimChar"/>
        </w:rPr>
        <w:t xml:space="preserve">/dev</w:t>
      </w:r>
      <w:r>
        <w:t xml:space="preserve">, який дає доступ до даних пристрою,</w:t>
      </w:r>
      <w:r>
        <w:t xml:space="preserve"> </w:t>
      </w:r>
      <w:r>
        <w:rPr>
          <w:rStyle w:val="VerbatimChar"/>
        </w:rPr>
        <w:t xml:space="preserve">/sys</w:t>
      </w:r>
      <w:r>
        <w:t xml:space="preserve"> </w:t>
      </w:r>
      <w:r>
        <w:t xml:space="preserve">дає доступ до його характеристик.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lsblk -o NAME,SIZE,TYPE,MOUNTPOINT,MODEL   # блокові пристрої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lsusb                                       # пристрої USB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lspci                                       # пристрої PCI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cat /sys/block/sda/size                     # розмір у секторах по 512 байт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cat /sys/block/sda/queue/rotational         # 1 — HDD, 0 — SSD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cat /sys/block/sda/queue/scheduler          # планувальник введення-виведення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cat /proc/devices                           # зареєстровані major-номери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3"/>
    <w:bookmarkStart w:id="14" w:name="буферизація-введення-виведення"/>
    <w:p>
      <w:pPr>
        <w:pStyle w:val="Heading3"/>
      </w:pPr>
      <w:r>
        <w:t xml:space="preserve">6 Буферизація введення-виведення</w:t>
      </w:r>
    </w:p>
    <w:p>
      <w:pPr>
        <w:pStyle w:val="FirstParagraph"/>
      </w:pPr>
      <w:r>
        <w:t xml:space="preserve">Ядро не записує дані на диск одразу: воно накопичує їх у кеші сторінок і виконує запис відкладено, об’єднуючи звертання. Це різко підвищує швидкодію, але створює ризик втрати даних у разі раптового вимкнення живлення — саме тому носій перед вилученням відмонтовують.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free -h                            # стовпець buff/cache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sync                               # примусово записати кеш на диск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echo 3 | sudo tee /proc/sys/vm/drop_caches   # очистити кеш (лише для експерименту)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dd if=/dev/zero of=test.img bs=1M count=200 # запис із буферизацією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dd if=/dev/zero of=test.img bs=1M count=200 oflag=direct  # запис повз кеш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Різниця у швидкості між звичайним записом і записом із</w:t>
      </w:r>
      <w:r>
        <w:t xml:space="preserve"> </w:t>
      </w:r>
      <w:r>
        <w:rPr>
          <w:rStyle w:val="VerbatimChar"/>
        </w:rPr>
        <w:t xml:space="preserve">oflag=direct</w:t>
      </w:r>
      <w:r>
        <w:t xml:space="preserve"> </w:t>
      </w:r>
      <w:r>
        <w:t xml:space="preserve">— це і є наочний вимір впливу буферизації.</w:t>
      </w:r>
    </w:p>
    <w:bookmarkEnd w:id="14"/>
    <w:bookmarkEnd w:id="15"/>
    <w:bookmarkStart w:id="22" w:name="приклад-виконання"/>
    <w:p>
      <w:pPr>
        <w:pStyle w:val="Heading2"/>
      </w:pPr>
      <w:r>
        <w:t xml:space="preserve">Приклад виконання</w:t>
      </w:r>
    </w:p>
    <w:bookmarkStart w:id="16" w:name="крок-1.-перелік-пристроїв"/>
    <w:p>
      <w:pPr>
        <w:pStyle w:val="Heading3"/>
      </w:pPr>
      <w:r>
        <w:t xml:space="preserve">Крок 1. Перелік пристроїв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student@lab-vm:~$ lsblk -o NAME,SIZE,TYPE,MOUNTPOINT,MODEL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NAME   SIZE TYPE MOUNTPOINT MODEL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sda     25G disk            VBOX HARDDISK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├─sda1   1G part /boot/efi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└─sda2  24G part /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sr0   1024M rom             VBOX CD-ROM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lsusb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Bus 001 Device 002: ID 80ee:0021 VirtualBox USB Tablet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Bus 001 Device 001: ID 1d6b:0002 Linux Foundation 2.0 root hub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lspci | head -3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00:00.0 Host bridge: Intel Corporation 440FX - 82441FX PMC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00:01.1 IDE interface: Intel Corporation PIIX4 IDE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00:02.0 VGA compatible controller: VMware SVGA II Adapter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6"/>
    <w:bookmarkStart w:id="17" w:name="крок-2.-типи-пристроїв-і-номери"/>
    <w:p>
      <w:pPr>
        <w:pStyle w:val="Heading3"/>
      </w:pPr>
      <w:r>
        <w:t xml:space="preserve">Крок 2. Типи пристроїв і номери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student@lab-vm:~$ ls -l /dev/sda /dev/sda1 /dev/null /dev/urandom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brw-rw---- 1 root disk 8, 0 вер 18 09:12 /dev/sda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brw-rw---- 1 root disk 8, 1 вер 18 09:12 /dev/sda1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crw-rw-rw- 1 root root 1, 3 вер 18 09:12 /dev/null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crw-rw-rw- 1 root root 1, 9 вер 18 09:12 /dev/urandom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grep -E "^ *8 |^ *1 " /proc/devices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1 mem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8 sd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stat -c "%n: %F, major=%t minor=%T" /dev/sda1 /dev/null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/dev/sda1: block special file, major=8 minor=1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/dev/null: character special file, major=1 minor=3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Диск</w:t>
      </w:r>
      <w:r>
        <w:t xml:space="preserve"> </w:t>
      </w:r>
      <w:r>
        <w:rPr>
          <w:rStyle w:val="VerbatimChar"/>
        </w:rPr>
        <w:t xml:space="preserve">/dev/sda</w:t>
      </w:r>
      <w:r>
        <w:t xml:space="preserve"> </w:t>
      </w:r>
      <w:r>
        <w:t xml:space="preserve">і його розділ</w:t>
      </w:r>
      <w:r>
        <w:t xml:space="preserve"> </w:t>
      </w:r>
      <w:r>
        <w:rPr>
          <w:rStyle w:val="VerbatimChar"/>
        </w:rPr>
        <w:t xml:space="preserve">/dev/sda1</w:t>
      </w:r>
      <w:r>
        <w:t xml:space="preserve"> </w:t>
      </w:r>
      <w:r>
        <w:t xml:space="preserve">мають major 8 — їх обслуговує той самий драйвер</w:t>
      </w:r>
      <w:r>
        <w:t xml:space="preserve"> </w:t>
      </w:r>
      <w:r>
        <w:rPr>
          <w:rStyle w:val="VerbatimChar"/>
        </w:rPr>
        <w:t xml:space="preserve">sd</w:t>
      </w:r>
      <w:r>
        <w:t xml:space="preserve">; розрізняє їх minor.</w:t>
      </w:r>
    </w:p>
    <w:p>
      <w:pPr>
        <w:pStyle w:val="BodyText"/>
      </w:pPr>
      <w:r>
        <w:t xml:space="preserve">Зверніть увагу:</w:t>
      </w:r>
      <w:r>
        <w:t xml:space="preserve"> </w:t>
      </w:r>
      <w:r>
        <w:rPr>
          <w:rStyle w:val="VerbatimChar"/>
        </w:rPr>
        <w:t xml:space="preserve">%t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%T</w:t>
      </w:r>
      <w:r>
        <w:t xml:space="preserve"> </w:t>
      </w:r>
      <w:r>
        <w:t xml:space="preserve">виводять номери</w:t>
      </w:r>
      <w:r>
        <w:t xml:space="preserve"> </w:t>
      </w:r>
      <w:r>
        <w:rPr>
          <w:b/>
          <w:bCs/>
        </w:rPr>
        <w:t xml:space="preserve">шістнадцятково</w:t>
      </w:r>
      <w:r>
        <w:t xml:space="preserve">. Тут це непомітно,</w:t>
      </w:r>
      <w:r>
        <w:t xml:space="preserve"> </w:t>
      </w:r>
      <w:r>
        <w:t xml:space="preserve">бо числа малі, але для</w:t>
      </w:r>
      <w:r>
        <w:t xml:space="preserve"> </w:t>
      </w:r>
      <w:r>
        <w:rPr>
          <w:rStyle w:val="VerbatimChar"/>
        </w:rPr>
        <w:t xml:space="preserve">/dev/sda16</w:t>
      </w:r>
      <w:r>
        <w:t xml:space="preserve"> </w:t>
      </w:r>
      <w:r>
        <w:t xml:space="preserve">(minor 16)</w:t>
      </w:r>
      <w:r>
        <w:t xml:space="preserve"> </w:t>
      </w:r>
      <w:r>
        <w:rPr>
          <w:rStyle w:val="VerbatimChar"/>
        </w:rPr>
        <w:t xml:space="preserve">stat</w:t>
      </w:r>
      <w:r>
        <w:t xml:space="preserve"> </w:t>
      </w:r>
      <w:r>
        <w:t xml:space="preserve">покаже</w:t>
      </w:r>
      <w:r>
        <w:t xml:space="preserve"> </w:t>
      </w:r>
      <w:r>
        <w:rPr>
          <w:rStyle w:val="VerbatimChar"/>
        </w:rPr>
        <w:t xml:space="preserve">10</w:t>
      </w:r>
      <w:r>
        <w:t xml:space="preserve">. Десяткові</w:t>
      </w:r>
      <w:r>
        <w:t xml:space="preserve"> </w:t>
      </w:r>
      <w:r>
        <w:t xml:space="preserve">значення дає</w:t>
      </w:r>
      <w:r>
        <w:t xml:space="preserve"> </w:t>
      </w:r>
      <w:r>
        <w:rPr>
          <w:rStyle w:val="VerbatimChar"/>
        </w:rPr>
        <w:t xml:space="preserve">ls -l</w:t>
      </w:r>
      <w:r>
        <w:t xml:space="preserve">, і саме їх зручніше звіряти з</w:t>
      </w:r>
      <w:r>
        <w:t xml:space="preserve"> </w:t>
      </w:r>
      <w:r>
        <w:rPr>
          <w:rStyle w:val="VerbatimChar"/>
        </w:rPr>
        <w:t xml:space="preserve">/proc/devices</w:t>
      </w:r>
      <w:r>
        <w:t xml:space="preserve">.</w:t>
      </w:r>
    </w:p>
    <w:bookmarkEnd w:id="17"/>
    <w:bookmarkStart w:id="18" w:name="крок-3.-псевдопристрої"/>
    <w:p>
      <w:pPr>
        <w:pStyle w:val="Heading3"/>
      </w:pPr>
      <w:r>
        <w:t xml:space="preserve">Крок 3. Псевдопристрої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student@lab-vm:~$ echo "цей текст зникне" &gt; /dev/null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cat /dev/null | wc -c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0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head -c 16 /dev/urandom | xxd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00000000: 8f3a 20d1 47b9 0c6e a154 fb92 3d08 e7c1  .: .G..n.T..=...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dd if=/dev/zero of=zeros.bin bs=1K count=4 2&gt;/dev/null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xxd zeros.bin | head -2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00000000: 0000 0000 0000 0000 0000 0000 0000 0000  ................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echo test &gt; /dev/full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bash: echo: write error: No space left on device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Псевдопристрої не мають фізичного носія: їхню поведінку повністю реалізує драйвер у ядрі.</w:t>
      </w:r>
    </w:p>
    <w:bookmarkEnd w:id="18"/>
    <w:bookmarkStart w:id="19" w:name="X883fceaddfebd88204f14ed2f7482238bedc245"/>
    <w:p>
      <w:pPr>
        <w:pStyle w:val="Heading3"/>
      </w:pPr>
      <w:r>
        <w:t xml:space="preserve">Крок 4. Події udev під час підключення носія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student@lab-vm:~$ udevadm monitor --udev &amp;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[1] 5120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# підключаємо USB-носій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UDEV  [412.338] add   /devices/pci0000:00/.../block/sdb (block)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UDEV  [412.401] add   /devices/pci0000:00/.../block/sdb/sdb1 (block)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kill %1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lsblk | grep sdb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sdb      8:16   1  7,5G  0 disk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└─sdb1   8:17   1  7,5G  0 part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udevadm info /dev/sdb1 | grep -E "ID_FS_TYPE|ID_FS_UUID|ID_MODEL"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E: ID_FS_TYPE=vfat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E: ID_FS_UUID=A1B2-C3D4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E: ID_MODEL=Cruzer_Blade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ls -l /dev/disk/by-uuid/ | grep sdb1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lrwxrwxrwx 1 root root 10 вер 18 12:41 A1B2-C3D4 -&gt; ../../sdb1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/dev/sdb1</w:t>
      </w:r>
      <w:r>
        <w:t xml:space="preserve"> </w:t>
      </w:r>
      <w:r>
        <w:t xml:space="preserve">створено службою udev у момент підключення: до цього моменту його в системі не було.</w:t>
      </w:r>
    </w:p>
    <w:bookmarkEnd w:id="19"/>
    <w:bookmarkStart w:id="20" w:name="крок-5.-модулі-ядра"/>
    <w:p>
      <w:pPr>
        <w:pStyle w:val="Heading3"/>
      </w:pPr>
      <w:r>
        <w:t xml:space="preserve">Крок 5. Модулі ядра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student@lab-vm:~$ lsmod | grep -E "usb_storage|vfat"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usb_storage            81920  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vfat                   24576  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fat                    90112  1 vfat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modinfo vfat | head -5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filename:       /lib/modules/6.8.0-45-generic/kernel/fs/fat/vfat.ko.zst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author:         Gordon Chaffee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description:    VFAT filesystem support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license:        GPL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depends:        fat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sudo dmesg | tail -5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[  412.338] usb 1-1: new high-speed USB device number 3 using xhci_hcd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[  412.489] usb-storage 1-1:1.0: USB Mass Storage device detected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[  412.712] sd 2:0:0:0: [sdb] 15646720 512-byte logical blocks: (8.01 GB)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[  412.803] sdb: sdb1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[  418.114] FAT-fs (sdb1): Volume was not properly unmounted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Журнал ядра показує повний ланцюжок: виявлення USB-пристрою → визначення класу Mass Storage → створення блокового пристрою</w:t>
      </w:r>
      <w:r>
        <w:t xml:space="preserve"> </w:t>
      </w:r>
      <w:r>
        <w:rPr>
          <w:rStyle w:val="VerbatimChar"/>
        </w:rPr>
        <w:t xml:space="preserve">sdb</w:t>
      </w:r>
      <w:r>
        <w:t xml:space="preserve"> </w:t>
      </w:r>
      <w:r>
        <w:t xml:space="preserve">→ виявлення розділу</w:t>
      </w:r>
      <w:r>
        <w:t xml:space="preserve"> </w:t>
      </w:r>
      <w:r>
        <w:rPr>
          <w:rStyle w:val="VerbatimChar"/>
        </w:rPr>
        <w:t xml:space="preserve">sdb1</w:t>
      </w:r>
      <w:r>
        <w:t xml:space="preserve">.</w:t>
      </w:r>
    </w:p>
    <w:bookmarkEnd w:id="20"/>
    <w:bookmarkStart w:id="21" w:name="X077cbfbbdbb629d4fcd9d746d437750c22b197e"/>
    <w:p>
      <w:pPr>
        <w:pStyle w:val="Heading3"/>
      </w:pPr>
      <w:r>
        <w:t xml:space="preserve">Крок 6. Параметри блокового пристрою й буферизація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student@lab-vm:~$ cat /sys/block/sda/size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50331648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echo $((50331648 * 512 / 1024 / 1024 / 1024)) 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24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cat /sys/block/sda/queue/rotational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cat /sys/block/sda/queue/scheduler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[mq-deadline] none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dd if=/dev/zero of=~/test.img bs=1M count=200 2&gt;&amp;1 | tail -1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209715200 bytes (210 MB, 200 MiB) copied, 0,187 s, 1,1 GB/s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dd if=/dev/zero of=~/test2.img bs=1M count=200 \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&gt;     oflag=direct 2&gt;&amp;1 | tail -1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209715200 bytes (210 MB, 200 MiB) copied, 1,94 s, 108 MB/s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sync &amp;&amp; rm ~/test.img ~/test2.img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Перший запис «зі швидкістю 1,1 ГБ/с» насправді потрапив лише в кеш пам’яті; другий, із</w:t>
      </w:r>
      <w:r>
        <w:t xml:space="preserve"> </w:t>
      </w:r>
      <w:r>
        <w:rPr>
          <w:rStyle w:val="VerbatimChar"/>
        </w:rPr>
        <w:t xml:space="preserve">oflag=direct</w:t>
      </w:r>
      <w:r>
        <w:t xml:space="preserve">, показує реальну швидкість носія. Різниця в десять разів — це і є вплив буферизації.</w:t>
      </w:r>
    </w:p>
    <w:bookmarkEnd w:id="21"/>
    <w:bookmarkEnd w:id="22"/>
    <w:bookmarkStart w:id="23" w:name="порядок-виконання-роботи"/>
    <w:p>
      <w:pPr>
        <w:pStyle w:val="Heading2"/>
      </w:pPr>
      <w:r>
        <w:t xml:space="preserve">Порядок виконання роботи</w:t>
      </w:r>
    </w:p>
    <w:p>
      <w:pPr>
        <w:numPr>
          <w:ilvl w:val="0"/>
          <w:numId w:val="1001"/>
        </w:numPr>
        <w:jc w:val="both"/>
      </w:pPr>
      <w:r>
        <w:t xml:space="preserve">Отримати в викладача номер індивідуального варіанта.</w:t>
      </w:r>
    </w:p>
    <w:p>
      <w:pPr>
        <w:numPr>
          <w:ilvl w:val="0"/>
          <w:numId w:val="1001"/>
        </w:numPr>
        <w:jc w:val="both"/>
      </w:pPr>
      <w:r>
        <w:t xml:space="preserve">Скласти перелік пристроїв системи: блокові пристрої (</w:t>
      </w:r>
      <w:r>
        <w:rPr>
          <w:rStyle w:val="VerbatimChar"/>
        </w:rPr>
        <w:t xml:space="preserve">lsblk</w:t>
      </w:r>
      <w:r>
        <w:t xml:space="preserve">), пристрої USB (</w:t>
      </w:r>
      <w:r>
        <w:rPr>
          <w:rStyle w:val="VerbatimChar"/>
        </w:rPr>
        <w:t xml:space="preserve">lsusb</w:t>
      </w:r>
      <w:r>
        <w:t xml:space="preserve">), пристрої PCI (</w:t>
      </w:r>
      <w:r>
        <w:rPr>
          <w:rStyle w:val="VerbatimChar"/>
        </w:rPr>
        <w:t xml:space="preserve">lspci</w:t>
      </w:r>
      <w:r>
        <w:t xml:space="preserve">). Зафіксувати результат у звіті таблицею.</w:t>
      </w:r>
    </w:p>
    <w:p>
      <w:pPr>
        <w:numPr>
          <w:ilvl w:val="0"/>
          <w:numId w:val="1001"/>
        </w:numPr>
        <w:jc w:val="both"/>
      </w:pPr>
      <w:r>
        <w:t xml:space="preserve">Для трьох файлів пристроїв зі свого варіанта визначити тип (блоковий чи символьний), номери major і minor, власника та права. Пояснити, що означає кожне з цих значень.</w:t>
      </w:r>
    </w:p>
    <w:p>
      <w:pPr>
        <w:numPr>
          <w:ilvl w:val="0"/>
          <w:numId w:val="1001"/>
        </w:numPr>
        <w:jc w:val="both"/>
      </w:pPr>
      <w:r>
        <w:t xml:space="preserve">Знайти у файлі</w:t>
      </w:r>
      <w:r>
        <w:t xml:space="preserve"> </w:t>
      </w:r>
      <w:r>
        <w:rPr>
          <w:rStyle w:val="VerbatimChar"/>
        </w:rPr>
        <w:t xml:space="preserve">/proc/devices</w:t>
      </w:r>
      <w:r>
        <w:t xml:space="preserve"> </w:t>
      </w:r>
      <w:r>
        <w:t xml:space="preserve">драйвер, який відповідає major-номеру пристрою свого варіанта.</w:t>
      </w:r>
    </w:p>
    <w:p>
      <w:pPr>
        <w:numPr>
          <w:ilvl w:val="0"/>
          <w:numId w:val="1001"/>
        </w:numPr>
        <w:jc w:val="both"/>
      </w:pPr>
      <w:r>
        <w:t xml:space="preserve">Продемонструвати роботу псевдопристрою зі свого варіанта: виконати з ним операцію читання або запису й пояснити результат.</w:t>
      </w:r>
    </w:p>
    <w:p>
      <w:pPr>
        <w:numPr>
          <w:ilvl w:val="0"/>
          <w:numId w:val="1001"/>
        </w:numPr>
        <w:jc w:val="both"/>
      </w:pPr>
      <w:r>
        <w:t xml:space="preserve">Запустити спостереження за подіями udev, підключити змінний носій і зафіксувати послідовність подій. Вивести атрибути створеного пристрою (</w:t>
      </w:r>
      <w:r>
        <w:rPr>
          <w:rStyle w:val="VerbatimChar"/>
        </w:rPr>
        <w:t xml:space="preserve">udevadm info</w:t>
      </w:r>
      <w:r>
        <w:t xml:space="preserve">): тип файлової системи, UUID, модель.</w:t>
      </w:r>
    </w:p>
    <w:p>
      <w:pPr>
        <w:numPr>
          <w:ilvl w:val="0"/>
          <w:numId w:val="1001"/>
        </w:numPr>
        <w:jc w:val="both"/>
      </w:pPr>
      <w:r>
        <w:t xml:space="preserve">Знайти сталі імена підключеного носія в каталогах</w:t>
      </w:r>
      <w:r>
        <w:t xml:space="preserve"> </w:t>
      </w:r>
      <w:r>
        <w:rPr>
          <w:rStyle w:val="VerbatimChar"/>
        </w:rPr>
        <w:t xml:space="preserve">/dev/disk/by-uuid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/dev/disk/by-id</w:t>
      </w:r>
      <w:r>
        <w:t xml:space="preserve">. Пояснити, чому саме їх використовують у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.</w:t>
      </w:r>
    </w:p>
    <w:p>
      <w:pPr>
        <w:numPr>
          <w:ilvl w:val="0"/>
          <w:numId w:val="1001"/>
        </w:numPr>
        <w:jc w:val="both"/>
      </w:pPr>
      <w:r>
        <w:t xml:space="preserve">Переглянути перелік завантажених модулів ядра. Для модуля свого варіанта вивести відомості командою</w:t>
      </w:r>
      <w:r>
        <w:t xml:space="preserve"> </w:t>
      </w:r>
      <w:r>
        <w:rPr>
          <w:rStyle w:val="VerbatimChar"/>
        </w:rPr>
        <w:t xml:space="preserve">modinfo</w:t>
      </w:r>
      <w:r>
        <w:t xml:space="preserve"> </w:t>
      </w:r>
      <w:r>
        <w:t xml:space="preserve">і пояснити поля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та</w:t>
      </w:r>
      <w:r>
        <w:t xml:space="preserve"> </w:t>
      </w:r>
      <w:r>
        <w:rPr>
          <w:rStyle w:val="VerbatimChar"/>
        </w:rPr>
        <w:t xml:space="preserve">depends</w:t>
      </w:r>
      <w:r>
        <w:t xml:space="preserve">.</w:t>
      </w:r>
    </w:p>
    <w:p>
      <w:pPr>
        <w:numPr>
          <w:ilvl w:val="0"/>
          <w:numId w:val="1001"/>
        </w:numPr>
        <w:jc w:val="both"/>
      </w:pPr>
      <w:r>
        <w:t xml:space="preserve">Дослідити параметри блокового пристрою у</w:t>
      </w:r>
      <w:r>
        <w:t xml:space="preserve"> </w:t>
      </w:r>
      <w:r>
        <w:rPr>
          <w:rStyle w:val="VerbatimChar"/>
        </w:rPr>
        <w:t xml:space="preserve">/sys/block</w:t>
      </w:r>
      <w:r>
        <w:t xml:space="preserve">: розмір у секторах і в гігабайтах, тип носія (</w:t>
      </w:r>
      <w:r>
        <w:rPr>
          <w:rStyle w:val="VerbatimChar"/>
        </w:rPr>
        <w:t xml:space="preserve">rotational</w:t>
      </w:r>
      <w:r>
        <w:t xml:space="preserve">), планувальник введення-виведення.</w:t>
      </w:r>
    </w:p>
    <w:p>
      <w:pPr>
        <w:numPr>
          <w:ilvl w:val="0"/>
          <w:numId w:val="1001"/>
        </w:numPr>
        <w:jc w:val="both"/>
      </w:pPr>
      <w:r>
        <w:t xml:space="preserve">Виміряти вплив буферизації: виконати запис файлу розміром 200 МБ звичайним способом і з ключем</w:t>
      </w:r>
      <w:r>
        <w:t xml:space="preserve"> </w:t>
      </w:r>
      <w:r>
        <w:rPr>
          <w:rStyle w:val="VerbatimChar"/>
        </w:rPr>
        <w:t xml:space="preserve">oflag=direct</w:t>
      </w:r>
      <w:r>
        <w:t xml:space="preserve">. Порівняти швидкість і пояснити різницю.</w:t>
      </w:r>
    </w:p>
    <w:p>
      <w:pPr>
        <w:numPr>
          <w:ilvl w:val="0"/>
          <w:numId w:val="1001"/>
        </w:numPr>
        <w:jc w:val="both"/>
      </w:pPr>
      <w:r>
        <w:t xml:space="preserve">Знайти в журналі ядра (</w:t>
      </w:r>
      <w:r>
        <w:rPr>
          <w:rStyle w:val="VerbatimChar"/>
        </w:rPr>
        <w:t xml:space="preserve">dmesg</w:t>
      </w:r>
      <w:r>
        <w:t xml:space="preserve">) повідомлення про підключення носія й описати послідовність подій.</w:t>
      </w:r>
    </w:p>
    <w:p>
      <w:pPr>
        <w:numPr>
          <w:ilvl w:val="0"/>
          <w:numId w:val="1001"/>
        </w:numPr>
        <w:jc w:val="both"/>
      </w:pPr>
      <w:r>
        <w:t xml:space="preserve">Виконати додаткове завдання свого варіанта.</w:t>
      </w:r>
    </w:p>
    <w:p>
      <w:pPr>
        <w:numPr>
          <w:ilvl w:val="0"/>
          <w:numId w:val="1001"/>
        </w:numPr>
        <w:jc w:val="both"/>
      </w:pPr>
      <w:r>
        <w:t xml:space="preserve">Оформити звіт і зробити висновок.</w:t>
      </w:r>
    </w:p>
    <w:bookmarkEnd w:id="23"/>
    <w:bookmarkStart w:id="24" w:name="вимоги-до-звіту"/>
    <w:p>
      <w:pPr>
        <w:pStyle w:val="Heading2"/>
      </w:pPr>
      <w:r>
        <w:t xml:space="preserve">Вимоги до звіту</w:t>
      </w:r>
    </w:p>
    <w:p>
      <w:pPr>
        <w:pStyle w:val="FirstParagraph"/>
      </w:pPr>
      <w:r>
        <w:t xml:space="preserve">Звіт оформлюється на бланку встановленого зразка і має містити: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тему, мету та обладнання;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постановку задачі за індивідуальним варіантом;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таблицю пристроїв системи за результатами пункту 2;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таблицю досліджених файлів пристроїв: тип, major, minor, власник, права;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перелік виконаних команд із поясненням призначення кожного ключа;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знімки екрана з подіями udev під час підключення носія та витяг із</w:t>
      </w:r>
      <w:r>
        <w:t xml:space="preserve"> </w:t>
      </w:r>
      <w:r>
        <w:rPr>
          <w:rStyle w:val="VerbatimChar"/>
        </w:rPr>
        <w:t xml:space="preserve">dmesg</w:t>
      </w:r>
      <w:r>
        <w:t xml:space="preserve">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результати вимірювання швидкості запису з буферизацією та без неї з поясненням;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відповідь на запитання додаткового завдання варіанта;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висновок про те, як подання пристроїв у вигляді файлів спрощує роботу прикладних програм.</w:t>
      </w:r>
    </w:p>
    <w:bookmarkEnd w:id="24"/>
    <w:bookmarkStart w:id="25" w:name="варіанти-індивідуальних-завдань"/>
    <w:p>
      <w:pPr>
        <w:pStyle w:val="Heading2"/>
      </w:pPr>
      <w:r>
        <w:t xml:space="preserve">Варіанти індивідуальних завдань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419"/>
        <w:gridCol w:w="2375"/>
        <w:gridCol w:w="2235"/>
        <w:gridCol w:w="1816"/>
        <w:gridCol w:w="2792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№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Файли пристроїв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Псевдопристрій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Модуль ядра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Додаткове завдання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/dev/sda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/dev/tty0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/dev/null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vfat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чому</w:t>
            </w:r>
            <w:r>
              <w:t xml:space="preserve"> </w:t>
            </w:r>
            <w:r>
              <w:rPr>
                <w:rStyle w:val="VerbatimChar"/>
              </w:rPr>
              <w:t xml:space="preserve">/dev</w:t>
            </w:r>
            <w:r>
              <w:t xml:space="preserve"> </w:t>
            </w:r>
            <w:r>
              <w:t xml:space="preserve">не зберігається на диску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/dev/sda1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/dev/zero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/dev/console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/dev/zero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usb_storage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Порівняти вміст</w:t>
            </w:r>
            <w:r>
              <w:t xml:space="preserve"> </w:t>
            </w:r>
            <w:r>
              <w:rPr>
                <w:rStyle w:val="VerbatimChar"/>
              </w:rPr>
              <w:t xml:space="preserve">/dev/zero</w:t>
            </w:r>
            <w:r>
              <w:t xml:space="preserve"> </w:t>
            </w:r>
            <w:r>
              <w:t xml:space="preserve">і порожнього файлу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/dev/sr0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/dev/urandom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/dev/tty1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/dev/urandom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ext4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чим</w:t>
            </w:r>
            <w:r>
              <w:t xml:space="preserve"> </w:t>
            </w:r>
            <w:r>
              <w:rPr>
                <w:rStyle w:val="VerbatimChar"/>
              </w:rPr>
              <w:t xml:space="preserve">/dev/random</w:t>
            </w:r>
            <w:r>
              <w:t xml:space="preserve"> </w:t>
            </w:r>
            <w:r>
              <w:t xml:space="preserve">відрізнявся від</w:t>
            </w:r>
            <w:r>
              <w:t xml:space="preserve"> </w:t>
            </w:r>
            <w:r>
              <w:rPr>
                <w:rStyle w:val="VerbatimChar"/>
              </w:rPr>
              <w:t xml:space="preserve">/dev/urandom</w:t>
            </w:r>
            <w:r>
              <w:t xml:space="preserve"> </w:t>
            </w:r>
            <w:r>
              <w:t xml:space="preserve">до Linux 5.6 і чим відрізняється тепер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/dev/sda2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/dev/full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/dev/ptmx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/dev/full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loop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Показати, як підключити файл як блоковий пристрій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/dev/loop0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/dev/tty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/dev/null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fat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навіщо потрібні loop-пристрої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/dev/sda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/dev/zero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/dev/random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/dev/zero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isofs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Виміряти швидкість читання з</w:t>
            </w:r>
            <w:r>
              <w:t xml:space="preserve"> </w:t>
            </w:r>
            <w:r>
              <w:rPr>
                <w:rStyle w:val="VerbatimChar"/>
              </w:rPr>
              <w:t xml:space="preserve">/dev/zero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/dev/sdb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/dev/tty2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/dev/urandom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xhci_hcd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що показує стовпець Used by в</w:t>
            </w:r>
            <w:r>
              <w:t xml:space="preserve"> </w:t>
            </w:r>
            <w:r>
              <w:rPr>
                <w:rStyle w:val="VerbatimChar"/>
              </w:rPr>
              <w:t xml:space="preserve">lsmod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/dev/sda1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/dev/urandom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/dev/mem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/dev/full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nls_iso8859_1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чому</w:t>
            </w:r>
            <w:r>
              <w:t xml:space="preserve"> </w:t>
            </w:r>
            <w:r>
              <w:rPr>
                <w:rStyle w:val="VerbatimChar"/>
              </w:rPr>
              <w:t xml:space="preserve">/dev/mem</w:t>
            </w:r>
            <w:r>
              <w:t xml:space="preserve"> </w:t>
            </w:r>
            <w:r>
              <w:t xml:space="preserve">недоступний звичайному користувачу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/dev/sr0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/dev/zero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/dev/tty0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/dev/zero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sr_mod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 роль планувальника введення-виведення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/dev/sda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/dev/urandom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/dev/null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ahci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Визначити тип носія за файлом</w:t>
            </w:r>
            <w:r>
              <w:t xml:space="preserve"> </w:t>
            </w:r>
            <w:r>
              <w:rPr>
                <w:rStyle w:val="VerbatimChar"/>
              </w:rPr>
              <w:t xml:space="preserve">rotational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/dev/sda2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/dev/full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/dev/console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/dev/urandom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dm_mod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 призначення</w:t>
            </w:r>
            <w:r>
              <w:t xml:space="preserve"> </w:t>
            </w:r>
            <w:r>
              <w:rPr>
                <w:rStyle w:val="VerbatimChar"/>
              </w:rPr>
              <w:t xml:space="preserve">/dev/disk/by-id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/dev/loop0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/dev/zero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/dev/tty1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/dev/zero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squashfs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Показати, як створити образ і підключити його через loop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/dev/sdb1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/dev/random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/dev/full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vfat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 повідомлення «Volume was not properly unmounted»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/dev/sda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/dev/urandom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/dev/ptmx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/dev/urandom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usbcore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що таке псевдотермінал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/dev/sr0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/dev/zero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/dev/null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/dev/null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cdrom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чому оптичний привід доступний лише на читання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/dev/sda1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/dev/full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/dev/tty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/dev/zero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ext4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Порівняти вивід</w:t>
            </w:r>
            <w:r>
              <w:t xml:space="preserve"> </w:t>
            </w:r>
            <w:r>
              <w:rPr>
                <w:rStyle w:val="VerbatimChar"/>
              </w:rPr>
              <w:t xml:space="preserve">df</w:t>
            </w:r>
            <w:r>
              <w:t xml:space="preserve"> </w:t>
            </w:r>
            <w:r>
              <w:t xml:space="preserve">і</w:t>
            </w:r>
            <w:r>
              <w:t xml:space="preserve"> </w:t>
            </w:r>
            <w:r>
              <w:rPr>
                <w:rStyle w:val="VerbatimChar"/>
              </w:rPr>
              <w:t xml:space="preserve">/sys/block/sda/size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/dev/sdb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/dev/urandom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/dev/console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/dev/urandom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scsi_mod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чому імена</w:t>
            </w:r>
            <w:r>
              <w:t xml:space="preserve"> </w:t>
            </w:r>
            <w:r>
              <w:rPr>
                <w:rStyle w:val="VerbatimChar"/>
              </w:rPr>
              <w:t xml:space="preserve">/dev/sdX</w:t>
            </w:r>
            <w:r>
              <w:t xml:space="preserve"> </w:t>
            </w:r>
            <w:r>
              <w:t xml:space="preserve">можуть змінюватися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/dev/sda2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/dev/zero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/dev/tty2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/dev/full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overlay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як контейнери використовують overlay-ФС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/dev/loop0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/dev/urandom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/dev/null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crc32c_intel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Виміряти час запису з</w:t>
            </w:r>
            <w:r>
              <w:t xml:space="preserve"> </w:t>
            </w:r>
            <w:r>
              <w:rPr>
                <w:rStyle w:val="VerbatimChar"/>
              </w:rPr>
              <w:t xml:space="preserve">sync</w:t>
            </w:r>
            <w:r>
              <w:t xml:space="preserve"> </w:t>
            </w:r>
            <w:r>
              <w:t xml:space="preserve">і без нього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/dev/sda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/dev/random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/dev/tty0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/dev/urandom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hid_generic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чому до Linux 5.6 читання з</w:t>
            </w:r>
            <w:r>
              <w:t xml:space="preserve"> </w:t>
            </w:r>
            <w:r>
              <w:rPr>
                <w:rStyle w:val="VerbatimChar"/>
              </w:rPr>
              <w:t xml:space="preserve">/dev/random</w:t>
            </w:r>
            <w:r>
              <w:t xml:space="preserve"> </w:t>
            </w:r>
            <w:r>
              <w:t xml:space="preserve">могло «зависати» і коли воно блокується тепер</w:t>
            </w:r>
          </w:p>
        </w:tc>
      </w:tr>
    </w:tbl>
    <w:bookmarkEnd w:id="25"/>
    <w:bookmarkStart w:id="29" w:name="контрольні-запитання"/>
    <w:p>
      <w:pPr>
        <w:pStyle w:val="Heading2"/>
      </w:pPr>
      <w:r>
        <w:t xml:space="preserve">Контрольні запитання</w:t>
      </w:r>
    </w:p>
    <w:p>
      <w:pPr>
        <w:pStyle w:val="FirstParagraph"/>
      </w:pPr>
      <w:r>
        <w:t xml:space="preserve">Запитання згруповано за рівнями навчальних досягнень. Для позитивної оцінки студент має відповісти на запитання середнього рівня, оцінка «добре» потребує відповідей достатнього рівня, оцінка «відмінно» — високого.</w:t>
      </w:r>
    </w:p>
    <w:bookmarkStart w:id="26" w:name="середній-рівень-репродуктивний"/>
    <w:p>
      <w:pPr>
        <w:pStyle w:val="Heading3"/>
      </w:pPr>
      <w:r>
        <w:t xml:space="preserve">Середній рівень (репродуктивний)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Що таке файл пристрою і в якому каталозі він розташований?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Чим блоковий пристрій відрізняється від символьного?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Що означають числа major і minor?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Назвіть чотири псевдопристрої та їхнє призначення.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Що робить служба udev?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Якою командою переглядають перелік блокових пристроїв?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Що таке модуль ядра і як переглянути перелік завантажених модулів?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Для чого призначена команда</w:t>
      </w:r>
      <w:r>
        <w:t xml:space="preserve"> </w:t>
      </w:r>
      <w:r>
        <w:rPr>
          <w:rStyle w:val="VerbatimChar"/>
        </w:rPr>
        <w:t xml:space="preserve">dmesg</w:t>
      </w:r>
      <w:r>
        <w:t xml:space="preserve">?</w:t>
      </w:r>
    </w:p>
    <w:bookmarkEnd w:id="26"/>
    <w:bookmarkStart w:id="27" w:name="Xf8a59b0220f3a7cb520922cfcf2989f7f66f7c3"/>
    <w:p>
      <w:pPr>
        <w:pStyle w:val="Heading3"/>
      </w:pPr>
      <w:r>
        <w:t xml:space="preserve">Достатній рівень (конструктивно-варіативний)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Чому файл пристрою не займає місця на диску й що він насправді містить?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Як система визначає, який драйвер обслуговує пристрій? Де це видно?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Чому каталог</w:t>
      </w:r>
      <w:r>
        <w:t xml:space="preserve"> </w:t>
      </w:r>
      <w:r>
        <w:rPr>
          <w:rStyle w:val="VerbatimChar"/>
        </w:rPr>
        <w:t xml:space="preserve">/dev</w:t>
      </w:r>
      <w:r>
        <w:t xml:space="preserve"> </w:t>
      </w:r>
      <w:r>
        <w:t xml:space="preserve">формується під час завантаження, а не зберігається на диску?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Чому в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використовують</w:t>
      </w:r>
      <w:r>
        <w:t xml:space="preserve"> </w:t>
      </w:r>
      <w:r>
        <w:rPr>
          <w:rStyle w:val="VerbatimChar"/>
        </w:rPr>
        <w:t xml:space="preserve">/dev/disk/by-uuid</w:t>
      </w:r>
      <w:r>
        <w:t xml:space="preserve">, а не</w:t>
      </w:r>
      <w:r>
        <w:t xml:space="preserve"> </w:t>
      </w:r>
      <w:r>
        <w:rPr>
          <w:rStyle w:val="VerbatimChar"/>
        </w:rPr>
        <w:t xml:space="preserve">/dev/sdb1</w:t>
      </w:r>
      <w:r>
        <w:t xml:space="preserve">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Чим</w:t>
      </w:r>
      <w:r>
        <w:t xml:space="preserve"> </w:t>
      </w:r>
      <w:r>
        <w:rPr>
          <w:rStyle w:val="VerbatimChar"/>
        </w:rPr>
        <w:t xml:space="preserve">/sys</w:t>
      </w:r>
      <w:r>
        <w:t xml:space="preserve"> </w:t>
      </w:r>
      <w:r>
        <w:t xml:space="preserve">відрізняється від</w:t>
      </w:r>
      <w:r>
        <w:t xml:space="preserve"> </w:t>
      </w:r>
      <w:r>
        <w:rPr>
          <w:rStyle w:val="VerbatimChar"/>
        </w:rPr>
        <w:t xml:space="preserve">/dev</w:t>
      </w:r>
      <w:r>
        <w:t xml:space="preserve"> </w:t>
      </w:r>
      <w:r>
        <w:t xml:space="preserve">за призначенням?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Що показує стовпець</w:t>
      </w:r>
      <w:r>
        <w:t xml:space="preserve"> </w:t>
      </w:r>
      <w:r>
        <w:rPr>
          <w:rStyle w:val="VerbatimChar"/>
        </w:rPr>
        <w:t xml:space="preserve">Used by</w:t>
      </w:r>
      <w:r>
        <w:t xml:space="preserve"> </w:t>
      </w:r>
      <w:r>
        <w:t xml:space="preserve">у виводі</w:t>
      </w:r>
      <w:r>
        <w:t xml:space="preserve"> </w:t>
      </w:r>
      <w:r>
        <w:rPr>
          <w:rStyle w:val="VerbatimChar"/>
        </w:rPr>
        <w:t xml:space="preserve">lsmod</w:t>
      </w:r>
      <w:r>
        <w:t xml:space="preserve"> </w:t>
      </w:r>
      <w:r>
        <w:t xml:space="preserve">і чому модуль із залежностями не вивантажується?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Поясніть, чому</w:t>
      </w:r>
      <w:r>
        <w:t xml:space="preserve"> </w:t>
      </w:r>
      <w:r>
        <w:rPr>
          <w:rStyle w:val="VerbatimChar"/>
        </w:rPr>
        <w:t xml:space="preserve">dd</w:t>
      </w:r>
      <w:r>
        <w:t xml:space="preserve"> </w:t>
      </w:r>
      <w:r>
        <w:t xml:space="preserve">без</w:t>
      </w:r>
      <w:r>
        <w:t xml:space="preserve"> </w:t>
      </w:r>
      <w:r>
        <w:rPr>
          <w:rStyle w:val="VerbatimChar"/>
        </w:rPr>
        <w:t xml:space="preserve">oflag=direct</w:t>
      </w:r>
      <w:r>
        <w:t xml:space="preserve"> </w:t>
      </w:r>
      <w:r>
        <w:t xml:space="preserve">показує швидкість, вищу за фізичні можливості диска.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Навіщо перед вилученням носія виконують</w:t>
      </w:r>
      <w:r>
        <w:t xml:space="preserve"> </w:t>
      </w:r>
      <w:r>
        <w:rPr>
          <w:rStyle w:val="VerbatimChar"/>
        </w:rPr>
        <w:t xml:space="preserve">umount</w:t>
      </w:r>
      <w:r>
        <w:t xml:space="preserve"> </w:t>
      </w:r>
      <w:r>
        <w:t xml:space="preserve">або</w:t>
      </w:r>
      <w:r>
        <w:t xml:space="preserve"> </w:t>
      </w:r>
      <w:r>
        <w:rPr>
          <w:rStyle w:val="VerbatimChar"/>
        </w:rPr>
        <w:t xml:space="preserve">sync</w:t>
      </w:r>
      <w:r>
        <w:t xml:space="preserve">?</w:t>
      </w:r>
    </w:p>
    <w:bookmarkEnd w:id="27"/>
    <w:bookmarkStart w:id="28" w:name="високий-рівень-творчий"/>
    <w:p>
      <w:pPr>
        <w:pStyle w:val="Heading3"/>
      </w:pPr>
      <w:r>
        <w:t xml:space="preserve">Високий рівень (творчий)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Поясніть, як абстракція «пристрій — це файл» спрощує написання прикладних програм, і назвіть випадки, коли цієї абстракції недостатньо.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Після перезавантаження системи носій отримав інше ім’я, і служба перестала працювати. Опишіть причину й запропонуйте два способи усунення проблеми.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Порівняйте модель управління пристроями в Linux і у Windows за трьома критеріями: подання пристрою, спосіб завантаження драйверів, доступ прикладної програми.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Сформулюйте, які ризики створює відкладений запис і якими засобами система та адміністратор ці ризики зменшують.</w:t>
      </w:r>
    </w:p>
    <w:bookmarkEnd w:id="28"/>
    <w:bookmarkEnd w:id="29"/>
    <w:sectPr>
      <w:pgSz w:h="16838" w:orient="portrait" w:w="11906"/>
      <w:pgMar w:bottom="1134" w:footer="708" w:gutter="0" w:header="708" w:left="1418" w:right="851" w:top="1134"/>
      <w:pgNumType w:start="1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1134" w:hanging="425"/>
      </w:pPr>
    </w:lvl>
    <w:lvl w:ilvl="1">
      <w:numFmt w:val="bullet"/>
      <w:lvlText w:val=" "/>
      <w:lvlJc w:val="left"/>
      <w:pPr>
        <w:ind w:left="1701" w:hanging="425"/>
      </w:pPr>
    </w:lvl>
    <w:lvl w:ilvl="2">
      <w:numFmt w:val="bullet"/>
      <w:lvlText w:val=" "/>
      <w:lvlJc w:val="left"/>
      <w:pPr>
        <w:ind w:left="2268" w:hanging="425"/>
      </w:pPr>
    </w:lvl>
    <w:lvl w:ilvl="3">
      <w:numFmt w:val="bullet"/>
      <w:lvlText w:val=" "/>
      <w:lvlJc w:val="left"/>
      <w:pPr>
        <w:ind w:left="2835" w:hanging="425"/>
      </w:pPr>
    </w:lvl>
    <w:lvl w:ilvl="4">
      <w:numFmt w:val="bullet"/>
      <w:lvlText w:val=" "/>
      <w:lvlJc w:val="left"/>
      <w:pPr>
        <w:ind w:left="3402" w:hanging="425"/>
      </w:pPr>
    </w:lvl>
    <w:lvl w:ilvl="5">
      <w:numFmt w:val="bullet"/>
      <w:lvlText w:val=" "/>
      <w:lvlJc w:val="left"/>
      <w:pPr>
        <w:ind w:left="3969" w:hanging="425"/>
      </w:pPr>
    </w:lvl>
    <w:lvl w:ilvl="6">
      <w:numFmt w:val="bullet"/>
      <w:lvlText w:val=" "/>
      <w:lvlJc w:val="left"/>
      <w:pPr>
        <w:ind w:left="4536" w:hanging="425"/>
      </w:pPr>
    </w:lvl>
    <w:lvl w:ilvl="7">
      <w:numFmt w:val="bullet"/>
      <w:lvlText w:val=" "/>
      <w:lvlJc w:val="left"/>
      <w:pPr>
        <w:ind w:left="5103" w:hanging="425"/>
      </w:pPr>
    </w:lvl>
    <w:lvl w:ilvl="8">
      <w:numFmt w:val="bullet"/>
      <w:lvlText w:val=" "/>
      <w:lvlJc w:val="left"/>
      <w:pPr>
        <w:ind w:left="5670" w:hanging="425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1134" w:hanging="425"/>
      </w:pPr>
    </w:lvl>
    <w:lvl w:ilvl="1">
      <w:start w:val="1"/>
      <w:numFmt w:val="decimal"/>
      <w:lvlText w:val="%2."/>
      <w:lvlJc w:val="left"/>
      <w:pPr>
        <w:ind w:left="1701" w:hanging="425"/>
      </w:pPr>
    </w:lvl>
    <w:lvl w:ilvl="2">
      <w:start w:val="1"/>
      <w:numFmt w:val="decimal"/>
      <w:lvlText w:val="%3."/>
      <w:lvlJc w:val="left"/>
      <w:pPr>
        <w:ind w:left="2268" w:hanging="425"/>
      </w:pPr>
    </w:lvl>
    <w:lvl w:ilvl="3">
      <w:start w:val="1"/>
      <w:numFmt w:val="decimal"/>
      <w:lvlText w:val="%4."/>
      <w:lvlJc w:val="left"/>
      <w:pPr>
        <w:ind w:left="2835" w:hanging="425"/>
      </w:pPr>
    </w:lvl>
    <w:lvl w:ilvl="4">
      <w:start w:val="1"/>
      <w:numFmt w:val="decimal"/>
      <w:lvlText w:val="%5."/>
      <w:lvlJc w:val="left"/>
      <w:pPr>
        <w:ind w:left="3402" w:hanging="425"/>
      </w:pPr>
    </w:lvl>
    <w:lvl w:ilvl="5">
      <w:start w:val="1"/>
      <w:numFmt w:val="decimal"/>
      <w:lvlText w:val="%6."/>
      <w:lvlJc w:val="left"/>
      <w:pPr>
        <w:ind w:left="3969" w:hanging="425"/>
      </w:pPr>
    </w:lvl>
    <w:lvl w:ilvl="6">
      <w:start w:val="1"/>
      <w:numFmt w:val="decimal"/>
      <w:lvlText w:val="%7."/>
      <w:lvlJc w:val="left"/>
      <w:pPr>
        <w:ind w:left="4536" w:hanging="425"/>
      </w:pPr>
    </w:lvl>
    <w:lvl w:ilvl="7">
      <w:start w:val="1"/>
      <w:numFmt w:val="decimal"/>
      <w:lvlText w:val="%8."/>
      <w:lvlJc w:val="left"/>
      <w:pPr>
        <w:ind w:left="5103" w:hanging="425"/>
      </w:pPr>
    </w:lvl>
    <w:lvl w:ilvl="8">
      <w:start w:val="1"/>
      <w:numFmt w:val="decimal"/>
      <w:lvlText w:val="%9."/>
      <w:lvlJc w:val="left"/>
      <w:pPr>
        <w:ind w:left="5670" w:hanging="425"/>
      </w:pPr>
    </w:lvl>
  </w:abstractNum>
  <w:abstractNum w:abstractNumId="991">
    <w:nsid w:val="0000A991"/>
    <w:multiLevelType w:val="multilevel"/>
    <w:lvl w:ilvl="0">
      <w:numFmt w:val="bullet"/>
      <w:lvlText w:val="–"/>
      <w:lvlJc w:val="left"/>
      <w:pPr>
        <w:ind w:left="1134" w:hanging="425"/>
      </w:pPr>
      <w:rPr/>
    </w:lvl>
    <w:lvl w:ilvl="1">
      <w:numFmt w:val="bullet"/>
      <w:lvlText w:val="–"/>
      <w:lvlJc w:val="left"/>
      <w:pPr>
        <w:ind w:left="1701" w:hanging="425"/>
      </w:pPr>
      <w:rPr>
        <w:rFonts w:ascii="Courier New" w:hAnsi="Courier New" w:cs="Courier New" w:hint="default"/>
      </w:rPr>
    </w:lvl>
    <w:lvl w:ilvl="2">
      <w:numFmt w:val="bullet"/>
      <w:lvlText w:val="–"/>
      <w:lvlJc w:val="left"/>
      <w:pPr>
        <w:ind w:left="2268" w:hanging="425"/>
      </w:pPr>
      <w:rPr/>
    </w:lvl>
    <w:lvl w:ilvl="3">
      <w:numFmt w:val="bullet"/>
      <w:lvlText w:val="–"/>
      <w:lvlJc w:val="left"/>
      <w:pPr>
        <w:ind w:left="2835" w:hanging="425"/>
      </w:pPr>
      <w:rPr/>
    </w:lvl>
    <w:lvl w:ilvl="4">
      <w:numFmt w:val="bullet"/>
      <w:lvlText w:val="–"/>
      <w:lvlJc w:val="left"/>
      <w:pPr>
        <w:ind w:left="3402" w:hanging="425"/>
      </w:pPr>
      <w:rPr>
        <w:rFonts w:ascii="Courier New" w:hAnsi="Courier New" w:cs="Courier New" w:hint="default"/>
      </w:rPr>
    </w:lvl>
    <w:lvl w:ilvl="5">
      <w:numFmt w:val="bullet"/>
      <w:lvlText w:val="–"/>
      <w:lvlJc w:val="left"/>
      <w:pPr>
        <w:ind w:left="3969" w:hanging="425"/>
      </w:pPr>
      <w:rPr/>
    </w:lvl>
    <w:lvl w:ilvl="6">
      <w:numFmt w:val="bullet"/>
      <w:lvlText w:val="–"/>
      <w:lvlJc w:val="left"/>
      <w:pPr>
        <w:ind w:left="4536" w:hanging="425"/>
      </w:pPr>
      <w:rPr/>
    </w:lvl>
    <w:lvl w:ilvl="7">
      <w:numFmt w:val="bullet"/>
      <w:lvlText w:val="–"/>
      <w:lvlJc w:val="left"/>
      <w:pPr>
        <w:ind w:left="5103" w:hanging="425"/>
      </w:pPr>
      <w:rPr>
        <w:rFonts w:ascii="Courier New" w:hAnsi="Courier New" w:cs="Courier New" w:hint="default"/>
      </w:rPr>
    </w:lvl>
    <w:lvl w:ilvl="8">
      <w:numFmt w:val="bullet"/>
      <w:lvlText w:val="–"/>
      <w:lvlJc w:val="left"/>
      <w:pPr>
        <w:ind w:left="5670" w:hanging="425"/>
      </w:pPr>
      <w:rPr/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1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12" w:lineRule="auto"/>
      <w:jc w:val="left"/>
    </w:pPr>
  </w:style>
  <w:style w:styleId="BodyText" w:type="paragraph">
    <w:name w:val="Body Text"/>
    <w:basedOn w:val="Normal"/>
    <w:qFormat/>
    <w:pPr>
      <w:spacing w:after="0" w:before="0" w:line="312" w:lineRule="auto"/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after="0" w:before="0" w:line="312" w:lineRule="auto"/>
      <w:ind w:firstLine="0"/>
      <w:contextualSpacing/>
    </w:pPr>
  </w:style>
  <w:style w:styleId="Title" w:type="paragraph">
    <w:name w:val="Title"/>
    <w:basedOn w:val="Normal"/>
    <w:next w:val="Subtitle"/>
    <w:qFormat/>
    <w:pPr>
      <w:spacing w:after="120" w:before="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FirstParagraph"/>
    <w:qFormat/>
    <w:pPr>
      <w:spacing w:after="240" w:before="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2" w:type="paragraph">
    <w:name w:val="heading 2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3" w:type="paragraph">
    <w:name w:val="heading 3"/>
    <w:basedOn w:val="Normal"/>
    <w:next w:val="FirstParagraph"/>
    <w:qFormat/>
    <w:pPr>
      <w:keepNext/>
      <w:spacing w:after="0" w:before="14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4" w:type="paragraph">
    <w:name w:val="heading 4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5" w:type="paragraph">
    <w:name w:val="heading 5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6" w:type="paragraph">
    <w:name w:val="heading 6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qFormat/>
    <w:pPr>
      <w:spacing w:after="0" w:before="0" w:line="312" w:lineRule="auto"/>
      <w:ind w:firstLine="0" w:left="1134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70"/>
        <w:bottom w:type="dxa" w:w="40"/>
        <w:right w:type="dxa" w:w="70"/>
      </w:tblCellMar>
    </w:tblPr>
    <w:tblStylePr w:type="firstRow">
      <w:pPr>
        <w:jc w:val="center"/>
      </w:pPr>
      <w:rPr>
        <w:b/>
        <w:bCs/>
      </w:rPr>
      <w:tcPr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Normal"/>
    <w:next w:val="FirstParagraph"/>
    <w:qFormat/>
    <w:pPr>
      <w:keepNext/>
      <w:spacing w:after="60" w:before="1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ImageCaption" w:type="paragraph">
    <w:name w:val="Image Caption"/>
    <w:basedOn w:val="Normal"/>
    <w:next w:val="FirstParagraph"/>
    <w:qFormat/>
    <w:pPr>
      <w:spacing w:after="160" w:before="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Figure" w:type="paragraph">
    <w:name w:val="Figure"/>
    <w:basedOn w:val="Normal"/>
    <w:next w:val="ImageCaption"/>
    <w:qFormat/>
    <w:pPr>
      <w:keepNext/>
      <w:spacing w:after="60" w:before="160" w:line="312" w:lineRule="auto"/>
      <w:ind w:firstLine="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Times New Roman" w:cs="Times New Roman" w:eastAsia="Times New Roman" w:hAnsi="Times New Roman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spacing w:after="0" w:before="0" w:line="200" w:lineRule="auto"/>
      <w:ind w:hanging="340" w:left="340" w:right="0"/>
      <w:jc w:val="left"/>
    </w:pPr>
    <w:rPr>
      <w:rFonts w:ascii="Courier New" w:cs="Courier New" w:eastAsia="Courier New" w:hAnsi="Courier New"/>
      <w:sz w:val="18"/>
      <w:szCs w:val="18"/>
    </w:rPr>
  </w:style>
  <w:style w:customStyle="1" w:styleId="SourceCodeTable" w:type="table">
    <w:name w:val="Source Code Table"/>
    <w:basedOn w:val="TableNormal"/>
    <w:qFormat/>
    <w:tblPr>
      <w:tblInd w:type="dxa" w:w="0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</w:tblBorders>
      <w:shd w:color="auto" w:fill="F4F4F4" w:val="clear"/>
      <w:tblCellMar>
        <w:top w:type="dxa" w:w="113"/>
        <w:left w:type="dxa" w:w="113"/>
        <w:bottom w:type="dxa" w:w="113"/>
        <w:right w:type="dxa" w:w="113"/>
      </w:tblCellMar>
    </w:tblPr>
  </w:style>
  <w:style w:customStyle="1" w:styleId="Conclusion" w:type="paragraph">
    <w:name w:val="Conclusion"/>
    <w:basedOn w:val="BodyText"/>
    <w:next w:val="BodyText"/>
    <w:qFormat/>
    <w:pPr>
      <w:keepNext/>
      <w:spacing w:after="0" w:before="240" w:line="312" w:lineRule="auto"/>
    </w:pPr>
  </w:style>
  <w:style w:styleId="Header" w:type="paragraph">
    <w:name w:val="header"/>
    <w:basedOn w:val="Normal"/>
    <w:qFormat/>
    <w:pPr>
      <w:spacing w:after="0" w:before="0" w:line="240" w:lineRule="auto"/>
      <w:ind w:firstLine="0"/>
      <w:jc w:val="right"/>
    </w:pPr>
    <w:rPr>
      <w:rFonts w:ascii="Times New Roman" w:cs="Times New Roman" w:eastAsia="Times New Roman" w:hAnsi="Times New Roman"/>
      <w:sz w:val="28"/>
      <w:szCs w:val="28"/>
    </w:rPr>
  </w:style>
  <w:style w:type="paragraph" w:customStyle="1" w:styleId="TableCaption">
    <w:name w:val="TableCaption"/>
    <w:basedOn w:val="BodyText"/>
    <w:qFormat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№13</dc:title>
  <dc:creator/>
  <dc:subject>os</dc:subject>
  <cp:keywords/>
  <dcterms:created xsi:type="dcterms:W3CDTF">2026-09-26T14:10:44Z</dcterms:created>
  <dcterms:modified xsi:type="dcterms:W3CDTF">2026-09-26T14:10:44Z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uration">
    <vt:lpwstr>2 академічні години</vt:lpwstr>
  </property>
  <property fmtid="{D5CDD505-2E9C-101B-9397-08002B2CF9AE}" pid="3" name="equipment">
    <vt:lpwstr/>
  </property>
  <property fmtid="{D5CDD505-2E9C-101B-9397-08002B2CF9AE}" pid="4" name="labNumber">
    <vt:lpwstr>12</vt:lpwstr>
  </property>
  <property fmtid="{D5CDD505-2E9C-101B-9397-08002B2CF9AE}" pid="5" name="order">
    <vt:lpwstr>5</vt:lpwstr>
  </property>
  <property fmtid="{D5CDD505-2E9C-101B-9397-08002B2CF9AE}" pid="6" name="preview">
    <vt:lpwstr>Файли пристроїв, udev, драйвери-модулі, блокові пристрої та буферизація введення-виведення.</vt:lpwstr>
  </property>
  <property fmtid="{D5CDD505-2E9C-101B-9397-08002B2CF9AE}" pid="7" name="shortTitle">
    <vt:lpwstr>Управління пристроями</vt:lpwstr>
  </property>
  <property fmtid="{D5CDD505-2E9C-101B-9397-08002B2CF9AE}" pid="8" name="subtitle">
    <vt:lpwstr>Управління пристроями</vt:lpwstr>
  </property>
  <property fmtid="{D5CDD505-2E9C-101B-9397-08002B2CF9AE}" pid="9" name="type">
    <vt:lpwstr>lab</vt:lpwstr>
  </property>
</Properties>
</file>