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№7</w:t>
      </w:r>
    </w:p>
    <w:p>
      <w:pPr>
        <w:pStyle w:val="Subtitle"/>
      </w:pPr>
      <w:r>
        <w:t xml:space="preserve">Вивчення файлової системи та функцій по обробці та управлінню даними в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працювати з файловою системою Linux засобами командного рядка: орієнтуватися в структурі FHS, виконувати повний цикл файлових операцій, шукати файли за різними критеріями, розрізняти жорсткі й символічні посилання, монтувати та відмонтовувати носії, аналізувати використання дискового простору й архівувати дані.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містить команди видалення файлів і монтування носіїв. Команда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</w:t>
      </w:r>
      <w:r>
        <w:rPr>
          <w:b/>
          <w:bCs/>
        </w:rPr>
        <w:t xml:space="preserve"> </w:t>
      </w:r>
      <w:r>
        <w:rPr>
          <w:b/>
          <w:bCs/>
        </w:rPr>
        <w:t xml:space="preserve">не переміщує файли до кошика — вони знищуються одразу, 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 -rf</w:t>
      </w:r>
      <w:r>
        <w:rPr>
          <w:b/>
          <w:bCs/>
        </w:rPr>
        <w:t xml:space="preserve"> </w:t>
      </w:r>
      <w:r>
        <w:rPr>
          <w:b/>
          <w:bCs/>
        </w:rPr>
        <w:t xml:space="preserve">не запитує підтвердження. Усі дії виконуються виключно всередині навчального каталогу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~/lab7</w:t>
      </w:r>
      <w:r>
        <w:rPr>
          <w:b/>
          <w:bCs/>
        </w:rPr>
        <w:t xml:space="preserve">. Команди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mount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umount</w:t>
      </w:r>
      <w:r>
        <w:rPr>
          <w:b/>
          <w:bCs/>
        </w:rPr>
        <w:t xml:space="preserve"> </w:t>
      </w:r>
      <w:r>
        <w:rPr>
          <w:b/>
          <w:bCs/>
        </w:rPr>
        <w:t xml:space="preserve">і форматування виконуються лише на носії, вказаному викладачем.</w:t>
      </w:r>
    </w:p>
    <w:bookmarkStart w:id="17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єдине-дерево-замість-літер-дисків"/>
    <w:p>
      <w:pPr>
        <w:pStyle w:val="Heading3"/>
      </w:pPr>
      <w:r>
        <w:t xml:space="preserve">1 Єдине дерево замість літер дисків</w:t>
      </w:r>
    </w:p>
    <w:p>
      <w:pPr>
        <w:pStyle w:val="FirstParagraph"/>
      </w:pPr>
      <w:r>
        <w:t xml:space="preserve">У Windows кожен носій отримує власну літеру й власний корінь. У Linux корінь один —</w:t>
      </w:r>
      <w:r>
        <w:t xml:space="preserve"> </w:t>
      </w:r>
      <w:r>
        <w:rPr>
          <w:rStyle w:val="VerbatimChar"/>
        </w:rPr>
        <w:t xml:space="preserve">/</w:t>
      </w:r>
      <w:r>
        <w:t xml:space="preserve">, а будь-який додатковий носій приєднується до наявного дерева в довільній точці, яка називається точкою монтування. Через це шлях</w:t>
      </w:r>
      <w:r>
        <w:t xml:space="preserve"> </w:t>
      </w:r>
      <w:r>
        <w:rPr>
          <w:rStyle w:val="VerbatimChar"/>
        </w:rPr>
        <w:t xml:space="preserve">/media/student/usb/report.txt</w:t>
      </w:r>
      <w:r>
        <w:t xml:space="preserve"> </w:t>
      </w:r>
      <w:r>
        <w:t xml:space="preserve">нічого не говорить про фізичний пристрій: те саме дерево може бути зібране з кількох дисків, мережевих ресурсів і віртуальних файлових систем.</w:t>
      </w:r>
    </w:p>
    <w:p>
      <w:pPr>
        <w:pStyle w:val="BodyText"/>
      </w:pPr>
      <w:r>
        <w:t xml:space="preserve">Наслідок для адміністратора: питання «на якому диску лежить файл» у Linux завжди вимагає перевірки командою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, а не читання шляху.</w:t>
      </w:r>
    </w:p>
    <w:bookmarkEnd w:id="9"/>
    <w:bookmarkStart w:id="10" w:name="навігація-та-перегляд"/>
    <w:p>
      <w:pPr>
        <w:pStyle w:val="Heading3"/>
      </w:pPr>
      <w:r>
        <w:t xml:space="preserve">2 Навігація та перегляд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pwd                      # поточний каталог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cd /var/log              # абсолютний шлях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cd ../..                 # на два рівні вгору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cd ~                     # домашній каталог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cd -                     # попередній каталог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 -lha                  # докладно, з прихованими, зручні одиниці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 -lt                   # сортування за часом зміни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tree -L 2 /etc           # дерево обмеженої глибини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stat report.txt          # повні метадані файлу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file report.txt          # визначити реальний тип вмісту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Прихованим у Linux вважається файл, ім’я якого починається з крапки. Це не атрибут, як у Windows, а домовленість про ім’я — саме тому «приховати» файл можна звичайним перейменуванням.</w:t>
      </w:r>
    </w:p>
    <w:bookmarkEnd w:id="10"/>
    <w:bookmarkStart w:id="11" w:name="файлові-операції"/>
    <w:p>
      <w:pPr>
        <w:pStyle w:val="Heading3"/>
      </w:pPr>
      <w:r>
        <w:t xml:space="preserve">3 Файлові операції</w:t>
      </w:r>
    </w:p>
    <w:p>
      <w:pPr>
        <w:pStyle w:val="TableCaption"/>
      </w:pPr>
      <w:r>
        <w:t xml:space="preserve">Таблиця 1 — Основні команди роботи з файлами й каталогами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097"/>
        <w:gridCol w:w="1721"/>
        <w:gridCol w:w="48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Типові ключі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створити разом із батьківськими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t xml:space="preserve">створити порожній файл або оновити час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t xml:space="preserve">копіювати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рекурсивно,</w:t>
            </w:r>
            <w:r>
              <w:t xml:space="preserve"> </w:t>
            </w: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питати,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зберегти атрибути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t xml:space="preserve">перемістити або перейменувати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питати,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не перезаписувати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t xml:space="preserve">видалити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рекурсивно,</w:t>
            </w:r>
            <w:r>
              <w:t xml:space="preserve"> </w:t>
            </w:r>
            <w:r>
              <w:rPr>
                <w:rStyle w:val="VerbatimChar"/>
              </w:rPr>
              <w:t xml:space="preserve">-f</w:t>
            </w:r>
            <w:r>
              <w:t xml:space="preserve"> </w:t>
            </w:r>
            <w:r>
              <w:t xml:space="preserve">без запитів,</w:t>
            </w:r>
            <w:r>
              <w:t xml:space="preserve"> </w:t>
            </w: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rmdir</w:t>
            </w:r>
          </w:p>
        </w:tc>
        <w:tc>
          <w:tcPr/>
          <w:p>
            <w:pPr>
              <w:pStyle w:val="Compact"/>
            </w:pPr>
            <w:r>
              <w:t xml:space="preserve">видалити порожній каталог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</w:p>
        </w:tc>
        <w:tc>
          <w:tcPr/>
          <w:p>
            <w:pPr>
              <w:pStyle w:val="Compact"/>
            </w:pPr>
            <w:r>
              <w:t xml:space="preserve">переглянути вміст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less</w:t>
            </w:r>
            <w:r>
              <w:t xml:space="preserve"> </w:t>
            </w:r>
            <w:r>
              <w:t xml:space="preserve">гортає великі файли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tail</w:t>
            </w:r>
          </w:p>
        </w:tc>
        <w:tc>
          <w:tcPr/>
          <w:p>
            <w:pPr>
              <w:pStyle w:val="Compact"/>
            </w:pPr>
            <w:r>
              <w:t xml:space="preserve">початок або кінець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 20</w:t>
            </w:r>
            <w:r>
              <w:t xml:space="preserve"> </w:t>
            </w:r>
            <w:r>
              <w:t xml:space="preserve">кількість рядків,</w:t>
            </w:r>
            <w:r>
              <w:t xml:space="preserve"> </w:t>
            </w:r>
            <w:r>
              <w:rPr>
                <w:rStyle w:val="VerbatimChar"/>
              </w:rPr>
              <w:t xml:space="preserve">-f</w:t>
            </w:r>
            <w:r>
              <w:t xml:space="preserve"> </w:t>
            </w:r>
            <w:r>
              <w:t xml:space="preserve">стежити</w:t>
            </w:r>
          </w:p>
        </w:tc>
      </w:tr>
    </w:tbl>
    <w:p>
      <w:pPr>
        <w:pStyle w:val="BodyText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виконує і переміщення, і перейменування, бо для файлової системи це та сама операція — зміна запису в каталозі.</w:t>
      </w:r>
    </w:p>
    <w:bookmarkEnd w:id="11"/>
    <w:bookmarkStart w:id="12" w:name="пошук-файлів"/>
    <w:p>
      <w:pPr>
        <w:pStyle w:val="Heading3"/>
      </w:pPr>
      <w:r>
        <w:t xml:space="preserve">4 Пошук файлів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find ~/lab7 -name "*.log"              # за іменем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 ~/lab7 -iname "*.LOG"             # без урахування регістру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 /var/log -type f -size +1M        # файли більші за 1 МБ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 ~ -mtime -1                       # змінені за останню добу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 ~/lab7 -type f -exec wc -l {} \;  # виконати команду над кожним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locate passwd                          # швидкий пошук за індексом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grep -rn "PATH" /etc/profile.d/        # пошук усередині файлів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обходить дерево в реальному часі й тому бачить щойно створені файли;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 </w:t>
      </w:r>
      <w:r>
        <w:t xml:space="preserve">шукає в заздалегідь побудованому індексі й працює миттєво, але не знає про зміни, зроблені після останнього оновлення бази.</w:t>
      </w:r>
    </w:p>
    <w:bookmarkEnd w:id="12"/>
    <w:bookmarkStart w:id="13" w:name="посилання"/>
    <w:p>
      <w:pPr>
        <w:pStyle w:val="Heading3"/>
      </w:pPr>
      <w:r>
        <w:t xml:space="preserve">5 Посилання</w:t>
      </w:r>
    </w:p>
    <w:p>
      <w:pPr>
        <w:pStyle w:val="TableCaption"/>
      </w:pPr>
      <w:r>
        <w:t xml:space="preserve">Таблиця 2 — Жорсткі та символічні посилання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Жорстке (</w:t>
            </w:r>
            <w:r>
              <w:rPr>
                <w:rStyle w:val="VerbatimChar"/>
              </w:rPr>
              <w:t xml:space="preserve">ln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Символічне (</w:t>
            </w:r>
            <w:r>
              <w:rPr>
                <w:rStyle w:val="VerbatimChar"/>
              </w:rPr>
              <w:t xml:space="preserve">ln -s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Що зберігає</w:t>
            </w:r>
          </w:p>
        </w:tc>
        <w:tc>
          <w:tcPr/>
          <w:p>
            <w:pPr>
              <w:pStyle w:val="Compact"/>
            </w:pPr>
            <w:r>
              <w:t xml:space="preserve">той самий inode</w:t>
            </w:r>
          </w:p>
        </w:tc>
        <w:tc>
          <w:tcPr/>
          <w:p>
            <w:pPr>
              <w:pStyle w:val="Compact"/>
            </w:pPr>
            <w:r>
              <w:t xml:space="preserve">шлях до іншого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Між файловими системами</w:t>
            </w:r>
          </w:p>
        </w:tc>
        <w:tc>
          <w:tcPr/>
          <w:p>
            <w:pPr>
              <w:pStyle w:val="Compact"/>
            </w:pPr>
            <w:r>
              <w:t xml:space="preserve">неможливе</w:t>
            </w:r>
          </w:p>
        </w:tc>
        <w:tc>
          <w:tcPr/>
          <w:p>
            <w:pPr>
              <w:pStyle w:val="Compact"/>
            </w:pPr>
            <w:r>
              <w:t xml:space="preserve">можливе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 каталог</w:t>
            </w:r>
          </w:p>
        </w:tc>
        <w:tc>
          <w:tcPr/>
          <w:p>
            <w:pPr>
              <w:pStyle w:val="Compact"/>
            </w:pPr>
            <w:r>
              <w:t xml:space="preserve">неможливе</w:t>
            </w:r>
          </w:p>
        </w:tc>
        <w:tc>
          <w:tcPr/>
          <w:p>
            <w:pPr>
              <w:pStyle w:val="Compact"/>
            </w:pPr>
            <w:r>
              <w:t xml:space="preserve">можливе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Після видалення оригіналу</w:t>
            </w:r>
          </w:p>
        </w:tc>
        <w:tc>
          <w:tcPr/>
          <w:p>
            <w:pPr>
              <w:pStyle w:val="Compact"/>
            </w:pPr>
            <w:r>
              <w:t xml:space="preserve">дані доступні</w:t>
            </w:r>
          </w:p>
        </w:tc>
        <w:tc>
          <w:tcPr/>
          <w:p>
            <w:pPr>
              <w:pStyle w:val="Compact"/>
            </w:pPr>
            <w:r>
              <w:t xml:space="preserve">посилання «висить»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Видно в</w:t>
            </w:r>
            <w:r>
              <w:t xml:space="preserve"> </w:t>
            </w:r>
            <w:r>
              <w:rPr>
                <w:rStyle w:val="VerbatimChar"/>
              </w:rPr>
              <w:t xml:space="preserve">ls -l</w:t>
            </w:r>
          </w:p>
        </w:tc>
        <w:tc>
          <w:tcPr/>
          <w:p>
            <w:pPr>
              <w:pStyle w:val="Compact"/>
            </w:pPr>
            <w:r>
              <w:t xml:space="preserve">звичайний файл</w:t>
            </w:r>
          </w:p>
        </w:tc>
        <w:tc>
          <w:tcPr/>
          <w:p>
            <w:pPr>
              <w:pStyle w:val="Compact"/>
            </w:pPr>
            <w:r>
              <w:t xml:space="preserve">стрілка на ціль</w:t>
            </w:r>
          </w:p>
        </w:tc>
      </w:tr>
    </w:tbl>
    <w:p>
      <w:pPr>
        <w:pStyle w:val="BodyText"/>
      </w:pPr>
      <w:r>
        <w:t xml:space="preserve">Жорстке посилання — це другий запис у каталозі, що вказує на той самий inode: обидва імені рівноправні, і файл зникає лише тоді, коли видалено останнє з них. Символічне посилання — окремий маленький файл із текстом шляху, тому воно «ламається», якщо ціль перемістити.</w:t>
      </w:r>
    </w:p>
    <w:bookmarkEnd w:id="13"/>
    <w:bookmarkStart w:id="14" w:name="монтування-носіїв"/>
    <w:p>
      <w:pPr>
        <w:pStyle w:val="Heading3"/>
      </w:pPr>
      <w:r>
        <w:t xml:space="preserve">6 Монтування носіїв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lsblk                                  # дерево блокових пристроїв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blkid                             # UUID і тип файлової системи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mkdir -p /mnt/lab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mount /dev/sdb1 /mnt/lab          # приєднати розділ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findmnt /mnt/lab                       # перевірити монтування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df -hT /mnt/lab                        # тип ФС і вільне місце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umount /mnt/lab                   # від'єднати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Перед вилученням носія його обов’язково відмонтовують: система тримає дані в кеші й записує їх на диск відкладено. Якщо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повідомляє «target is busy», причину знаходять командою</w:t>
      </w:r>
      <w:r>
        <w:t xml:space="preserve"> </w:t>
      </w:r>
      <w:r>
        <w:rPr>
          <w:rStyle w:val="VerbatimChar"/>
        </w:rPr>
        <w:t xml:space="preserve">lsof +D /mnt/lab</w:t>
      </w:r>
      <w:r>
        <w:t xml:space="preserve"> </w:t>
      </w:r>
      <w:r>
        <w:t xml:space="preserve">— це процес, який відкрив файл на цьому носії.</w:t>
      </w:r>
    </w:p>
    <w:p>
      <w:pPr>
        <w:pStyle w:val="BodyText"/>
      </w:pPr>
      <w:r>
        <w:t xml:space="preserve">Постійні монтування описують у файлі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, де носій зазвичай позначають не іменем пристрою, а UUID: імена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залежать від порядку виявлення й можуть змінитися після перезавантаження.</w:t>
      </w:r>
    </w:p>
    <w:bookmarkEnd w:id="14"/>
    <w:bookmarkStart w:id="15" w:name="дисковий-простір"/>
    <w:p>
      <w:pPr>
        <w:pStyle w:val="Heading3"/>
      </w:pPr>
      <w:r>
        <w:t xml:space="preserve">7 Дисковий простір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df -h                                  # вільне місце за точками монтування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df -i                                  # вільні inode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du -sh ~/lab7                          # обсяг каталогу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du -h --max-depth=1 /var | sort -h     # найбільші підкаталоги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ncdu /var                              # інтерактивний аналіз (за наявності)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Можлива ситуація, коли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показує вільне місце, а система повідомляє «No space left on device»: це означає, що вичерпано не байти, а inode — записи для файлів. Саме тому дисковий простір перевіряють обома командами.</w:t>
      </w:r>
    </w:p>
    <w:bookmarkEnd w:id="15"/>
    <w:bookmarkStart w:id="16" w:name="архівування-та-стиснення"/>
    <w:p>
      <w:pPr>
        <w:pStyle w:val="Heading3"/>
      </w:pPr>
      <w:r>
        <w:t xml:space="preserve">8 Архівування та стиснення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tar -cvf archive.tar dir/              # створити архів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tar -czvf archive.tar.gz dir/          # архів зі стисненням gzip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tar -tzvf archive.tar.gz               # переглянути вміст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tar -xzvf archive.tar.gz -C /tmp/out   # розпакувати в каталог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gzip report.txt                        # стиснути окремий файл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zip -r archive.zip dir/                # сумісний із Windows формат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У Linux архівування й стиснення історично розділені: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збирає дерево файлів в один потік, а</w:t>
      </w:r>
      <w:r>
        <w:t xml:space="preserve"> </w:t>
      </w:r>
      <w:r>
        <w:rPr>
          <w:rStyle w:val="VerbatimChar"/>
        </w:rPr>
        <w:t xml:space="preserve">gzip</w:t>
      </w:r>
      <w:r>
        <w:t xml:space="preserve"> </w:t>
      </w:r>
      <w:r>
        <w:t xml:space="preserve">чи</w:t>
      </w:r>
      <w:r>
        <w:t xml:space="preserve"> </w:t>
      </w:r>
      <w:r>
        <w:rPr>
          <w:rStyle w:val="VerbatimChar"/>
        </w:rPr>
        <w:t xml:space="preserve">xz</w:t>
      </w:r>
      <w:r>
        <w:t xml:space="preserve"> </w:t>
      </w:r>
      <w:r>
        <w:t xml:space="preserve">стискає цей потік. Тому подвійне розширення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описує саме два послідовні перетворення.</w:t>
      </w:r>
    </w:p>
    <w:bookmarkEnd w:id="16"/>
    <w:bookmarkEnd w:id="17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8" w:name="крок-1.-пісочниця-та-структура-каталогів"/>
    <w:p>
      <w:pPr>
        <w:pStyle w:val="Heading3"/>
      </w:pPr>
      <w:r>
        <w:t xml:space="preserve">Крок 1. Пісочниця та структура каталогів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mkdir -p ~/lab7/{src,docs,bak,mnt}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cd ~/lab7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cp /etc/services /etc/hosts /etc/passwd src/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ls -lh src/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-rw-r--r-- 1 student student  221 вер 18 10:12 hosts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-rw-r--r-- 1 student student 3,0K вер 18 10:12 passwd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-rw-r--r-- 1 student student  19K вер 18 10:12 services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tree -L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 bak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 docs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 mnt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 src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Фігурні дужки розгортаються оболонкою: один рядок</w:t>
      </w:r>
      <w:r>
        <w:t xml:space="preserve"> </w:t>
      </w:r>
      <w:r>
        <w:rPr>
          <w:rStyle w:val="VerbatimChar"/>
        </w:rPr>
        <w:t xml:space="preserve">mkdir -p ~/lab7/{src,docs,bak,mnt}</w:t>
      </w:r>
      <w:r>
        <w:t xml:space="preserve"> </w:t>
      </w:r>
      <w:r>
        <w:t xml:space="preserve">створює одразу чотири каталоги.</w:t>
      </w:r>
    </w:p>
    <w:bookmarkEnd w:id="18"/>
    <w:bookmarkStart w:id="19" w:name="крок-2.-метадані-та-типи-файлів"/>
    <w:p>
      <w:pPr>
        <w:pStyle w:val="Heading3"/>
      </w:pPr>
      <w:r>
        <w:t xml:space="preserve">Крок 2. Метадані та типи файлів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student@lab-vm:~/lab7$ stat src/hosts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File: src/hosts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Size: 221        Blocks: 8          IO Block: 4096   regular file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Device: 8,2 Inode: 1443521     Links: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Access: (0644/-rw-r--r--)  Uid: ( 1000/student)   Gid: ( 1000/student)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Modify: 2026-09-18 10:12:03.412000000 +0300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file src/*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src/hosts:    ASCII text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src/passwd:   ASCII text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src/services: ASCII text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file /bin/ls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/bin/ls: ELF 64-bit LSB pie executable, x86-64, dynamically linked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визначає тип за вмістом, а не за розширенням: у Linux розширення є лише частиною імені й ні на що не впливає.</w:t>
      </w:r>
    </w:p>
    <w:bookmarkEnd w:id="19"/>
    <w:bookmarkStart w:id="20" w:name="крок-3.-пошук"/>
    <w:p>
      <w:pPr>
        <w:pStyle w:val="Heading3"/>
      </w:pPr>
      <w:r>
        <w:t xml:space="preserve">Крок 3. Пошук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student@lab-vm:~/lab7$ find /etc -name "*.conf" -size +10k 2&gt;/dev/null | head -3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/etc/security/limits.conf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/etc/ssh/sshd_config.conf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/etc/sysctl.conf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find ~/lab7 -type f -mmin -10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/home/student/lab7/src/hosts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/home/student/lab7/src/passwd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/home/student/lab7/src/services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find src -type f -exec wc -l {} \;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12 src/hosts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48 src/passwd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11473 src/services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grep -c "" src/services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11473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Перенаправлення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приховує повідомлення про відмову в доступі до каталогів, куди звичайний користувач зазирнути не може, і залишає у виводі лише корисний результат.</w:t>
      </w:r>
    </w:p>
    <w:bookmarkEnd w:id="20"/>
    <w:bookmarkStart w:id="21" w:name="крок-4.-посилання"/>
    <w:p>
      <w:pPr>
        <w:pStyle w:val="Heading3"/>
      </w:pPr>
      <w:r>
        <w:t xml:space="preserve">Крок 4. Посилання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student@lab-vm:~/lab7$ ln src/hosts docs/hosts-hard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ln -s ../src/hosts docs/hosts-soft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ls -l docs/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-rw-r--r-- 2 student student 221 вер 18 10:12 hosts-hard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lrwxrwxrwx 1 student student  12 вер 18 10:20 hosts-soft -&gt; ../src/hosts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stat -c "%i %n" src/hosts docs/hosts-hard docs/hosts-soft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1443521 src/hosts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1443521 docs/hosts-hard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1443902 docs/hosts-soft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rm src/hosts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cat docs/hosts-hard | head -2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127.0.0.1   localhost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127.0.1.1   lab-vm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cat docs/hosts-soft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cat: docs/hosts-soft: No such file or directory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Число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hosts-hard</w:t>
      </w:r>
      <w:r>
        <w:t xml:space="preserve"> </w:t>
      </w:r>
      <w:r>
        <w:t xml:space="preserve">— це кількість імен, що вказують на inode. Після видалення оригіналу жорстке посилання лишається робочим, а символічне «повисає»: воно зберігало лише шлях.</w:t>
      </w:r>
    </w:p>
    <w:bookmarkEnd w:id="21"/>
    <w:bookmarkStart w:id="22" w:name="крок-5.-монтування-носія"/>
    <w:p>
      <w:pPr>
        <w:pStyle w:val="Heading3"/>
      </w:pPr>
      <w:r>
        <w:t xml:space="preserve">Крок 5. Монтування носія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student@lab-vm:~/lab7$ lsblk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NAME   MAJ:MIN RM  SIZE RO TYPE MOUNTPOINTS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sda      8:0    0   25G  0 disk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├─sda1   8:1    0    1G  0 part /boot/efi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└─sda2   8:2    0   24G  0 part 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sdb      8:16   1  7,5G  0 disk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└─sdb1   8:17   1  7,5G  0 part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sudo blkid /dev/sdb1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/dev/sdb1: UUID="A1B2-C3D4" TYPE="vfat"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sudo mount /dev/sdb1 ~/lab7/mnt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df -hT ~/lab7/mnt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Filesystem     Type  Size  Used Avail Use% Mounted on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/dev/sdb1      vfat  7,5G  1,2G  6,3G  16% /home/student/lab7/mnt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sudo umount ~/lab7/mnt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findmnt ~/lab7/mnt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echo $?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Порожній вивід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 </w:t>
      </w:r>
      <w:r>
        <w:t xml:space="preserve">і код повернення 1 підтверджують, що носій відмонтовано і його можна безпечно вилучити.</w:t>
      </w:r>
    </w:p>
    <w:bookmarkEnd w:id="22"/>
    <w:bookmarkStart w:id="23" w:name="крок-6.-простір-і-архівування"/>
    <w:p>
      <w:pPr>
        <w:pStyle w:val="Heading3"/>
      </w:pPr>
      <w:r>
        <w:t xml:space="preserve">Крок 6. Простір і архівування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student@lab-vm:~/lab7$ du -h --max-depth=1 ~/lab7 | sort -h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4,0K    /home/student/lab7/bak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4,0K    /home/student/lab7/mnt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28K /home/student/lab7/docs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32K /home/student/lab7/src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72K /home/student/lab7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tar -czvf bak/lab7-$(date +%F).tar.gz src docs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src/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src/passwd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src/services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docs/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docs/hosts-hard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ls -lh bak/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-rw-r--r-- 1 student student 6,1K вер 18 10:34 lab7-2026-09-18.tar.gz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tar -tzvf bak/lab7-2026-09-18.tar.gz | head -3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drwxrwxr-x student/student   0 2026-09-18 10:12 src/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-rw-r--r-- student/student 3020 2026-09-18 10:12 src/passwd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Архів обсягом 6 КБ проти 60 КБ вихідних даних показує ефективність стиснення текстових файлів; для вже стиснених форматів виграш був би близьким до нуля.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в домашньому каталозі структуру</w:t>
      </w:r>
      <w:r>
        <w:t xml:space="preserve"> </w:t>
      </w:r>
      <w:r>
        <w:rPr>
          <w:rStyle w:val="VerbatimChar"/>
        </w:rPr>
        <w:t xml:space="preserve">~/lab7</w:t>
      </w:r>
      <w:r>
        <w:t xml:space="preserve"> </w:t>
      </w:r>
      <w:r>
        <w:t xml:space="preserve">з підкаталогами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bak</w:t>
      </w:r>
      <w:r>
        <w:t xml:space="preserve">,</w:t>
      </w:r>
      <w:r>
        <w:t xml:space="preserve"> </w:t>
      </w:r>
      <w:r>
        <w:rPr>
          <w:rStyle w:val="VerbatimChar"/>
        </w:rPr>
        <w:t xml:space="preserve">mnt</w:t>
      </w:r>
      <w:r>
        <w:t xml:space="preserve">. Скопіювати 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три файли з каталогу, зазначеного у варіанті.</w:t>
      </w:r>
    </w:p>
    <w:p>
      <w:pPr>
        <w:numPr>
          <w:ilvl w:val="0"/>
          <w:numId w:val="1001"/>
        </w:numPr>
        <w:jc w:val="both"/>
      </w:pPr>
      <w:r>
        <w:t xml:space="preserve">Вивести метадані одного з файлів командою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і пояснити призначення полів Inode, Links, Access. Визначити реальний тип трьох файлів командою</w:t>
      </w:r>
      <w:r>
        <w:t xml:space="preserve"> </w:t>
      </w:r>
      <w:r>
        <w:rPr>
          <w:rStyle w:val="VerbatimChar"/>
        </w:rPr>
        <w:t xml:space="preserve">file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Виконати чотири різні пошуки: за іменем, за розміром, за часом зміни та за вмістом. Критерій пошуку за розміром узяти з варіанта. Навести використані команди з ключами.</w:t>
      </w:r>
    </w:p>
    <w:p>
      <w:pPr>
        <w:numPr>
          <w:ilvl w:val="0"/>
          <w:numId w:val="1001"/>
        </w:numPr>
        <w:jc w:val="both"/>
      </w:pPr>
      <w:r>
        <w:t xml:space="preserve">Створити жорстке й символічне посилання на один файл. Порівняти номери inode. Видалити оригінал і показати, що сталося з кожним посиланням.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Виконати операції копіювання, переміщення та перейменування згідно з варіантом. Показати, чим</w:t>
      </w:r>
      <w:r>
        <w:t xml:space="preserve"> </w:t>
      </w:r>
      <w:r>
        <w:rPr>
          <w:rStyle w:val="VerbatimChar"/>
        </w:rPr>
        <w:t xml:space="preserve">cp -p</w:t>
      </w:r>
      <w:r>
        <w:t xml:space="preserve"> </w:t>
      </w:r>
      <w:r>
        <w:t xml:space="preserve">відрізняється від звичайного</w:t>
      </w:r>
      <w:r>
        <w:t xml:space="preserve"> </w:t>
      </w:r>
      <w:r>
        <w:rPr>
          <w:rStyle w:val="VerbatimChar"/>
        </w:rPr>
        <w:t xml:space="preserve">cp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Змонтувати носій, зазначений викладачем, у каталог</w:t>
      </w:r>
      <w:r>
        <w:t xml:space="preserve"> </w:t>
      </w:r>
      <w:r>
        <w:rPr>
          <w:rStyle w:val="VerbatimChar"/>
        </w:rPr>
        <w:t xml:space="preserve">~/lab7/mnt</w:t>
      </w:r>
      <w:r>
        <w:t xml:space="preserve">. Визначити тип файлової системи, UUID і обсяг вільного місця. Скопіювати на носій файл, після чого коректно відмонтувати й підтвердити це командою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Проаналізувати дисковий простір: знайти п’ять найбільших підкаталогів каталогу, зазначеного у варіанті. Пояснити різницю між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df -i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Створити архів каталогів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у форматі свого варіанта, переглянути вміст архіву без розпакування та розпакувати його до</w:t>
      </w:r>
      <w:r>
        <w:t xml:space="preserve"> </w:t>
      </w:r>
      <w:r>
        <w:rPr>
          <w:rStyle w:val="VerbatimChar"/>
        </w:rPr>
        <w:t xml:space="preserve">/tmp</w:t>
      </w:r>
      <w:r>
        <w:t xml:space="preserve">. Порівняти обсяг архіву й вихідних даних.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схему створеної структури каталогів (вивід</w:t>
      </w:r>
      <w:r>
        <w:t xml:space="preserve"> </w:t>
      </w:r>
      <w:r>
        <w:rPr>
          <w:rStyle w:val="VerbatimChar"/>
        </w:rPr>
        <w:t xml:space="preserve">tree</w:t>
      </w:r>
      <w:r>
        <w:t xml:space="preserve">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пошуку, роботи з посиланнями та монтування носія;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порівняння жорсткого й символічного посилань за результатами пункту 5;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обсяг архіву й вихідних даних із поясненням отриманого коефіцієнта стиснення;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переваги єдиного дерева каталогів Linux порівняно з літерами дисків у Windows.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96"/>
        <w:gridCol w:w="2376"/>
        <w:gridCol w:w="2245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Вихідний каталог</w:t>
            </w:r>
          </w:p>
        </w:tc>
        <w:tc>
          <w:tcPr/>
          <w:p>
            <w:pPr>
              <w:pStyle w:val="Compact"/>
            </w:pPr>
            <w:r>
              <w:t xml:space="preserve">Критерій пошуку</w:t>
            </w:r>
          </w:p>
        </w:tc>
        <w:tc>
          <w:tcPr/>
          <w:p>
            <w:pPr>
              <w:pStyle w:val="Compact"/>
            </w:pPr>
            <w:r>
              <w:t xml:space="preserve">Формат архіву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/etc/ssh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4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find</w:t>
            </w:r>
            <w:r>
              <w:t xml:space="preserve"> </w:t>
            </w:r>
            <w:r>
              <w:t xml:space="preserve">бачить нові файли, а</w:t>
            </w:r>
            <w:r>
              <w:t xml:space="preserve"> </w:t>
            </w:r>
            <w:r>
              <w:rPr>
                <w:rStyle w:val="VerbatimChar"/>
              </w:rPr>
              <w:t xml:space="preserve">locate</w:t>
            </w:r>
            <w:r>
              <w:t xml:space="preserve"> </w:t>
            </w:r>
            <w:r>
              <w:t xml:space="preserve">— ні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/etc/default</w:t>
            </w:r>
          </w:p>
        </w:tc>
        <w:tc>
          <w:tcPr/>
          <w:p>
            <w:pPr>
              <w:pStyle w:val="Compact"/>
            </w:pPr>
            <w:r>
              <w:t xml:space="preserve">змінені за останню добу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Порівняти ступінь стиснення gzip і bzip2 на тих самих даних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/usr/share/doc/bash</w:t>
            </w:r>
          </w:p>
        </w:tc>
        <w:tc>
          <w:tcPr/>
          <w:p>
            <w:pPr>
              <w:pStyle w:val="Compact"/>
            </w:pPr>
            <w:r>
              <w:t xml:space="preserve">порожні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Пояснити, у яких випадках потрібен формат zip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/etc/apt</w:t>
            </w:r>
          </w:p>
        </w:tc>
        <w:tc>
          <w:tcPr/>
          <w:p>
            <w:pPr>
              <w:pStyle w:val="Compact"/>
            </w:pPr>
            <w:r>
              <w:t xml:space="preserve">файли з розширенням</w:t>
            </w:r>
            <w:r>
              <w:t xml:space="preserve"> </w:t>
            </w:r>
            <w:r>
              <w:rPr>
                <w:rStyle w:val="VerbatimChar"/>
              </w:rPr>
              <w:t xml:space="preserve">.list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всі символічні посилання в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 </w:t>
            </w:r>
            <w:r>
              <w:t xml:space="preserve">і пояснити їх призначення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100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tar.xz</w:t>
            </w:r>
          </w:p>
        </w:tc>
        <w:tc>
          <w:tcPr/>
          <w:p>
            <w:pPr>
              <w:pStyle w:val="Compact"/>
            </w:pPr>
            <w:r>
              <w:t xml:space="preserve">Пояснити, чому журнали ротують і як це налаштовано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/etc/systemd</w:t>
            </w:r>
          </w:p>
        </w:tc>
        <w:tc>
          <w:tcPr/>
          <w:p>
            <w:pPr>
              <w:pStyle w:val="Compact"/>
            </w:pPr>
            <w:r>
              <w:t xml:space="preserve">каталоги на глибині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Показати, що станеться з жорстким посиланням на іншій 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/usr/include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.h</w:t>
            </w:r>
            <w:r>
              <w:t xml:space="preserve"> </w:t>
            </w:r>
            <w:r>
              <w:t xml:space="preserve">більші за 10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du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для того самого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/etc/security</w:t>
            </w:r>
          </w:p>
        </w:tc>
        <w:tc>
          <w:tcPr/>
          <w:p>
            <w:pPr>
              <w:pStyle w:val="Compact"/>
            </w:pPr>
            <w:r>
              <w:t xml:space="preserve">файли, змінені за тиждень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файли, доступні на запис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/etc/network</w:t>
            </w:r>
          </w:p>
        </w:tc>
        <w:tc>
          <w:tcPr/>
          <w:p>
            <w:pPr>
              <w:pStyle w:val="Compact"/>
            </w:pPr>
            <w:r>
              <w:t xml:space="preserve">файли без розширення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в</w:t>
            </w:r>
            <w:r>
              <w:t xml:space="preserve"> </w:t>
            </w:r>
            <w:r>
              <w:rPr>
                <w:rStyle w:val="VerbatimChar"/>
              </w:rPr>
              <w:t xml:space="preserve">/etc/fstab</w:t>
            </w:r>
            <w:r>
              <w:t xml:space="preserve"> </w:t>
            </w:r>
            <w:r>
              <w:t xml:space="preserve">використовують UUID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/usr/share/applications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.desktop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 розширення в Linux не визначає тип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/etc/cron.d</w:t>
            </w:r>
          </w:p>
        </w:tc>
        <w:tc>
          <w:tcPr/>
          <w:p>
            <w:pPr>
              <w:pStyle w:val="Compact"/>
            </w:pPr>
            <w:r>
              <w:t xml:space="preserve">усі звичайні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Показати вміст архіву без розпакування та пояснити ключі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/var/backups</w:t>
            </w:r>
          </w:p>
        </w:tc>
        <w:tc>
          <w:tcPr/>
          <w:p>
            <w:pPr>
              <w:pStyle w:val="Compact"/>
            </w:pPr>
            <w:r>
              <w:t xml:space="preserve">файли старші за 7 днів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Запропонувати схему ротації резервних копій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/etc/pam.d</w:t>
            </w:r>
          </w:p>
        </w:tc>
        <w:tc>
          <w:tcPr/>
          <w:p>
            <w:pPr>
              <w:pStyle w:val="Compact"/>
            </w:pPr>
            <w:r>
              <w:t xml:space="preserve">файли з іменем із 4 символів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tar.xz</w:t>
            </w:r>
          </w:p>
        </w:tc>
        <w:tc>
          <w:tcPr/>
          <w:p>
            <w:pPr>
              <w:pStyle w:val="Compact"/>
            </w:pPr>
            <w:r>
              <w:t xml:space="preserve">Порівняти час архівування gzip і xz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/usr/lib/systemd/system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службу за словом в описі та пояснити спосіб пошуку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/etc/udev</w:t>
            </w:r>
          </w:p>
        </w:tc>
        <w:tc>
          <w:tcPr/>
          <w:p>
            <w:pPr>
              <w:pStyle w:val="Compact"/>
            </w:pPr>
            <w:r>
              <w:t xml:space="preserve">усі каталоги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станеться, якщо відмонтувати зайнятий носій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/usr/share/man/man1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2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як влаштована нумерація розділів 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/etc/logrotate.d</w:t>
            </w:r>
          </w:p>
        </w:tc>
        <w:tc>
          <w:tcPr/>
          <w:p>
            <w:pPr>
              <w:pStyle w:val="Compact"/>
            </w:pPr>
            <w:r>
              <w:t xml:space="preserve">файли, змінені за місяць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Знайти найбільший файл у домашньому каталозі двома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/boot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1 МБ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  <w:r>
              <w:t xml:space="preserve"> </w:t>
            </w:r>
            <w:r>
              <w:t xml:space="preserve">часто виносять в окремий розділ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/etc/init.d</w:t>
            </w:r>
          </w:p>
        </w:tc>
        <w:tc>
          <w:tcPr/>
          <w:p>
            <w:pPr>
              <w:pStyle w:val="Compact"/>
            </w:pPr>
            <w:r>
              <w:t xml:space="preserve">виконувані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між</w:t>
            </w:r>
            <w:r>
              <w:t xml:space="preserve"> </w:t>
            </w:r>
            <w:r>
              <w:rPr>
                <w:rStyle w:val="VerbatimChar"/>
              </w:rPr>
              <w:t xml:space="preserve">/etc/init.d</w:t>
            </w:r>
            <w:r>
              <w:t xml:space="preserve"> </w:t>
            </w:r>
            <w:r>
              <w:t xml:space="preserve">і systemd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/usr/games</w:t>
            </w:r>
            <w:r>
              <w:t xml:space="preserve"> </w:t>
            </w:r>
            <w:r>
              <w:t xml:space="preserve">або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  <w:tc>
          <w:tcPr/>
          <w:p>
            <w:pPr>
              <w:pStyle w:val="Compact"/>
            </w:pPr>
            <w:r>
              <w:t xml:space="preserve">файли з правом виконання для всіх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 вичерпання inode блокує запис попри вільне місце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організація файлової системи Linux відрізняється від Windows?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точка монтування?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створюють, копіюють, переміщують і видаляють файли?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у Linux позначається прихований файл?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inode?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створюють символічне посилання?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команда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і що робить</w:t>
      </w:r>
      <w:r>
        <w:t xml:space="preserve"> </w:t>
      </w:r>
      <w:r>
        <w:rPr>
          <w:rStyle w:val="VerbatimChar"/>
        </w:rPr>
        <w:t xml:space="preserve">gzip</w:t>
      </w:r>
      <w:r>
        <w:t xml:space="preserve">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виконує і переміщення, і перейменування? Що відбувається у файловій системі в кожному випадку?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знайде в</w:t>
      </w:r>
      <w:r>
        <w:t xml:space="preserve"> </w:t>
      </w:r>
      <w:r>
        <w:rPr>
          <w:rStyle w:val="VerbatimChar"/>
        </w:rPr>
        <w:t xml:space="preserve">/var/log</w:t>
      </w:r>
      <w:r>
        <w:t xml:space="preserve"> </w:t>
      </w:r>
      <w:r>
        <w:t xml:space="preserve">усі файли більші за 1 МБ, змінені за останню добу.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жорстке посилання відрізняється від символічного? Наведіть задачу, де потрібне саме символічне.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після видалення оригіналу жорстке посилання працює, а символічне — ні?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носії позначають UUID, а не іменем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робити, якщо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повідомляє «target is busy»?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може показувати вільне місце, коли система повідомляє про його брак?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подвійне розширення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і запишіть команду перегляду вмісту такого архіву.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які переваги для адміністрування дає єдине дерево каталогів із монтуванням, і наведіть сценарій, неможливий у моделі з літерами дисків.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Каталог із журналами заповнив увесь розділ. Опишіть послідовність дій із зазначенням команд на кожному кроці й поясніть, чому просте видалення файлу відкритим процесом не звільняє місце.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Запропонуйте схему резервного копіювання домашнього каталогу з кількома поколіннями копій. Обґрунтуйте вибір формату архіву та періодичність.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критерії вибору між жорстким посиланням, символічним посиланням і копією файлу. Проілюструйте кожен критерій прикладом із цієї роботи.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№7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7</vt:lpwstr>
  </property>
  <property fmtid="{D5CDD505-2E9C-101B-9397-08002B2CF9AE}" pid="5" name="order">
    <vt:lpwstr>23</vt:lpwstr>
  </property>
  <property fmtid="{D5CDD505-2E9C-101B-9397-08002B2CF9AE}" pid="6" name="preview">
    <vt:lpwstr>FHS, навігація, пошук, посилання, монтування, архівування та аналіз дискового простору.</vt:lpwstr>
  </property>
  <property fmtid="{D5CDD505-2E9C-101B-9397-08002B2CF9AE}" pid="7" name="shortTitle">
    <vt:lpwstr>Файлова система та управління даними в Linux</vt:lpwstr>
  </property>
  <property fmtid="{D5CDD505-2E9C-101B-9397-08002B2CF9AE}" pid="8" name="subtitle">
    <vt:lpwstr>Вивчення файлової системи та функцій по обробці та управлінню даними в ОС Linux</vt:lpwstr>
  </property>
  <property fmtid="{D5CDD505-2E9C-101B-9397-08002B2CF9AE}" pid="9" name="type">
    <vt:lpwstr>lab</vt:lpwstr>
  </property>
</Properties>
</file>