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Autospacing="0"/>
        <w:jc w:val="center"/>
        <w:rPr>
          <w:rFonts w:hint="default" w:cs="Times New Roman"/>
          <w:b/>
          <w:bCs/>
          <w:color w:val="000000" w:themeColor="text1"/>
          <w:sz w:val="28"/>
          <w:szCs w:val="28"/>
          <w:lang w:val="en-US"/>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TÊN CHỦ ĐỀ: XÂY DỰNG VÀ PHÁT TRIỂN NHÀ TRƯỜNG</w:t>
      </w:r>
    </w:p>
    <w:p>
      <w:pPr>
        <w:pStyle w:val="5"/>
        <w:spacing w:before="0" w:beforeAutospacing="0" w:afterAutospacing="0"/>
        <w:jc w:val="center"/>
        <w:rPr>
          <w:rFonts w:hint="default" w:cs="Times New Roman"/>
          <w:b/>
          <w:bCs/>
          <w:color w:val="000000" w:themeColor="text1"/>
          <w:sz w:val="28"/>
          <w:szCs w:val="28"/>
          <w:lang w:val="en-US"/>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Loại hình tổ chức: Hoạt động giáo dục chủ đề; Lớp 11A</w:t>
      </w:r>
    </w:p>
    <w:p>
      <w:pPr>
        <w:pStyle w:val="5"/>
        <w:spacing w:before="0" w:beforeAutospacing="0" w:afterAutospacing="0"/>
        <w:jc w:val="center"/>
        <w:rPr>
          <w:rFonts w:hint="default" w:cs="Times New Roman"/>
          <w:b/>
          <w:bCs/>
          <w:color w:val="000000" w:themeColor="text1"/>
          <w:sz w:val="28"/>
          <w:szCs w:val="28"/>
          <w:lang w:val="en-US"/>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Thời gian thực hiện: 01 tiết</w:t>
      </w:r>
    </w:p>
    <w:p>
      <w:pPr>
        <w:pStyle w:val="5"/>
        <w:numPr>
          <w:ilvl w:val="0"/>
          <w:numId w:val="0"/>
        </w:numPr>
        <w:spacing w:before="0" w:beforeAutospacing="0" w:afterAutospacing="0"/>
        <w:jc w:val="both"/>
        <w:rPr>
          <w:rFonts w:hint="default" w:cs="Times New Roman"/>
          <w:b/>
          <w:bCs/>
          <w:color w:val="000000" w:themeColor="text1"/>
          <w:sz w:val="28"/>
          <w:szCs w:val="28"/>
          <w:lang w:val="en-US"/>
          <w14:textFill>
            <w14:solidFill>
              <w14:schemeClr w14:val="tx1"/>
            </w14:solidFill>
          </w14:textFill>
        </w:rPr>
      </w:pPr>
    </w:p>
    <w:p>
      <w:pPr>
        <w:pStyle w:val="5"/>
        <w:keepNext w:val="0"/>
        <w:keepLines w:val="0"/>
        <w:pageBreakBefore w:val="0"/>
        <w:widowControl/>
        <w:numPr>
          <w:ilvl w:val="0"/>
          <w:numId w:val="1"/>
        </w:numPr>
        <w:kinsoku/>
        <w:wordWrap/>
        <w:overflowPunct/>
        <w:topLinePunct w:val="0"/>
        <w:autoSpaceDE/>
        <w:autoSpaceDN/>
        <w:bidi w:val="0"/>
        <w:adjustRightInd/>
        <w:snapToGrid/>
        <w:spacing w:before="181" w:beforeLines="50" w:beforeAutospacing="0" w:after="0" w:afterAutospacing="0" w:line="360" w:lineRule="exact"/>
        <w:jc w:val="both"/>
        <w:textAlignment w:val="auto"/>
        <w:rPr>
          <w:rFonts w:hint="default" w:cs="Times New Roman"/>
          <w:b/>
          <w:bCs/>
          <w:color w:val="000000" w:themeColor="text1"/>
          <w:sz w:val="28"/>
          <w:szCs w:val="28"/>
          <w:lang w:val="en-US"/>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Mục tiêu chủ đề</w:t>
      </w:r>
    </w:p>
    <w:p>
      <w:pPr>
        <w:pStyle w:val="5"/>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0" w:afterAutospacing="0" w:line="360" w:lineRule="exact"/>
        <w:jc w:val="both"/>
        <w:textAlignment w:val="auto"/>
        <w:rPr>
          <w:rFonts w:hint="default" w:cs="Times New Roman"/>
          <w:b w:val="0"/>
          <w:bCs w:val="0"/>
          <w:color w:val="000000" w:themeColor="text1"/>
          <w:sz w:val="28"/>
          <w:szCs w:val="28"/>
          <w:lang w:val="en-US"/>
          <w14:textFill>
            <w14:solidFill>
              <w14:schemeClr w14:val="tx1"/>
            </w14:solidFill>
          </w14:textFill>
        </w:rPr>
      </w:pPr>
      <w:r>
        <w:rPr>
          <w:rFonts w:hint="default" w:cs="Times New Roman"/>
          <w:b w:val="0"/>
          <w:bCs w:val="0"/>
          <w:color w:val="000000" w:themeColor="text1"/>
          <w:sz w:val="28"/>
          <w:szCs w:val="28"/>
          <w:lang w:val="en-US"/>
          <w14:textFill>
            <w14:solidFill>
              <w14:schemeClr w14:val="tx1"/>
            </w14:solidFill>
          </w14:textFill>
        </w:rPr>
        <w:t>Sau chủ đề này, HS có thể:</w:t>
      </w:r>
    </w:p>
    <w:p>
      <w:pPr>
        <w:pStyle w:val="5"/>
        <w:numPr>
          <w:ilvl w:val="0"/>
          <w:numId w:val="2"/>
        </w:numPr>
        <w:spacing w:before="0" w:beforeAutospacing="0" w:afterAutospacing="0"/>
        <w:jc w:val="both"/>
        <w:rPr>
          <w:rFonts w:hint="default"/>
          <w:b/>
          <w:bCs/>
          <w:sz w:val="28"/>
          <w:szCs w:val="28"/>
          <w:lang w:val="en-US"/>
        </w:rPr>
      </w:pPr>
      <w:r>
        <w:rPr>
          <w:rFonts w:hint="default"/>
          <w:b/>
          <w:bCs/>
          <w:sz w:val="28"/>
          <w:szCs w:val="28"/>
          <w:lang w:val="en-US"/>
        </w:rPr>
        <w:t>Về năng lực</w:t>
      </w:r>
    </w:p>
    <w:p>
      <w:pPr>
        <w:pStyle w:val="5"/>
        <w:numPr>
          <w:ilvl w:val="1"/>
          <w:numId w:val="2"/>
        </w:numPr>
        <w:spacing w:before="0" w:beforeAutospacing="0" w:afterAutospacing="0"/>
        <w:jc w:val="both"/>
        <w:rPr>
          <w:rFonts w:hint="default"/>
          <w:b/>
          <w:bCs/>
          <w:i/>
          <w:iCs/>
          <w:sz w:val="28"/>
          <w:szCs w:val="28"/>
          <w:lang w:val="en-US"/>
        </w:rPr>
      </w:pPr>
      <w:r>
        <w:rPr>
          <w:rFonts w:hint="default"/>
          <w:b/>
          <w:bCs/>
          <w:i/>
          <w:iCs/>
          <w:sz w:val="28"/>
          <w:szCs w:val="28"/>
          <w:lang w:val="en-US"/>
        </w:rPr>
        <w:t>Năng lực đặc thù</w:t>
      </w:r>
    </w:p>
    <w:p>
      <w:pPr>
        <w:pStyle w:val="5"/>
        <w:spacing w:before="0" w:beforeAutospacing="0" w:afterAutospacing="0"/>
        <w:ind w:firstLine="720" w:firstLineChars="0"/>
        <w:jc w:val="both"/>
        <w:rPr>
          <w:rFonts w:hint="default"/>
          <w:sz w:val="28"/>
          <w:szCs w:val="28"/>
          <w:lang w:val="en-US"/>
        </w:rPr>
      </w:pPr>
      <w:r>
        <w:rPr>
          <w:sz w:val="28"/>
          <w:szCs w:val="28"/>
        </w:rPr>
        <w:t>- Biết cách phát triển mối quan hệ tốt đẹp với thầy cô, bạn bè</w:t>
      </w:r>
      <w:r>
        <w:rPr>
          <w:rFonts w:hint="default"/>
          <w:sz w:val="28"/>
          <w:szCs w:val="28"/>
          <w:lang w:val="en-US"/>
        </w:rPr>
        <w:t>;</w:t>
      </w:r>
    </w:p>
    <w:p>
      <w:pPr>
        <w:pStyle w:val="5"/>
        <w:spacing w:before="0" w:beforeAutospacing="0" w:afterAutospacing="0"/>
        <w:ind w:firstLine="720" w:firstLineChars="0"/>
        <w:jc w:val="both"/>
        <w:rPr>
          <w:rFonts w:hint="default"/>
          <w:sz w:val="28"/>
          <w:szCs w:val="28"/>
          <w:lang w:val="en-US"/>
        </w:rPr>
      </w:pPr>
      <w:r>
        <w:rPr>
          <w:sz w:val="28"/>
          <w:szCs w:val="28"/>
        </w:rPr>
        <w:t>- Làm chủ và kiểm soát được các mối quan hệ với bạn bè ở trường cũng như qua mạng xã hội</w:t>
      </w:r>
      <w:r>
        <w:rPr>
          <w:rFonts w:hint="default"/>
          <w:sz w:val="28"/>
          <w:szCs w:val="28"/>
          <w:lang w:val="en-US"/>
        </w:rPr>
        <w:t>;</w:t>
      </w:r>
    </w:p>
    <w:p>
      <w:pPr>
        <w:pStyle w:val="5"/>
        <w:spacing w:before="0" w:beforeAutospacing="0" w:afterAutospacing="0"/>
        <w:ind w:firstLine="720" w:firstLineChars="0"/>
        <w:jc w:val="both"/>
        <w:rPr>
          <w:rFonts w:hint="default"/>
          <w:sz w:val="28"/>
          <w:szCs w:val="28"/>
          <w:lang w:val="en-US"/>
        </w:rPr>
      </w:pPr>
      <w:r>
        <w:rPr>
          <w:sz w:val="28"/>
          <w:szCs w:val="28"/>
        </w:rPr>
        <w:t>- Hợp tác được với bạn để cùng xây dựng và thực hiện các hoạt động xây dựng và phát triển nhà trường</w:t>
      </w:r>
      <w:r>
        <w:rPr>
          <w:rFonts w:hint="default"/>
          <w:sz w:val="28"/>
          <w:szCs w:val="28"/>
          <w:lang w:val="en-US"/>
        </w:rPr>
        <w:t>;</w:t>
      </w:r>
    </w:p>
    <w:p>
      <w:pPr>
        <w:pStyle w:val="5"/>
        <w:spacing w:before="0" w:beforeAutospacing="0" w:afterAutospacing="0"/>
        <w:ind w:firstLine="720" w:firstLineChars="0"/>
        <w:jc w:val="both"/>
        <w:rPr>
          <w:rFonts w:hint="default"/>
          <w:sz w:val="28"/>
          <w:szCs w:val="28"/>
          <w:lang w:val="en-US"/>
        </w:rPr>
      </w:pPr>
      <w:r>
        <w:rPr>
          <w:sz w:val="28"/>
          <w:szCs w:val="28"/>
        </w:rPr>
        <w:t>- Đánh giá được hiệu quả của hoạt động phát huy truyền thống nhà trường</w:t>
      </w:r>
      <w:r>
        <w:rPr>
          <w:rFonts w:hint="default"/>
          <w:sz w:val="28"/>
          <w:szCs w:val="28"/>
          <w:lang w:val="en-US"/>
        </w:rPr>
        <w:t>;</w:t>
      </w:r>
    </w:p>
    <w:p>
      <w:pPr>
        <w:pStyle w:val="5"/>
        <w:spacing w:before="0" w:beforeAutospacing="0" w:afterAutospacing="0"/>
        <w:ind w:firstLine="720" w:firstLineChars="0"/>
        <w:jc w:val="both"/>
        <w:rPr>
          <w:rFonts w:hint="default"/>
          <w:sz w:val="28"/>
          <w:szCs w:val="28"/>
          <w:lang w:val="en-US"/>
        </w:rPr>
      </w:pPr>
      <w:r>
        <w:rPr>
          <w:sz w:val="28"/>
          <w:szCs w:val="28"/>
        </w:rPr>
        <w:t>- Thực hiện các hoạt động theo chủ đề của Đoàn Thanh niên Cộng sản Hồ Chí Minh</w:t>
      </w:r>
      <w:r>
        <w:rPr>
          <w:rFonts w:hint="default"/>
          <w:sz w:val="28"/>
          <w:szCs w:val="28"/>
          <w:lang w:val="en-US"/>
        </w:rPr>
        <w:t>.</w:t>
      </w:r>
    </w:p>
    <w:p>
      <w:pPr>
        <w:pStyle w:val="5"/>
        <w:numPr>
          <w:ilvl w:val="1"/>
          <w:numId w:val="2"/>
        </w:numPr>
        <w:spacing w:before="0" w:beforeAutospacing="0" w:afterAutospacing="0"/>
        <w:ind w:left="0" w:leftChars="0" w:firstLine="0" w:firstLineChars="0"/>
        <w:jc w:val="both"/>
        <w:rPr>
          <w:rFonts w:hint="default"/>
          <w:b/>
          <w:bCs/>
          <w:i/>
          <w:iCs/>
          <w:sz w:val="28"/>
          <w:szCs w:val="28"/>
          <w:lang w:val="en-US"/>
        </w:rPr>
      </w:pPr>
      <w:r>
        <w:rPr>
          <w:rFonts w:hint="default"/>
          <w:b/>
          <w:bCs/>
          <w:i/>
          <w:iCs/>
          <w:sz w:val="28"/>
          <w:szCs w:val="28"/>
          <w:lang w:val="en-US"/>
        </w:rPr>
        <w:t>Năng lực chung</w:t>
      </w:r>
    </w:p>
    <w:p>
      <w:pPr>
        <w:pStyle w:val="5"/>
        <w:spacing w:before="0" w:beforeAutospacing="0" w:afterAutospacing="0"/>
        <w:ind w:firstLine="720" w:firstLineChars="0"/>
        <w:jc w:val="both"/>
        <w:rPr>
          <w:sz w:val="28"/>
          <w:szCs w:val="28"/>
        </w:rPr>
      </w:pPr>
      <w:r>
        <w:rPr>
          <w:sz w:val="28"/>
          <w:szCs w:val="28"/>
        </w:rPr>
        <w:t>- Góp phần phát triển năng lực chung như năng lực hợp tác, giao tiếp; năng lực đặc thù như năng lực xây dựng và thực hiện kế hoạch, năng lực thích ứng,...</w:t>
      </w:r>
    </w:p>
    <w:p>
      <w:pPr>
        <w:pStyle w:val="5"/>
        <w:spacing w:before="0" w:beforeAutospacing="0" w:afterAutospacing="0"/>
        <w:ind w:firstLine="720" w:firstLineChars="0"/>
        <w:jc w:val="both"/>
        <w:rPr>
          <w:sz w:val="28"/>
          <w:szCs w:val="28"/>
        </w:rPr>
      </w:pPr>
      <w:r>
        <w:rPr>
          <w:sz w:val="28"/>
          <w:szCs w:val="28"/>
        </w:rPr>
        <w:t>- Góp phần giáo dục phẩm chất nhân ái, trách nhiệm, chăm chỉ, trung thực.</w:t>
      </w:r>
    </w:p>
    <w:p>
      <w:pPr>
        <w:pStyle w:val="5"/>
        <w:numPr>
          <w:ilvl w:val="0"/>
          <w:numId w:val="2"/>
        </w:numPr>
        <w:spacing w:before="0" w:beforeAutospacing="0" w:afterAutospacing="0"/>
        <w:ind w:left="0" w:leftChars="0" w:firstLine="0" w:firstLineChars="0"/>
        <w:jc w:val="both"/>
        <w:rPr>
          <w:rFonts w:hint="default"/>
          <w:b/>
          <w:bCs/>
          <w:sz w:val="28"/>
          <w:szCs w:val="28"/>
          <w:lang w:val="en-US"/>
        </w:rPr>
      </w:pPr>
      <w:r>
        <w:rPr>
          <w:rFonts w:hint="default"/>
          <w:b/>
          <w:bCs/>
          <w:sz w:val="28"/>
          <w:szCs w:val="28"/>
          <w:lang w:val="en-US"/>
        </w:rPr>
        <w:t>Về phẩm chất chung</w:t>
      </w:r>
    </w:p>
    <w:p>
      <w:pPr>
        <w:pStyle w:val="5"/>
        <w:numPr>
          <w:ilvl w:val="0"/>
          <w:numId w:val="0"/>
        </w:numPr>
        <w:spacing w:before="0" w:beforeAutospacing="0" w:afterAutospacing="0"/>
        <w:ind w:leftChars="0"/>
        <w:jc w:val="both"/>
        <w:rPr>
          <w:rFonts w:hint="default"/>
          <w:sz w:val="28"/>
          <w:szCs w:val="28"/>
          <w:lang w:val="en-US"/>
        </w:rPr>
      </w:pPr>
      <w:r>
        <w:rPr>
          <w:rFonts w:hint="default"/>
          <w:sz w:val="28"/>
          <w:szCs w:val="28"/>
          <w:lang w:val="en-US"/>
        </w:rPr>
        <w:tab/>
      </w:r>
      <w:r>
        <w:rPr>
          <w:rFonts w:hint="default"/>
          <w:sz w:val="28"/>
          <w:szCs w:val="28"/>
          <w:lang w:val="en-US"/>
        </w:rPr>
        <w:t>- Tôn trọng quyền và lợi ích hợp pháp của mọi người; đấu tranh với những hành vi thiếu tôn trọng bạn bè, thầy cô;</w:t>
      </w:r>
    </w:p>
    <w:p>
      <w:pPr>
        <w:pStyle w:val="5"/>
        <w:numPr>
          <w:ilvl w:val="0"/>
          <w:numId w:val="0"/>
        </w:numPr>
        <w:spacing w:before="0" w:beforeAutospacing="0" w:afterAutospacing="0"/>
        <w:ind w:leftChars="0"/>
        <w:jc w:val="both"/>
        <w:rPr>
          <w:rFonts w:hint="default"/>
          <w:sz w:val="28"/>
          <w:szCs w:val="28"/>
          <w:lang w:val="en-US"/>
        </w:rPr>
      </w:pPr>
      <w:r>
        <w:rPr>
          <w:rFonts w:hint="default"/>
          <w:sz w:val="28"/>
          <w:szCs w:val="28"/>
          <w:lang w:val="en-US"/>
        </w:rPr>
        <w:tab/>
      </w:r>
      <w:r>
        <w:rPr>
          <w:rFonts w:hint="default"/>
          <w:sz w:val="28"/>
          <w:szCs w:val="28"/>
          <w:lang w:val="en-US"/>
        </w:rPr>
        <w:t>- Sẵn sáng chịu trách nhiệm về nhứng lời nói và hành động của bản thân.</w:t>
      </w:r>
    </w:p>
    <w:p>
      <w:pPr>
        <w:pStyle w:val="5"/>
        <w:keepNext w:val="0"/>
        <w:keepLines w:val="0"/>
        <w:pageBreakBefore w:val="0"/>
        <w:widowControl/>
        <w:numPr>
          <w:ilvl w:val="0"/>
          <w:numId w:val="1"/>
        </w:numPr>
        <w:kinsoku/>
        <w:wordWrap/>
        <w:overflowPunct/>
        <w:topLinePunct w:val="0"/>
        <w:autoSpaceDE/>
        <w:autoSpaceDN/>
        <w:bidi w:val="0"/>
        <w:adjustRightInd/>
        <w:snapToGrid/>
        <w:spacing w:before="181" w:beforeLines="50" w:beforeAutospacing="0" w:after="0" w:afterAutospacing="0" w:line="360" w:lineRule="exact"/>
        <w:ind w:left="0" w:leftChars="0" w:firstLine="0" w:firstLineChars="0"/>
        <w:jc w:val="both"/>
        <w:textAlignment w:val="auto"/>
        <w:rPr>
          <w:rFonts w:hint="default" w:cs="Times New Roman"/>
          <w:b/>
          <w:bCs/>
          <w:color w:val="000000" w:themeColor="text1"/>
          <w:sz w:val="28"/>
          <w:szCs w:val="28"/>
          <w:lang w:val="en-US"/>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Thiết bị giáo dục và học liệu</w:t>
      </w:r>
    </w:p>
    <w:p>
      <w:pPr>
        <w:pStyle w:val="5"/>
        <w:keepNext w:val="0"/>
        <w:keepLines w:val="0"/>
        <w:pageBreakBefore w:val="0"/>
        <w:widowControl/>
        <w:numPr>
          <w:ilvl w:val="0"/>
          <w:numId w:val="3"/>
        </w:numPr>
        <w:kinsoku/>
        <w:wordWrap/>
        <w:overflowPunct/>
        <w:topLinePunct w:val="0"/>
        <w:autoSpaceDE/>
        <w:autoSpaceDN/>
        <w:bidi w:val="0"/>
        <w:adjustRightInd/>
        <w:snapToGrid/>
        <w:spacing w:before="181" w:beforeLines="50" w:beforeAutospacing="0" w:after="0" w:afterAutospacing="0" w:line="360" w:lineRule="exact"/>
        <w:ind w:leftChars="0"/>
        <w:jc w:val="both"/>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 xml:space="preserve">Giáo viên </w:t>
      </w:r>
      <w:r>
        <w:rPr>
          <w:rFonts w:hint="default" w:ascii="Times New Roman" w:hAnsi="Times New Roman" w:cs="Times New Roman"/>
          <w:b/>
          <w:bCs/>
          <w:color w:val="000000" w:themeColor="text1"/>
          <w:sz w:val="28"/>
          <w:szCs w:val="28"/>
          <w14:textFill>
            <w14:solidFill>
              <w14:schemeClr w14:val="tx1"/>
            </w14:solidFill>
          </w14:textFill>
        </w:rPr>
        <w:t>chuẩn bị</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 xml:space="preserve">Máy chiếu, máy tính để sử dụng cho </w:t>
      </w:r>
      <w:r>
        <w:rPr>
          <w:rFonts w:hint="default" w:cs="Times New Roman"/>
          <w:color w:val="000000" w:themeColor="text1"/>
          <w:sz w:val="28"/>
          <w:szCs w:val="28"/>
          <w:lang w:val="en-US"/>
          <w14:textFill>
            <w14:solidFill>
              <w14:schemeClr w14:val="tx1"/>
            </w14:solidFill>
          </w14:textFill>
        </w:rPr>
        <w:t xml:space="preserve">các </w:t>
      </w:r>
      <w:r>
        <w:rPr>
          <w:rFonts w:hint="default" w:ascii="Times New Roman" w:hAnsi="Times New Roman" w:cs="Times New Roman"/>
          <w:color w:val="000000" w:themeColor="text1"/>
          <w:sz w:val="28"/>
          <w:szCs w:val="28"/>
          <w14:textFill>
            <w14:solidFill>
              <w14:schemeClr w14:val="tx1"/>
            </w14:solidFill>
          </w14:textFill>
        </w:rPr>
        <w:t>hoạt động</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Video</w:t>
      </w:r>
      <w:r>
        <w:rPr>
          <w:rFonts w:hint="default" w:cs="Times New Roman"/>
          <w:color w:val="000000" w:themeColor="text1"/>
          <w:sz w:val="28"/>
          <w:szCs w:val="28"/>
          <w:lang w:val="en-US"/>
          <w14:textFill>
            <w14:solidFill>
              <w14:schemeClr w14:val="tx1"/>
            </w14:solidFill>
          </w14:textFill>
        </w:rPr>
        <w:t xml:space="preserve"> về truyền thống nhà trường;</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 xml:space="preserve">Các tình huống HS thể hiện làm chủ và kiểm soát được hoặc chưa làm chủ và chưa kiểm soát được mối quan hệ của mình với </w:t>
      </w:r>
      <w:r>
        <w:rPr>
          <w:rFonts w:hint="default" w:cs="Times New Roman"/>
          <w:color w:val="000000" w:themeColor="text1"/>
          <w:sz w:val="28"/>
          <w:szCs w:val="28"/>
          <w:lang w:val="en-US"/>
          <w14:textFill>
            <w14:solidFill>
              <w14:schemeClr w14:val="tx1"/>
            </w14:solidFill>
          </w14:textFill>
        </w:rPr>
        <w:t xml:space="preserve">thầy cô, </w:t>
      </w:r>
      <w:r>
        <w:rPr>
          <w:rFonts w:hint="default" w:ascii="Times New Roman" w:hAnsi="Times New Roman" w:cs="Times New Roman"/>
          <w:color w:val="000000" w:themeColor="text1"/>
          <w:sz w:val="28"/>
          <w:szCs w:val="28"/>
          <w14:textFill>
            <w14:solidFill>
              <w14:schemeClr w14:val="tx1"/>
            </w14:solidFill>
          </w14:textFill>
        </w:rPr>
        <w:t>bạn bè ở trường</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Các kinh nghiệm giúp HS làm chủ và kiểm soát các mối quan hệ với bạn bè ở trường</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Các trường hợp điển hình về hợp tác với bạn trong hoạt động xây dựng, phát triển nhà trường</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jc w:val="both"/>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 xml:space="preserve">2. </w:t>
      </w:r>
      <w:r>
        <w:rPr>
          <w:rFonts w:hint="default" w:cs="Times New Roman"/>
          <w:b/>
          <w:bCs/>
          <w:color w:val="000000" w:themeColor="text1"/>
          <w:sz w:val="28"/>
          <w:szCs w:val="28"/>
          <w:lang w:val="en-US"/>
          <w14:textFill>
            <w14:solidFill>
              <w14:schemeClr w14:val="tx1"/>
            </w14:solidFill>
          </w14:textFill>
        </w:rPr>
        <w:t>Học sinh</w:t>
      </w:r>
      <w:r>
        <w:rPr>
          <w:rFonts w:hint="default" w:ascii="Times New Roman" w:hAnsi="Times New Roman" w:cs="Times New Roman"/>
          <w:b/>
          <w:bCs/>
          <w:color w:val="000000" w:themeColor="text1"/>
          <w:sz w:val="28"/>
          <w:szCs w:val="28"/>
          <w14:textFill>
            <w14:solidFill>
              <w14:schemeClr w14:val="tx1"/>
            </w14:solidFill>
          </w14:textFill>
        </w:rPr>
        <w:t xml:space="preserve"> chuẩn bị</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Nhớ lại những tình huống HS thể hiện làm chủ và kiểm soát được hoặc chưa làm chủ và chưa kiểm soát được quan hệ của mình với bạn bè ở trường hoặc qua mạng xã hội</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Suy ngẫm về hiệu quả của một hoạt động phát huy truyền thống nhà trường</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Suy ngẫm về cách hợp tác với bạn để cùng xây dựng, phát triển nhà trường</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S</w:t>
      </w:r>
      <w:r>
        <w:rPr>
          <w:rFonts w:hint="default" w:cs="Times New Roman"/>
          <w:color w:val="000000" w:themeColor="text1"/>
          <w:sz w:val="28"/>
          <w:szCs w:val="28"/>
          <w:lang w:val="en-US"/>
          <w14:textFill>
            <w14:solidFill>
              <w14:schemeClr w14:val="tx1"/>
            </w14:solidFill>
          </w14:textFill>
        </w:rPr>
        <w:t>gk và Sbt</w:t>
      </w:r>
      <w:r>
        <w:rPr>
          <w:rFonts w:hint="default" w:ascii="Times New Roman" w:hAnsi="Times New Roman" w:cs="Times New Roman"/>
          <w:color w:val="000000" w:themeColor="text1"/>
          <w:sz w:val="28"/>
          <w:szCs w:val="28"/>
          <w14:textFill>
            <w14:solidFill>
              <w14:schemeClr w14:val="tx1"/>
            </w14:solidFill>
          </w14:textFill>
        </w:rPr>
        <w:t xml:space="preserve"> Hoạt động trải nghiệm, hướng nghiệp 11.</w:t>
      </w:r>
    </w:p>
    <w:p>
      <w:pPr>
        <w:pStyle w:val="5"/>
        <w:keepNext w:val="0"/>
        <w:keepLines w:val="0"/>
        <w:pageBreakBefore w:val="0"/>
        <w:widowControl/>
        <w:numPr>
          <w:ilvl w:val="0"/>
          <w:numId w:val="1"/>
        </w:numPr>
        <w:kinsoku/>
        <w:wordWrap/>
        <w:overflowPunct/>
        <w:topLinePunct w:val="0"/>
        <w:autoSpaceDE/>
        <w:autoSpaceDN/>
        <w:bidi w:val="0"/>
        <w:adjustRightInd/>
        <w:snapToGrid/>
        <w:spacing w:before="181" w:beforeLines="50" w:beforeAutospacing="0" w:after="0" w:afterAutospacing="0" w:line="360" w:lineRule="exact"/>
        <w:ind w:left="0" w:leftChars="0" w:firstLine="0" w:firstLineChars="0"/>
        <w:jc w:val="both"/>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Tiến trình tổ chức các hoạt động giáo dục</w:t>
      </w:r>
    </w:p>
    <w:p>
      <w:pPr>
        <w:pStyle w:val="5"/>
        <w:keepNext w:val="0"/>
        <w:keepLines w:val="0"/>
        <w:pageBreakBefore w:val="0"/>
        <w:widowControl/>
        <w:numPr>
          <w:ilvl w:val="0"/>
          <w:numId w:val="4"/>
        </w:numPr>
        <w:kinsoku/>
        <w:wordWrap/>
        <w:overflowPunct/>
        <w:topLinePunct w:val="0"/>
        <w:autoSpaceDE/>
        <w:autoSpaceDN/>
        <w:bidi w:val="0"/>
        <w:adjustRightInd/>
        <w:snapToGrid/>
        <w:spacing w:before="181" w:beforeLines="50" w:beforeAutospacing="0" w:after="0" w:afterAutospacing="0" w:line="360" w:lineRule="exact"/>
        <w:ind w:leftChars="0"/>
        <w:jc w:val="both"/>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Hoạt động 1: Khởi động “Video về nhà trường” (10 phút)</w:t>
      </w:r>
    </w:p>
    <w:p>
      <w:pPr>
        <w:keepNext w:val="0"/>
        <w:keepLines w:val="0"/>
        <w:pageBreakBefore w:val="0"/>
        <w:widowControl/>
        <w:numPr>
          <w:ilvl w:val="1"/>
          <w:numId w:val="4"/>
        </w:numPr>
        <w:kinsoku/>
        <w:wordWrap/>
        <w:overflowPunct/>
        <w:topLinePunct w:val="0"/>
        <w:autoSpaceDE/>
        <w:autoSpaceDN/>
        <w:bidi w:val="0"/>
        <w:adjustRightInd/>
        <w:snapToGrid/>
        <w:spacing w:before="181" w:beforeLines="50" w:after="0" w:line="360" w:lineRule="exact"/>
        <w:ind w:left="0" w:leftChars="0" w:firstLine="0" w:firstLineChars="0"/>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i/>
          <w:iCs/>
          <w:sz w:val="28"/>
          <w:szCs w:val="28"/>
        </w:rPr>
        <w:t>Mục tiêu:</w:t>
      </w:r>
      <w:r>
        <w:rPr>
          <w:rFonts w:ascii="Times New Roman" w:hAnsi="Times New Roman" w:eastAsia="Times New Roman" w:cs="Times New Roman"/>
          <w:i/>
          <w:iCs/>
          <w:sz w:val="28"/>
          <w:szCs w:val="28"/>
        </w:rPr>
        <w:t xml:space="preserve"> </w:t>
      </w:r>
      <w:r>
        <w:rPr>
          <w:rFonts w:ascii="Times New Roman" w:hAnsi="Times New Roman" w:eastAsia="Times New Roman" w:cs="Times New Roman"/>
          <w:sz w:val="28"/>
          <w:szCs w:val="28"/>
        </w:rPr>
        <w:t>Tạo HS sự hứng khởi, hào hứng trước khi vào nội dung bài học.</w:t>
      </w:r>
    </w:p>
    <w:p>
      <w:pPr>
        <w:keepNext w:val="0"/>
        <w:keepLines w:val="0"/>
        <w:pageBreakBefore w:val="0"/>
        <w:widowControl/>
        <w:numPr>
          <w:ilvl w:val="1"/>
          <w:numId w:val="4"/>
        </w:numPr>
        <w:kinsoku/>
        <w:wordWrap/>
        <w:overflowPunct/>
        <w:topLinePunct w:val="0"/>
        <w:autoSpaceDE/>
        <w:autoSpaceDN/>
        <w:bidi w:val="0"/>
        <w:adjustRightInd/>
        <w:snapToGrid/>
        <w:spacing w:before="181" w:beforeLines="50" w:after="0" w:line="360" w:lineRule="exact"/>
        <w:ind w:left="0" w:leftChars="0" w:firstLine="0" w:firstLineChars="0"/>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i/>
          <w:iCs/>
          <w:sz w:val="28"/>
          <w:szCs w:val="28"/>
        </w:rPr>
        <w:t xml:space="preserve">Nội dung: </w:t>
      </w:r>
      <w:r>
        <w:rPr>
          <w:rFonts w:ascii="Times New Roman" w:hAnsi="Times New Roman" w:eastAsia="Times New Roman" w:cs="Times New Roman"/>
          <w:sz w:val="28"/>
          <w:szCs w:val="28"/>
        </w:rPr>
        <w:t>GV chiếu video bài hát cho HS lắng nghe, hát theo và cảm nhận</w:t>
      </w:r>
      <w:r>
        <w:rPr>
          <w:rFonts w:hint="default" w:ascii="Times New Roman" w:hAnsi="Times New Roman" w:eastAsia="Times New Roman" w:cs="Times New Roman"/>
          <w:sz w:val="28"/>
          <w:szCs w:val="28"/>
          <w:lang w:val="en-US"/>
        </w:rPr>
        <w:t>.</w:t>
      </w:r>
    </w:p>
    <w:p>
      <w:pPr>
        <w:keepNext w:val="0"/>
        <w:keepLines w:val="0"/>
        <w:pageBreakBefore w:val="0"/>
        <w:widowControl/>
        <w:numPr>
          <w:ilvl w:val="1"/>
          <w:numId w:val="4"/>
        </w:numPr>
        <w:kinsoku/>
        <w:wordWrap/>
        <w:overflowPunct/>
        <w:topLinePunct w:val="0"/>
        <w:autoSpaceDE/>
        <w:autoSpaceDN/>
        <w:bidi w:val="0"/>
        <w:adjustRightInd/>
        <w:snapToGrid/>
        <w:spacing w:before="181" w:beforeLines="50" w:after="0" w:line="360" w:lineRule="exact"/>
        <w:ind w:left="0" w:leftChars="0" w:firstLine="0" w:firstLineChars="0"/>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i/>
          <w:iCs/>
          <w:sz w:val="28"/>
          <w:szCs w:val="28"/>
        </w:rPr>
        <w:t>Sản phẩm học tập:</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HS hào hứng, thích thú bài hát</w:t>
      </w:r>
      <w:r>
        <w:rPr>
          <w:rFonts w:hint="default" w:ascii="Times New Roman" w:hAnsi="Times New Roman" w:eastAsia="Times New Roman" w:cs="Times New Roman"/>
          <w:sz w:val="28"/>
          <w:szCs w:val="28"/>
          <w:lang w:val="en-US"/>
        </w:rPr>
        <w:t>.</w:t>
      </w:r>
    </w:p>
    <w:p>
      <w:pPr>
        <w:keepNext w:val="0"/>
        <w:keepLines w:val="0"/>
        <w:pageBreakBefore w:val="0"/>
        <w:widowControl/>
        <w:numPr>
          <w:ilvl w:val="1"/>
          <w:numId w:val="4"/>
        </w:numPr>
        <w:kinsoku/>
        <w:wordWrap/>
        <w:overflowPunct/>
        <w:topLinePunct w:val="0"/>
        <w:autoSpaceDE/>
        <w:autoSpaceDN/>
        <w:bidi w:val="0"/>
        <w:adjustRightInd/>
        <w:snapToGrid/>
        <w:spacing w:before="181" w:beforeLines="50" w:after="0" w:line="360" w:lineRule="exact"/>
        <w:ind w:left="0" w:leftChars="0" w:firstLine="0" w:firstLineChars="0"/>
        <w:jc w:val="both"/>
        <w:textAlignment w:val="auto"/>
        <w:rPr>
          <w:rFonts w:ascii="Times New Roman" w:hAnsi="Times New Roman" w:eastAsia="Times New Roman" w:cs="Times New Roman"/>
          <w:b/>
          <w:i/>
          <w:iCs/>
          <w:sz w:val="28"/>
          <w:szCs w:val="28"/>
        </w:rPr>
      </w:pPr>
      <w:r>
        <w:rPr>
          <w:rFonts w:ascii="Times New Roman" w:hAnsi="Times New Roman" w:eastAsia="Times New Roman" w:cs="Times New Roman"/>
          <w:b/>
          <w:i/>
          <w:iCs/>
          <w:sz w:val="28"/>
          <w:szCs w:val="28"/>
        </w:rPr>
        <w:t xml:space="preserve">Tổ chức thực hiện: </w:t>
      </w:r>
    </w:p>
    <w:p>
      <w:pPr>
        <w:keepNext w:val="0"/>
        <w:keepLines w:val="0"/>
        <w:pageBreakBefore w:val="0"/>
        <w:widowControl/>
        <w:kinsoku/>
        <w:wordWrap/>
        <w:overflowPunct/>
        <w:topLinePunct w:val="0"/>
        <w:autoSpaceDE/>
        <w:autoSpaceDN/>
        <w:bidi w:val="0"/>
        <w:adjustRightInd/>
        <w:snapToGrid/>
        <w:spacing w:before="181" w:beforeLines="50" w:after="0" w:line="360" w:lineRule="exact"/>
        <w:jc w:val="both"/>
        <w:textAlignment w:val="auto"/>
        <w:rPr>
          <w:rFonts w:ascii="Times New Roman" w:hAnsi="Times New Roman" w:eastAsia="Times New Roman" w:cs="Times New Roman"/>
          <w:b w:val="0"/>
          <w:bCs/>
          <w:sz w:val="28"/>
          <w:szCs w:val="28"/>
        </w:rPr>
      </w:pPr>
      <w:r>
        <w:rPr>
          <w:rFonts w:ascii="Times New Roman" w:hAnsi="Times New Roman" w:eastAsia="Times New Roman" w:cs="Times New Roman"/>
          <w:b w:val="0"/>
          <w:bCs/>
          <w:sz w:val="28"/>
          <w:szCs w:val="28"/>
        </w:rPr>
        <w:t xml:space="preserve">Bước 1: GV chuyển giao nhiệm vụ học tập </w:t>
      </w:r>
    </w:p>
    <w:p>
      <w:pPr>
        <w:keepNext w:val="0"/>
        <w:keepLines w:val="0"/>
        <w:pageBreakBefore w:val="0"/>
        <w:widowControl/>
        <w:kinsoku/>
        <w:wordWrap/>
        <w:overflowPunct/>
        <w:topLinePunct w:val="0"/>
        <w:autoSpaceDE/>
        <w:autoSpaceDN/>
        <w:bidi w:val="0"/>
        <w:adjustRightInd/>
        <w:snapToGrid/>
        <w:spacing w:before="181" w:beforeLines="50" w:after="0" w:line="360" w:lineRule="exact"/>
        <w:ind w:firstLine="720" w:firstLineChars="0"/>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GV</w:t>
      </w:r>
      <w:r>
        <w:rPr>
          <w:rFonts w:hint="default" w:ascii="Times New Roman" w:hAnsi="Times New Roman" w:eastAsia="Times New Roman" w:cs="Times New Roman"/>
          <w:sz w:val="28"/>
          <w:szCs w:val="28"/>
          <w:lang w:val="en-US"/>
        </w:rPr>
        <w:t xml:space="preserve"> cho HS xem video về truyền thống nhà trường.</w:t>
      </w:r>
      <w:r>
        <w:rPr>
          <w:rFonts w:ascii="Times New Roman" w:hAnsi="Times New Roman" w:eastAsia="Times New Roman" w:cs="Times New Roman"/>
          <w:sz w:val="28"/>
          <w:szCs w:val="28"/>
        </w:rPr>
        <w:t xml:space="preserve"> </w:t>
      </w:r>
    </w:p>
    <w:p>
      <w:pPr>
        <w:keepNext w:val="0"/>
        <w:keepLines w:val="0"/>
        <w:pageBreakBefore w:val="0"/>
        <w:widowControl/>
        <w:kinsoku/>
        <w:wordWrap/>
        <w:overflowPunct/>
        <w:topLinePunct w:val="0"/>
        <w:autoSpaceDE/>
        <w:autoSpaceDN/>
        <w:bidi w:val="0"/>
        <w:adjustRightInd/>
        <w:snapToGrid/>
        <w:spacing w:before="181" w:beforeLines="50" w:after="0" w:line="360" w:lineRule="exact"/>
        <w:jc w:val="both"/>
        <w:textAlignment w:val="auto"/>
        <w:rPr>
          <w:rFonts w:ascii="Times New Roman" w:hAnsi="Times New Roman" w:eastAsia="Times New Roman" w:cs="Times New Roman"/>
          <w:b w:val="0"/>
          <w:bCs/>
          <w:sz w:val="28"/>
          <w:szCs w:val="28"/>
        </w:rPr>
      </w:pPr>
      <w:r>
        <w:rPr>
          <w:rFonts w:ascii="Times New Roman" w:hAnsi="Times New Roman" w:eastAsia="Times New Roman" w:cs="Times New Roman"/>
          <w:b w:val="0"/>
          <w:bCs/>
          <w:sz w:val="28"/>
          <w:szCs w:val="28"/>
        </w:rPr>
        <w:t xml:space="preserve">Bước 2: HS thực hiện nhiệm vụ học tập </w:t>
      </w:r>
    </w:p>
    <w:p>
      <w:pPr>
        <w:keepNext w:val="0"/>
        <w:keepLines w:val="0"/>
        <w:pageBreakBefore w:val="0"/>
        <w:widowControl/>
        <w:kinsoku/>
        <w:wordWrap/>
        <w:overflowPunct/>
        <w:topLinePunct w:val="0"/>
        <w:autoSpaceDE/>
        <w:autoSpaceDN/>
        <w:bidi w:val="0"/>
        <w:adjustRightInd/>
        <w:snapToGrid/>
        <w:spacing w:before="181" w:beforeLines="50" w:after="0" w:line="360" w:lineRule="exact"/>
        <w:ind w:firstLine="720" w:firstLineChars="0"/>
        <w:jc w:val="both"/>
        <w:textAlignment w:val="auto"/>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 HS hào hứng, chăm chú lắng nghe</w:t>
      </w:r>
      <w:r>
        <w:rPr>
          <w:rFonts w:hint="default" w:ascii="Times New Roman" w:hAnsi="Times New Roman" w:eastAsia="Times New Roman" w:cs="Times New Roman"/>
          <w:sz w:val="28"/>
          <w:szCs w:val="28"/>
          <w:lang w:val="en-US"/>
        </w:rPr>
        <w:t>.</w:t>
      </w:r>
    </w:p>
    <w:p>
      <w:pPr>
        <w:keepNext w:val="0"/>
        <w:keepLines w:val="0"/>
        <w:pageBreakBefore w:val="0"/>
        <w:widowControl/>
        <w:kinsoku/>
        <w:wordWrap/>
        <w:overflowPunct/>
        <w:topLinePunct w:val="0"/>
        <w:autoSpaceDE/>
        <w:autoSpaceDN/>
        <w:bidi w:val="0"/>
        <w:adjustRightInd/>
        <w:snapToGrid/>
        <w:spacing w:before="181" w:beforeLines="50" w:after="0" w:line="360" w:lineRule="exact"/>
        <w:jc w:val="both"/>
        <w:textAlignment w:val="auto"/>
        <w:rPr>
          <w:rFonts w:ascii="Times New Roman" w:hAnsi="Times New Roman" w:eastAsia="Times New Roman" w:cs="Times New Roman"/>
          <w:b w:val="0"/>
          <w:bCs/>
          <w:sz w:val="28"/>
          <w:szCs w:val="28"/>
        </w:rPr>
      </w:pPr>
      <w:r>
        <w:rPr>
          <w:rFonts w:ascii="Times New Roman" w:hAnsi="Times New Roman" w:eastAsia="Times New Roman" w:cs="Times New Roman"/>
          <w:b w:val="0"/>
          <w:bCs/>
          <w:sz w:val="28"/>
          <w:szCs w:val="28"/>
        </w:rPr>
        <w:t>Bước 3: Báo cáo kết quả hoạt động và thảo luận</w:t>
      </w:r>
    </w:p>
    <w:p>
      <w:pPr>
        <w:keepNext w:val="0"/>
        <w:keepLines w:val="0"/>
        <w:pageBreakBefore w:val="0"/>
        <w:widowControl/>
        <w:kinsoku/>
        <w:wordWrap/>
        <w:overflowPunct/>
        <w:topLinePunct w:val="0"/>
        <w:autoSpaceDE/>
        <w:autoSpaceDN/>
        <w:bidi w:val="0"/>
        <w:adjustRightInd/>
        <w:snapToGrid/>
        <w:spacing w:before="181" w:beforeLines="50" w:after="0" w:line="360" w:lineRule="exact"/>
        <w:ind w:firstLine="720" w:firstLineChars="0"/>
        <w:jc w:val="both"/>
        <w:textAlignment w:val="auto"/>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GV mời 1</w:t>
      </w:r>
      <w:r>
        <w:rPr>
          <w:rFonts w:hint="default" w:ascii="Times New Roman" w:hAnsi="Times New Roman" w:eastAsia="Times New Roman" w:cs="Times New Roman"/>
          <w:sz w:val="28"/>
          <w:szCs w:val="28"/>
          <w:lang w:val="en-US"/>
        </w:rPr>
        <w:t>-</w:t>
      </w:r>
      <w:r>
        <w:rPr>
          <w:rFonts w:ascii="Times New Roman" w:hAnsi="Times New Roman" w:eastAsia="Times New Roman" w:cs="Times New Roman"/>
          <w:sz w:val="28"/>
          <w:szCs w:val="28"/>
        </w:rPr>
        <w:t xml:space="preserve"> 2 bạn ngẫu nhiên đứng dậy chia sẻ suy nghĩ, cảm xúc của mình sau khi </w:t>
      </w:r>
      <w:r>
        <w:rPr>
          <w:rFonts w:hint="default" w:ascii="Times New Roman" w:hAnsi="Times New Roman" w:eastAsia="Times New Roman" w:cs="Times New Roman"/>
          <w:sz w:val="28"/>
          <w:szCs w:val="28"/>
          <w:lang w:val="en-US"/>
        </w:rPr>
        <w:t>xem video</w:t>
      </w:r>
      <w:r>
        <w:rPr>
          <w:rFonts w:ascii="Times New Roman" w:hAnsi="Times New Roman" w:eastAsia="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181" w:beforeLines="50" w:after="0" w:line="360" w:lineRule="exact"/>
        <w:jc w:val="both"/>
        <w:textAlignment w:val="auto"/>
        <w:rPr>
          <w:rFonts w:ascii="Times New Roman" w:hAnsi="Times New Roman" w:eastAsia="Times New Roman" w:cs="Times New Roman"/>
          <w:b w:val="0"/>
          <w:bCs/>
          <w:sz w:val="28"/>
          <w:szCs w:val="28"/>
        </w:rPr>
      </w:pPr>
      <w:r>
        <w:rPr>
          <w:rFonts w:ascii="Times New Roman" w:hAnsi="Times New Roman" w:eastAsia="Times New Roman" w:cs="Times New Roman"/>
          <w:b w:val="0"/>
          <w:bCs/>
          <w:sz w:val="28"/>
          <w:szCs w:val="28"/>
        </w:rPr>
        <w:t>Bước 4: Đánh giá kết quả, thực hiện nhiệm vụ học tập</w:t>
      </w:r>
    </w:p>
    <w:p>
      <w:pPr>
        <w:pStyle w:val="5"/>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GV tiếp nhận câu trả lời, dẫn dắt HS vào nội dung bài học</w:t>
      </w:r>
      <w:r>
        <w:rPr>
          <w:rFonts w:hint="default" w:cs="Times New Roman"/>
          <w:sz w:val="28"/>
          <w:szCs w:val="28"/>
          <w:lang w:val="en-US"/>
        </w:rPr>
        <w:t>.</w:t>
      </w:r>
    </w:p>
    <w:p>
      <w:pPr>
        <w:pStyle w:val="5"/>
        <w:keepNext w:val="0"/>
        <w:keepLines w:val="0"/>
        <w:pageBreakBefore w:val="0"/>
        <w:widowControl/>
        <w:numPr>
          <w:ilvl w:val="0"/>
          <w:numId w:val="4"/>
        </w:numPr>
        <w:kinsoku/>
        <w:wordWrap/>
        <w:overflowPunct/>
        <w:topLinePunct w:val="0"/>
        <w:autoSpaceDE/>
        <w:autoSpaceDN/>
        <w:bidi w:val="0"/>
        <w:adjustRightInd/>
        <w:snapToGrid/>
        <w:spacing w:before="181" w:beforeLines="50" w:beforeAutospacing="0" w:after="0" w:afterAutospacing="0" w:line="360" w:lineRule="exact"/>
        <w:ind w:left="0" w:leftChars="0" w:firstLine="0" w:firstLineChars="0"/>
        <w:jc w:val="both"/>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 xml:space="preserve">Hoạt động 2. </w:t>
      </w:r>
      <w:r>
        <w:rPr>
          <w:rFonts w:hint="default" w:ascii="Times New Roman" w:hAnsi="Times New Roman" w:cs="Times New Roman"/>
          <w:b/>
          <w:bCs/>
          <w:color w:val="000000" w:themeColor="text1"/>
          <w:sz w:val="28"/>
          <w:szCs w:val="28"/>
          <w14:textFill>
            <w14:solidFill>
              <w14:schemeClr w14:val="tx1"/>
            </w14:solidFill>
          </w14:textFill>
        </w:rPr>
        <w:t>Tìm hiểu cách phát triển mối quan hệ tốt đẹp với thầy cô, bạn bè</w:t>
      </w:r>
      <w:r>
        <w:rPr>
          <w:rFonts w:hint="default" w:cs="Times New Roman"/>
          <w:b/>
          <w:bCs/>
          <w:color w:val="000000" w:themeColor="text1"/>
          <w:sz w:val="28"/>
          <w:szCs w:val="28"/>
          <w:lang w:val="en-US"/>
          <w14:textFill>
            <w14:solidFill>
              <w14:schemeClr w14:val="tx1"/>
            </w14:solidFill>
          </w14:textFill>
        </w:rPr>
        <w:t xml:space="preserve"> (35</w:t>
      </w:r>
      <w:bookmarkStart w:id="0" w:name="_GoBack"/>
      <w:bookmarkEnd w:id="0"/>
      <w:r>
        <w:rPr>
          <w:rFonts w:hint="default" w:cs="Times New Roman"/>
          <w:b/>
          <w:bCs/>
          <w:color w:val="000000" w:themeColor="text1"/>
          <w:sz w:val="28"/>
          <w:szCs w:val="28"/>
          <w:lang w:val="en-US"/>
          <w14:textFill>
            <w14:solidFill>
              <w14:schemeClr w14:val="tx1"/>
            </w14:solidFill>
          </w14:textFill>
        </w:rPr>
        <w:t xml:space="preserve"> phút)</w:t>
      </w:r>
    </w:p>
    <w:p>
      <w:pPr>
        <w:pStyle w:val="5"/>
        <w:keepNext w:val="0"/>
        <w:keepLines w:val="0"/>
        <w:pageBreakBefore w:val="0"/>
        <w:widowControl/>
        <w:numPr>
          <w:ilvl w:val="1"/>
          <w:numId w:val="4"/>
        </w:numPr>
        <w:kinsoku/>
        <w:wordWrap/>
        <w:overflowPunct/>
        <w:topLinePunct w:val="0"/>
        <w:autoSpaceDE/>
        <w:autoSpaceDN/>
        <w:bidi w:val="0"/>
        <w:adjustRightInd/>
        <w:snapToGrid/>
        <w:spacing w:before="181" w:beforeLines="50" w:beforeAutospacing="0" w:after="0" w:afterAutospacing="0" w:line="360" w:lineRule="exact"/>
        <w:ind w:leftChars="0"/>
        <w:jc w:val="both"/>
        <w:textAlignment w:val="auto"/>
        <w:rPr>
          <w:rFonts w:hint="default" w:ascii="Times New Roman" w:hAnsi="Times New Roman" w:cs="Times New Roman"/>
          <w:b/>
          <w:bCs/>
          <w:i/>
          <w:iCs/>
          <w:color w:val="000000" w:themeColor="text1"/>
          <w:sz w:val="28"/>
          <w:szCs w:val="28"/>
          <w14:textFill>
            <w14:solidFill>
              <w14:schemeClr w14:val="tx1"/>
            </w14:solidFill>
          </w14:textFill>
        </w:rPr>
      </w:pPr>
      <w:r>
        <w:rPr>
          <w:rFonts w:hint="default" w:ascii="Times New Roman" w:hAnsi="Times New Roman" w:cs="Times New Roman"/>
          <w:b/>
          <w:bCs/>
          <w:i/>
          <w:iCs/>
          <w:color w:val="000000" w:themeColor="text1"/>
          <w:sz w:val="28"/>
          <w:szCs w:val="28"/>
          <w14:textFill>
            <w14:solidFill>
              <w14:schemeClr w14:val="tx1"/>
            </w14:solidFill>
          </w14:textFill>
        </w:rPr>
        <w:t>Mục tiê</w:t>
      </w:r>
      <w:r>
        <w:rPr>
          <w:rFonts w:hint="default" w:cs="Times New Roman"/>
          <w:b/>
          <w:bCs/>
          <w:i/>
          <w:iCs/>
          <w:color w:val="000000" w:themeColor="text1"/>
          <w:sz w:val="28"/>
          <w:szCs w:val="28"/>
          <w:lang w:val="en-US"/>
          <w14:textFill>
            <w14:solidFill>
              <w14:schemeClr w14:val="tx1"/>
            </w14:solidFill>
          </w14:textFill>
        </w:rPr>
        <w:t>u hoạt động</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HS chia sẻ được những kinh nghiệm phát triển mối quan hệ tốt đẹp với thầy cô, bạn bè, trên cơ sở đó xác định được cách phát triển mối quan hệ tốt đẹp với thầy cô, bạn bè.</w:t>
      </w:r>
    </w:p>
    <w:p>
      <w:pPr>
        <w:pStyle w:val="5"/>
        <w:keepNext w:val="0"/>
        <w:keepLines w:val="0"/>
        <w:pageBreakBefore w:val="0"/>
        <w:widowControl/>
        <w:numPr>
          <w:ilvl w:val="1"/>
          <w:numId w:val="4"/>
        </w:numPr>
        <w:kinsoku/>
        <w:wordWrap/>
        <w:overflowPunct/>
        <w:topLinePunct w:val="0"/>
        <w:autoSpaceDE/>
        <w:autoSpaceDN/>
        <w:bidi w:val="0"/>
        <w:adjustRightInd/>
        <w:snapToGrid/>
        <w:spacing w:before="181" w:beforeLines="50" w:beforeAutospacing="0" w:after="0" w:afterAutospacing="0" w:line="360" w:lineRule="exact"/>
        <w:ind w:left="0" w:leftChars="0" w:firstLine="0" w:firstLineChars="0"/>
        <w:jc w:val="both"/>
        <w:textAlignment w:val="auto"/>
        <w:rPr>
          <w:rFonts w:hint="default" w:ascii="Times New Roman" w:hAnsi="Times New Roman" w:cs="Times New Roman"/>
          <w:b/>
          <w:bCs/>
          <w:i/>
          <w:iCs/>
          <w:color w:val="000000" w:themeColor="text1"/>
          <w:sz w:val="28"/>
          <w:szCs w:val="28"/>
          <w14:textFill>
            <w14:solidFill>
              <w14:schemeClr w14:val="tx1"/>
            </w14:solidFill>
          </w14:textFill>
        </w:rPr>
      </w:pPr>
      <w:r>
        <w:rPr>
          <w:rFonts w:hint="default" w:cs="Times New Roman"/>
          <w:b/>
          <w:bCs/>
          <w:i/>
          <w:iCs/>
          <w:color w:val="000000" w:themeColor="text1"/>
          <w:sz w:val="28"/>
          <w:szCs w:val="28"/>
          <w:lang w:val="en-US"/>
          <w14:textFill>
            <w14:solidFill>
              <w14:schemeClr w14:val="tx1"/>
            </w14:solidFill>
          </w14:textFill>
        </w:rPr>
        <w:t>Nội dung hoạt động</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Chia sẻ về cách phát triển mối quan hệ tốt đẹp với thầy cô, bạn bè</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Thảo luận về cách phát triển mối quan hệ tốt đẹp với thầy cô, bạn bè</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numPr>
          <w:ilvl w:val="1"/>
          <w:numId w:val="4"/>
        </w:numPr>
        <w:kinsoku/>
        <w:wordWrap/>
        <w:overflowPunct/>
        <w:topLinePunct w:val="0"/>
        <w:autoSpaceDE/>
        <w:autoSpaceDN/>
        <w:bidi w:val="0"/>
        <w:adjustRightInd/>
        <w:snapToGrid/>
        <w:spacing w:before="181" w:beforeLines="50" w:beforeAutospacing="0" w:after="0" w:afterAutospacing="0" w:line="360" w:lineRule="exact"/>
        <w:ind w:left="0" w:leftChars="0" w:firstLine="0" w:firstLineChars="0"/>
        <w:jc w:val="both"/>
        <w:textAlignment w:val="auto"/>
        <w:rPr>
          <w:rFonts w:hint="default" w:ascii="Times New Roman" w:hAnsi="Times New Roman" w:cs="Times New Roman"/>
          <w:b/>
          <w:bCs/>
          <w:i w:val="0"/>
          <w:iCs w:val="0"/>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14:textFill>
            <w14:solidFill>
              <w14:schemeClr w14:val="tx1"/>
            </w14:solidFill>
          </w14:textFill>
        </w:rPr>
        <w:t>Sản phẩm</w:t>
      </w:r>
      <w:r>
        <w:rPr>
          <w:rFonts w:hint="default" w:cs="Times New Roman"/>
          <w:b/>
          <w:bCs/>
          <w:i w:val="0"/>
          <w:iCs w:val="0"/>
          <w:color w:val="000000" w:themeColor="text1"/>
          <w:sz w:val="28"/>
          <w:szCs w:val="28"/>
          <w:lang w:val="en-US"/>
          <w14:textFill>
            <w14:solidFill>
              <w14:schemeClr w14:val="tx1"/>
            </w14:solidFill>
          </w14:textFill>
        </w:rPr>
        <w:t xml:space="preserve"> hoạt động</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HS kể được những lời nói, hành động giúp các em phát triển mối quan hệ tốt đẹp với thầy cô, bạn bè</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HS nêu được cách phát triển mối quan hệ tốt đẹp với thầy cô, bạn bè.</w:t>
      </w:r>
    </w:p>
    <w:p>
      <w:pPr>
        <w:pStyle w:val="5"/>
        <w:keepNext w:val="0"/>
        <w:keepLines w:val="0"/>
        <w:pageBreakBefore w:val="0"/>
        <w:widowControl/>
        <w:numPr>
          <w:ilvl w:val="1"/>
          <w:numId w:val="4"/>
        </w:numPr>
        <w:kinsoku/>
        <w:wordWrap/>
        <w:overflowPunct/>
        <w:topLinePunct w:val="0"/>
        <w:autoSpaceDE/>
        <w:autoSpaceDN/>
        <w:bidi w:val="0"/>
        <w:adjustRightInd/>
        <w:snapToGrid/>
        <w:spacing w:before="181" w:beforeLines="50" w:beforeAutospacing="0" w:after="0" w:afterAutospacing="0" w:line="360" w:lineRule="exact"/>
        <w:ind w:left="0" w:leftChars="0" w:firstLine="0" w:firstLineChars="0"/>
        <w:jc w:val="both"/>
        <w:textAlignment w:val="auto"/>
        <w:rPr>
          <w:rFonts w:hint="default" w:ascii="Times New Roman" w:hAnsi="Times New Roman" w:cs="Times New Roman"/>
          <w:b/>
          <w:bCs/>
          <w:i w:val="0"/>
          <w:iCs w:val="0"/>
          <w:color w:val="000000" w:themeColor="text1"/>
          <w:sz w:val="28"/>
          <w:szCs w:val="28"/>
          <w14:textFill>
            <w14:solidFill>
              <w14:schemeClr w14:val="tx1"/>
            </w14:solidFill>
          </w14:textFill>
        </w:rPr>
      </w:pPr>
      <w:r>
        <w:rPr>
          <w:rFonts w:hint="default" w:ascii="Times New Roman" w:hAnsi="Times New Roman" w:cs="Times New Roman"/>
          <w:b/>
          <w:bCs/>
          <w:i w:val="0"/>
          <w:iCs w:val="0"/>
          <w:color w:val="000000" w:themeColor="text1"/>
          <w:sz w:val="28"/>
          <w:szCs w:val="28"/>
          <w14:textFill>
            <w14:solidFill>
              <w14:schemeClr w14:val="tx1"/>
            </w14:solidFill>
          </w14:textFill>
        </w:rPr>
        <w:t>Tổ chức thực hiện</w:t>
      </w:r>
    </w:p>
    <w:p>
      <w:pPr>
        <w:pStyle w:val="5"/>
        <w:keepNext w:val="0"/>
        <w:keepLines w:val="0"/>
        <w:pageBreakBefore w:val="0"/>
        <w:widowControl/>
        <w:numPr>
          <w:ilvl w:val="0"/>
          <w:numId w:val="5"/>
        </w:numPr>
        <w:kinsoku/>
        <w:wordWrap/>
        <w:overflowPunct/>
        <w:topLinePunct w:val="0"/>
        <w:autoSpaceDE/>
        <w:autoSpaceDN/>
        <w:bidi w:val="0"/>
        <w:adjustRightInd/>
        <w:snapToGrid/>
        <w:spacing w:before="181" w:beforeLines="50" w:beforeAutospacing="0" w:after="0" w:afterAutospacing="0" w:line="360" w:lineRule="exact"/>
        <w:jc w:val="both"/>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Giáo viên giáo nhiệm vụ</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GV </w:t>
      </w:r>
      <w:r>
        <w:rPr>
          <w:rFonts w:hint="default" w:ascii="Times New Roman" w:hAnsi="Times New Roman" w:cs="Times New Roman"/>
          <w:color w:val="000000" w:themeColor="text1"/>
          <w:sz w:val="28"/>
          <w:szCs w:val="28"/>
          <w14:textFill>
            <w14:solidFill>
              <w14:schemeClr w14:val="tx1"/>
            </w14:solidFill>
          </w14:textFill>
        </w:rPr>
        <w:t xml:space="preserve">yêu cầu HS chia sẻ với lớp về </w:t>
      </w:r>
      <w:r>
        <w:rPr>
          <w:rFonts w:hint="default" w:cs="Times New Roman"/>
          <w:color w:val="000000" w:themeColor="text1"/>
          <w:sz w:val="28"/>
          <w:szCs w:val="28"/>
          <w:lang w:val="en-US"/>
          <w14:textFill>
            <w14:solidFill>
              <w14:schemeClr w14:val="tx1"/>
            </w14:solidFill>
          </w14:textFill>
        </w:rPr>
        <w:t>c</w:t>
      </w:r>
      <w:r>
        <w:rPr>
          <w:rFonts w:hint="default" w:ascii="Times New Roman" w:hAnsi="Times New Roman" w:cs="Times New Roman"/>
          <w:color w:val="000000" w:themeColor="text1"/>
          <w:sz w:val="28"/>
          <w:szCs w:val="28"/>
          <w14:textFill>
            <w14:solidFill>
              <w14:schemeClr w14:val="tx1"/>
            </w14:solidFill>
          </w14:textFill>
        </w:rPr>
        <w:t>ách em đã làm để phát triển mối quan hệ tốt đẹp với thầy cô, bạn bè</w:t>
      </w:r>
      <w:r>
        <w:rPr>
          <w:rFonts w:hint="default" w:cs="Times New Roman"/>
          <w:color w:val="000000" w:themeColor="text1"/>
          <w:sz w:val="28"/>
          <w:szCs w:val="28"/>
          <w:lang w:val="en-US"/>
          <w14:textFill>
            <w14:solidFill>
              <w14:schemeClr w14:val="tx1"/>
            </w14:solidFill>
          </w14:textFill>
        </w:rPr>
        <w:t xml:space="preserve"> và k</w:t>
      </w:r>
      <w:r>
        <w:rPr>
          <w:rFonts w:hint="default" w:ascii="Times New Roman" w:hAnsi="Times New Roman" w:cs="Times New Roman"/>
          <w:color w:val="000000" w:themeColor="text1"/>
          <w:sz w:val="28"/>
          <w:szCs w:val="28"/>
          <w14:textFill>
            <w14:solidFill>
              <w14:schemeClr w14:val="tx1"/>
            </w14:solidFill>
          </w14:textFill>
        </w:rPr>
        <w:t>ết quả cụ thể của những c</w:t>
      </w:r>
      <w:r>
        <w:rPr>
          <w:rFonts w:hint="default" w:cs="Times New Roman"/>
          <w:color w:val="000000" w:themeColor="text1"/>
          <w:sz w:val="28"/>
          <w:szCs w:val="28"/>
          <w:lang w:val="en-US"/>
          <w14:textFill>
            <w14:solidFill>
              <w14:schemeClr w14:val="tx1"/>
            </w14:solidFill>
          </w14:textFill>
        </w:rPr>
        <w:t>ách làm đó.</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GV yêu cầu HS dựa vào những gợi ý trong SGK kết hợp với những kinh nghiệm phù hợp mà HS vừa chia sẻ tiếp tục thảo luận (có thể theo nhóm hoặc chung toàn lớp) xác định bổ sung về cách phát triển mối quan hệ tốt đẹp với thầy cô, bạn bè.</w:t>
      </w:r>
    </w:p>
    <w:p>
      <w:pPr>
        <w:pStyle w:val="5"/>
        <w:keepNext w:val="0"/>
        <w:keepLines w:val="0"/>
        <w:pageBreakBefore w:val="0"/>
        <w:widowControl/>
        <w:numPr>
          <w:ilvl w:val="0"/>
          <w:numId w:val="5"/>
        </w:numPr>
        <w:kinsoku/>
        <w:wordWrap/>
        <w:overflowPunct/>
        <w:topLinePunct w:val="0"/>
        <w:autoSpaceDE/>
        <w:autoSpaceDN/>
        <w:bidi w:val="0"/>
        <w:adjustRightInd/>
        <w:snapToGrid/>
        <w:spacing w:before="181" w:beforeLines="50" w:beforeAutospacing="0" w:after="0" w:afterAutospacing="0" w:line="360" w:lineRule="exact"/>
        <w:ind w:left="0" w:leftChars="0" w:firstLine="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Học sinh thực hiện nhiệm vụ: </w:t>
      </w:r>
      <w:r>
        <w:rPr>
          <w:rFonts w:hint="default" w:ascii="Times New Roman" w:hAnsi="Times New Roman" w:cs="Times New Roman"/>
          <w:color w:val="000000" w:themeColor="text1"/>
          <w:sz w:val="28"/>
          <w:szCs w:val="28"/>
          <w14:textFill>
            <w14:solidFill>
              <w14:schemeClr w14:val="tx1"/>
            </w14:solidFill>
          </w14:textFill>
        </w:rPr>
        <w:t>Thảo luận về cách phát triển mối quan hệ tốt đẹp với thầy cô, bạn bè</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numPr>
          <w:ilvl w:val="0"/>
          <w:numId w:val="5"/>
        </w:numPr>
        <w:kinsoku/>
        <w:wordWrap/>
        <w:overflowPunct/>
        <w:topLinePunct w:val="0"/>
        <w:autoSpaceDE/>
        <w:autoSpaceDN/>
        <w:bidi w:val="0"/>
        <w:adjustRightInd/>
        <w:snapToGrid/>
        <w:spacing w:before="181" w:beforeLines="50" w:beforeAutospacing="0" w:after="0" w:afterAutospacing="0" w:line="360" w:lineRule="exact"/>
        <w:ind w:left="0" w:leftChars="0" w:firstLine="0" w:firstLineChars="0"/>
        <w:jc w:val="both"/>
        <w:textAlignment w:val="auto"/>
        <w:rPr>
          <w:rFonts w:hint="default"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Giáo viên tổ chức thảo luận sau hoạt động</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xml:space="preserve">- Giáo viên mời đại </w:t>
      </w:r>
      <w:r>
        <w:rPr>
          <w:rFonts w:hint="default" w:ascii="Times New Roman" w:hAnsi="Times New Roman" w:cs="Times New Roman"/>
          <w:color w:val="000000" w:themeColor="text1"/>
          <w:sz w:val="28"/>
          <w:szCs w:val="28"/>
          <w14:textFill>
            <w14:solidFill>
              <w14:schemeClr w14:val="tx1"/>
            </w14:solidFill>
          </w14:textFill>
        </w:rPr>
        <w:t>diện các nhóm trình bày kết quả thảo luận</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 Giáo viên lôi cuốn học sinh tham gia phân tích, tổng hợp, bổ sung cách phát triển mối quan hệ tốt đẹp với thầy cô, bạn bè.</w:t>
      </w:r>
    </w:p>
    <w:p>
      <w:pPr>
        <w:pStyle w:val="5"/>
        <w:keepNext w:val="0"/>
        <w:keepLines w:val="0"/>
        <w:pageBreakBefore w:val="0"/>
        <w:widowControl/>
        <w:numPr>
          <w:ilvl w:val="0"/>
          <w:numId w:val="5"/>
        </w:numPr>
        <w:kinsoku/>
        <w:wordWrap/>
        <w:overflowPunct/>
        <w:topLinePunct w:val="0"/>
        <w:autoSpaceDE/>
        <w:autoSpaceDN/>
        <w:bidi w:val="0"/>
        <w:adjustRightInd/>
        <w:snapToGrid/>
        <w:spacing w:before="181" w:beforeLines="50" w:beforeAutospacing="0" w:after="0" w:afterAutospacing="0" w:line="360" w:lineRule="exact"/>
        <w:ind w:left="0" w:leftChars="0" w:firstLine="0" w:firstLineChars="0"/>
        <w:jc w:val="both"/>
        <w:textAlignment w:val="auto"/>
        <w:rPr>
          <w:rFonts w:hint="default" w:cs="Times New Roman"/>
          <w:color w:val="000000" w:themeColor="text1"/>
          <w:sz w:val="28"/>
          <w:szCs w:val="28"/>
          <w:lang w:val="en-US"/>
          <w14:textFill>
            <w14:solidFill>
              <w14:schemeClr w14:val="tx1"/>
            </w14:solidFill>
          </w14:textFill>
        </w:rPr>
      </w:pPr>
      <w:r>
        <w:rPr>
          <w:rFonts w:hint="default" w:cs="Times New Roman"/>
          <w:color w:val="000000" w:themeColor="text1"/>
          <w:sz w:val="28"/>
          <w:szCs w:val="28"/>
          <w:lang w:val="en-US"/>
          <w14:textFill>
            <w14:solidFill>
              <w14:schemeClr w14:val="tx1"/>
            </w14:solidFill>
          </w14:textFill>
        </w:rPr>
        <w:t>Kết luận:</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i w:val="0"/>
          <w:iCs w:val="0"/>
          <w:color w:val="000000" w:themeColor="text1"/>
          <w:sz w:val="28"/>
          <w:szCs w:val="28"/>
          <w14:textFill>
            <w14:solidFill>
              <w14:schemeClr w14:val="tx1"/>
            </w14:solidFill>
          </w14:textFill>
        </w:rPr>
      </w:pPr>
      <w:r>
        <w:rPr>
          <w:rFonts w:hint="default" w:cs="Times New Roman"/>
          <w:i w:val="0"/>
          <w:iCs w:val="0"/>
          <w:color w:val="000000" w:themeColor="text1"/>
          <w:sz w:val="28"/>
          <w:szCs w:val="28"/>
          <w:lang w:val="en-US"/>
          <w14:textFill>
            <w14:solidFill>
              <w14:schemeClr w14:val="tx1"/>
            </w14:solidFill>
          </w14:textFill>
        </w:rPr>
        <w:t xml:space="preserve">- </w:t>
      </w:r>
      <w:r>
        <w:rPr>
          <w:rFonts w:hint="default" w:ascii="Times New Roman" w:hAnsi="Times New Roman" w:cs="Times New Roman"/>
          <w:i w:val="0"/>
          <w:iCs w:val="0"/>
          <w:color w:val="000000" w:themeColor="text1"/>
          <w:sz w:val="28"/>
          <w:szCs w:val="28"/>
          <w14:textFill>
            <w14:solidFill>
              <w14:schemeClr w14:val="tx1"/>
            </w14:solidFill>
          </w14:textFill>
        </w:rPr>
        <w:t>Cách phát triển mối quan hệ tốt đẹp với thầy cô:</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Gần gũi, cởi mở trò chuyện, học hỏi thầy cô</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Luôn thể hiện sự kính trọng, lễ phép với thầy cô</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Luôn hoàn thành tốt các nhiệm vụ học tập và các nhiệm vụ được thầy cô, lớp, trường giao</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Tin tưởng vào những yêu cầu của thầy cô đối với mình chính là thể hiện sự tôn trọng và muốn mọi điều tốt đẹp cho mình</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Chủ động giúp đỡ thầy cô trong những tình huống cần thiết</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both"/>
        <w:textAlignment w:val="auto"/>
        <w:rPr>
          <w:rFonts w:hint="default" w:ascii="Times New Roman" w:hAnsi="Times New Roman" w:cs="Times New Roman"/>
          <w:i w:val="0"/>
          <w:iCs w:val="0"/>
          <w:color w:val="000000" w:themeColor="text1"/>
          <w:sz w:val="28"/>
          <w:szCs w:val="28"/>
          <w:lang w:val="en-US"/>
          <w14:textFill>
            <w14:solidFill>
              <w14:schemeClr w14:val="tx1"/>
            </w14:solidFill>
          </w14:textFill>
        </w:rPr>
      </w:pPr>
      <w:r>
        <w:rPr>
          <w:rFonts w:hint="default" w:cs="Times New Roman"/>
          <w:i w:val="0"/>
          <w:iCs w:val="0"/>
          <w:color w:val="000000" w:themeColor="text1"/>
          <w:sz w:val="28"/>
          <w:szCs w:val="28"/>
          <w:lang w:val="en-US"/>
          <w14:textFill>
            <w14:solidFill>
              <w14:schemeClr w14:val="tx1"/>
            </w14:solidFill>
          </w14:textFill>
        </w:rPr>
        <w:t xml:space="preserve">- </w:t>
      </w:r>
      <w:r>
        <w:rPr>
          <w:rFonts w:hint="default" w:ascii="Times New Roman" w:hAnsi="Times New Roman" w:cs="Times New Roman"/>
          <w:i w:val="0"/>
          <w:iCs w:val="0"/>
          <w:color w:val="000000" w:themeColor="text1"/>
          <w:sz w:val="28"/>
          <w:szCs w:val="28"/>
          <w14:textFill>
            <w14:solidFill>
              <w14:schemeClr w14:val="tx1"/>
            </w14:solidFill>
          </w14:textFill>
        </w:rPr>
        <w:t>Cách phát triển mối quan hệ tốt đẹp với bạn bè</w:t>
      </w:r>
      <w:r>
        <w:rPr>
          <w:rFonts w:hint="default" w:cs="Times New Roman"/>
          <w:i w:val="0"/>
          <w:iCs w:val="0"/>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left"/>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Gần gũi, cởi mở trò chuyện, khiêm tốn học hỏi bạn bè</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left"/>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Lôi cuốn bạn cùng tham gia các hoạt động học tập, hoạt động tập thể và hoạt động</w:t>
      </w:r>
      <w:r>
        <w:rPr>
          <w:rFonts w:hint="default"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xã hội</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left"/>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Cùng hợp tác thực hiện các nhiệm vụ chung</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left"/>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Chân thành chia sẻ với bạn những điều cần thiết giúp ích cho bạn</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ind w:firstLine="720" w:firstLineChars="0"/>
        <w:jc w:val="left"/>
        <w:textAlignment w:val="auto"/>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Thu hút, lôi cuốn bạn cùng tự hoàn thiện</w:t>
      </w:r>
      <w:r>
        <w:rPr>
          <w:rFonts w:hint="default" w:cs="Times New Roman"/>
          <w:color w:val="000000" w:themeColor="text1"/>
          <w:sz w:val="28"/>
          <w:szCs w:val="28"/>
          <w:lang w:val="en-US"/>
          <w14:textFill>
            <w14:solidFill>
              <w14:schemeClr w14:val="tx1"/>
            </w14:solidFill>
          </w14:textFill>
        </w:rPr>
        <w:t>.</w:t>
      </w:r>
    </w:p>
    <w:p>
      <w:pPr>
        <w:pStyle w:val="5"/>
        <w:keepNext w:val="0"/>
        <w:keepLines w:val="0"/>
        <w:pageBreakBefore w:val="0"/>
        <w:widowControl/>
        <w:kinsoku/>
        <w:wordWrap/>
        <w:overflowPunct/>
        <w:topLinePunct w:val="0"/>
        <w:autoSpaceDE/>
        <w:autoSpaceDN/>
        <w:bidi w:val="0"/>
        <w:adjustRightInd/>
        <w:snapToGrid/>
        <w:spacing w:before="181" w:beforeLines="50" w:beforeAutospacing="0" w:after="0" w:afterAutospacing="0" w:line="360" w:lineRule="exact"/>
        <w:jc w:val="both"/>
        <w:textAlignment w:val="auto"/>
        <w:rPr>
          <w:rFonts w:hint="default" w:ascii="Times New Roman" w:hAnsi="Times New Roman" w:cs="Times New Roman"/>
          <w:color w:val="000000" w:themeColor="text1"/>
          <w:sz w:val="28"/>
          <w:szCs w:val="28"/>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p>
    <w:sectPr>
      <w:pgSz w:w="12240" w:h="15840"/>
      <w:pgMar w:top="1440" w:right="112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17FD1"/>
    <w:multiLevelType w:val="singleLevel"/>
    <w:tmpl w:val="84C17FD1"/>
    <w:lvl w:ilvl="0" w:tentative="0">
      <w:start w:val="1"/>
      <w:numFmt w:val="lowerLetter"/>
      <w:suff w:val="space"/>
      <w:lvlText w:val="%1)"/>
      <w:lvlJc w:val="left"/>
    </w:lvl>
  </w:abstractNum>
  <w:abstractNum w:abstractNumId="1">
    <w:nsid w:val="B8481FEA"/>
    <w:multiLevelType w:val="multilevel"/>
    <w:tmpl w:val="B8481FE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E65D7CB"/>
    <w:multiLevelType w:val="multilevel"/>
    <w:tmpl w:val="DE65D7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b/>
        <w:bCs/>
        <w:i/>
        <w:i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45D05E5"/>
    <w:multiLevelType w:val="singleLevel"/>
    <w:tmpl w:val="E45D05E5"/>
    <w:lvl w:ilvl="0" w:tentative="0">
      <w:start w:val="1"/>
      <w:numFmt w:val="decimal"/>
      <w:suff w:val="space"/>
      <w:lvlText w:val="%1."/>
      <w:lvlJc w:val="left"/>
      <w:rPr>
        <w:rFonts w:hint="default"/>
        <w:b/>
        <w:bCs/>
      </w:rPr>
    </w:lvl>
  </w:abstractNum>
  <w:abstractNum w:abstractNumId="4">
    <w:nsid w:val="40BCFBBD"/>
    <w:multiLevelType w:val="singleLevel"/>
    <w:tmpl w:val="40BCFBBD"/>
    <w:lvl w:ilvl="0" w:tentative="0">
      <w:start w:val="1"/>
      <w:numFmt w:val="upperRoman"/>
      <w:suff w:val="space"/>
      <w:lvlText w:val="%1."/>
      <w:lvlJc w:val="left"/>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E0B"/>
    <w:rsid w:val="000E50C3"/>
    <w:rsid w:val="007A65B4"/>
    <w:rsid w:val="00A04E0B"/>
    <w:rsid w:val="00B83D6E"/>
    <w:rsid w:val="00D71E57"/>
    <w:rsid w:val="00E73E50"/>
    <w:rsid w:val="09806D25"/>
    <w:rsid w:val="170A3ED8"/>
    <w:rsid w:val="2B103FE4"/>
    <w:rsid w:val="453D4124"/>
    <w:rsid w:val="4B046663"/>
    <w:rsid w:val="4D30400D"/>
    <w:rsid w:val="4E1D54B7"/>
    <w:rsid w:val="59161438"/>
    <w:rsid w:val="5A6048D2"/>
    <w:rsid w:val="74A57F17"/>
    <w:rsid w:val="789C1DEF"/>
    <w:rsid w:val="7A1F5589"/>
    <w:rsid w:val="7F8E1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home</Company>
  <Pages>6</Pages>
  <Words>1865</Words>
  <Characters>10635</Characters>
  <Lines>88</Lines>
  <Paragraphs>24</Paragraphs>
  <TotalTime>21</TotalTime>
  <ScaleCrop>false</ScaleCrop>
  <LinksUpToDate>false</LinksUpToDate>
  <CharactersWithSpaces>12476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2023-07-13T02:56:00Z</dcterms:created>
  <dc:creator>ismail - [2010]</dc:creator>
  <cp:lastModifiedBy>KHCB</cp:lastModifiedBy>
  <dcterms:modified xsi:type="dcterms:W3CDTF">2023-07-13T04:23:52Z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D07759066ACD4C1098F06372689075FF</vt:lpwstr>
  </property>
</Properties>
</file>