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E97" w:rsidRPr="00B12ED8" w:rsidRDefault="007C4E97" w:rsidP="007C4E97">
      <w:pPr>
        <w:tabs>
          <w:tab w:val="center" w:pos="2127"/>
          <w:tab w:val="center" w:pos="9356"/>
        </w:tabs>
        <w:spacing w:after="0"/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sz w:val="26"/>
          <w:szCs w:val="26"/>
        </w:rPr>
        <w:tab/>
      </w:r>
      <w:r w:rsidRPr="00B12ED8">
        <w:rPr>
          <w:rFonts w:asciiTheme="majorHAnsi" w:hAnsiTheme="majorHAnsi" w:cstheme="majorHAnsi"/>
          <w:b/>
          <w:sz w:val="26"/>
          <w:szCs w:val="26"/>
        </w:rPr>
        <w:t xml:space="preserve">TRƯỜNG </w:t>
      </w:r>
      <w:r w:rsidRPr="00B12ED8">
        <w:rPr>
          <w:rFonts w:asciiTheme="majorHAnsi" w:hAnsiTheme="majorHAnsi" w:cstheme="majorHAnsi"/>
          <w:b/>
          <w:sz w:val="26"/>
          <w:szCs w:val="26"/>
        </w:rPr>
        <w:t>PT</w:t>
      </w:r>
      <w:r w:rsidRPr="00B12ED8">
        <w:rPr>
          <w:rFonts w:asciiTheme="majorHAnsi" w:hAnsiTheme="majorHAnsi" w:cstheme="majorHAnsi"/>
          <w:b/>
          <w:sz w:val="26"/>
          <w:szCs w:val="26"/>
          <w:lang w:val="vi-VN"/>
        </w:rPr>
        <w:t xml:space="preserve"> DTNT THCS &amp; THPT HUYỆN</w:t>
      </w:r>
      <w:r w:rsidRPr="00B12ED8">
        <w:rPr>
          <w:rFonts w:asciiTheme="majorHAnsi" w:hAnsiTheme="majorHAnsi" w:cstheme="majorHAnsi"/>
          <w:b/>
          <w:sz w:val="26"/>
          <w:szCs w:val="26"/>
        </w:rPr>
        <w:tab/>
      </w:r>
      <w:r w:rsidRPr="00B12ED8">
        <w:rPr>
          <w:rFonts w:asciiTheme="majorHAnsi" w:hAnsiTheme="majorHAnsi" w:cstheme="majorHAnsi"/>
          <w:b/>
          <w:sz w:val="24"/>
          <w:szCs w:val="26"/>
        </w:rPr>
        <w:t>CỘNG HÒA XÃ HỘI CHỦ NGHĨA VIỆT NAM</w:t>
      </w:r>
    </w:p>
    <w:p w:rsidR="007C4E97" w:rsidRPr="00B12ED8" w:rsidRDefault="007C4E97" w:rsidP="007C4E97">
      <w:pPr>
        <w:tabs>
          <w:tab w:val="center" w:pos="2127"/>
          <w:tab w:val="center" w:pos="9356"/>
        </w:tabs>
        <w:spacing w:after="0"/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ab/>
        <w:t xml:space="preserve">TỔ HOẠT ĐỘNG TNHN </w:t>
      </w:r>
      <w:r w:rsidRPr="00B12ED8">
        <w:rPr>
          <w:rFonts w:asciiTheme="majorHAnsi" w:hAnsiTheme="majorHAnsi" w:cstheme="majorHAnsi"/>
          <w:b/>
          <w:sz w:val="26"/>
          <w:szCs w:val="26"/>
        </w:rPr>
        <w:tab/>
        <w:t>Độc lập – Tự do – Hạnh phúc</w:t>
      </w:r>
    </w:p>
    <w:p w:rsidR="007C4E97" w:rsidRPr="00B12ED8" w:rsidRDefault="007C4E97" w:rsidP="007C4E97">
      <w:pPr>
        <w:tabs>
          <w:tab w:val="center" w:pos="2127"/>
          <w:tab w:val="left" w:pos="8931"/>
        </w:tabs>
        <w:spacing w:after="0"/>
        <w:rPr>
          <w:rFonts w:asciiTheme="majorHAnsi" w:hAnsiTheme="majorHAnsi" w:cstheme="majorHAnsi"/>
          <w:sz w:val="26"/>
          <w:szCs w:val="26"/>
        </w:rPr>
      </w:pPr>
      <w:r w:rsidRPr="00B12ED8">
        <w:rPr>
          <w:rFonts w:asciiTheme="majorHAnsi" w:hAnsiTheme="majorHAnsi" w:cstheme="majorHAnsi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03F89" wp14:editId="48C220A5">
                <wp:simplePos x="0" y="0"/>
                <wp:positionH relativeFrom="column">
                  <wp:posOffset>5151541</wp:posOffset>
                </wp:positionH>
                <wp:positionV relativeFrom="paragraph">
                  <wp:posOffset>24504</wp:posOffset>
                </wp:positionV>
                <wp:extent cx="1574463" cy="6056"/>
                <wp:effectExtent l="0" t="0" r="2603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63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5pt,1.95pt" to="529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" strokecolor="black [3040]"/>
            </w:pict>
          </mc:Fallback>
        </mc:AlternateContent>
      </w:r>
      <w:r w:rsidRPr="00B12ED8">
        <w:rPr>
          <w:rFonts w:asciiTheme="majorHAnsi" w:hAnsiTheme="majorHAnsi" w:cstheme="majorHAnsi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B246B" wp14:editId="5B610BD7">
                <wp:simplePos x="0" y="0"/>
                <wp:positionH relativeFrom="column">
                  <wp:posOffset>565491</wp:posOffset>
                </wp:positionH>
                <wp:positionV relativeFrom="paragraph">
                  <wp:posOffset>20320</wp:posOffset>
                </wp:positionV>
                <wp:extent cx="1574463" cy="6056"/>
                <wp:effectExtent l="0" t="0" r="26035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63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.6pt" to="168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" strokecolor="black [3040]"/>
            </w:pict>
          </mc:Fallback>
        </mc:AlternateContent>
      </w:r>
      <w:r w:rsidRPr="00B12ED8">
        <w:rPr>
          <w:rFonts w:asciiTheme="majorHAnsi" w:hAnsiTheme="majorHAnsi" w:cstheme="majorHAnsi"/>
          <w:sz w:val="26"/>
          <w:szCs w:val="26"/>
        </w:rPr>
        <w:tab/>
      </w:r>
      <w:r w:rsidRPr="00B12ED8">
        <w:rPr>
          <w:rFonts w:asciiTheme="majorHAnsi" w:hAnsiTheme="majorHAnsi" w:cstheme="majorHAnsi"/>
          <w:sz w:val="26"/>
          <w:szCs w:val="26"/>
        </w:rPr>
        <w:tab/>
      </w:r>
    </w:p>
    <w:p w:rsidR="007C4E97" w:rsidRPr="00B12ED8" w:rsidRDefault="007C4E97" w:rsidP="007C4E97">
      <w:pPr>
        <w:tabs>
          <w:tab w:val="center" w:pos="2127"/>
          <w:tab w:val="left" w:pos="8931"/>
        </w:tabs>
        <w:spacing w:after="0"/>
        <w:rPr>
          <w:rFonts w:asciiTheme="majorHAnsi" w:hAnsiTheme="majorHAnsi" w:cstheme="majorHAnsi"/>
          <w:i/>
          <w:sz w:val="26"/>
          <w:szCs w:val="26"/>
        </w:rPr>
      </w:pPr>
      <w:r w:rsidRPr="00B12ED8">
        <w:rPr>
          <w:rFonts w:asciiTheme="majorHAnsi" w:hAnsiTheme="majorHAnsi" w:cstheme="majorHAnsi"/>
          <w:sz w:val="26"/>
          <w:szCs w:val="26"/>
        </w:rPr>
        <w:tab/>
      </w:r>
      <w:r w:rsidRPr="00B12ED8">
        <w:rPr>
          <w:rFonts w:asciiTheme="majorHAnsi" w:hAnsiTheme="majorHAnsi" w:cstheme="majorHAnsi"/>
          <w:sz w:val="26"/>
          <w:szCs w:val="26"/>
        </w:rPr>
        <w:tab/>
      </w:r>
      <w:r w:rsidRPr="00B12ED8">
        <w:rPr>
          <w:rFonts w:asciiTheme="majorHAnsi" w:hAnsiTheme="majorHAnsi" w:cstheme="majorHAnsi"/>
          <w:i/>
          <w:sz w:val="26"/>
          <w:szCs w:val="26"/>
        </w:rPr>
        <w:t>Lạ</w:t>
      </w:r>
      <w:r w:rsidRPr="00B12ED8">
        <w:rPr>
          <w:rFonts w:asciiTheme="majorHAnsi" w:hAnsiTheme="majorHAnsi" w:cstheme="majorHAnsi"/>
          <w:i/>
          <w:sz w:val="26"/>
          <w:szCs w:val="26"/>
        </w:rPr>
        <w:t>ng Sơn, ngày 17</w:t>
      </w:r>
      <w:r w:rsidRPr="00B12ED8">
        <w:rPr>
          <w:rFonts w:asciiTheme="majorHAnsi" w:hAnsiTheme="majorHAnsi" w:cstheme="majorHAnsi"/>
          <w:i/>
          <w:sz w:val="26"/>
          <w:szCs w:val="26"/>
        </w:rPr>
        <w:t xml:space="preserve"> tháng 7 năm 2023</w:t>
      </w:r>
    </w:p>
    <w:p w:rsidR="007C4E97" w:rsidRPr="00B12ED8" w:rsidRDefault="007C4E97" w:rsidP="007C4E97">
      <w:pPr>
        <w:tabs>
          <w:tab w:val="center" w:pos="2127"/>
          <w:tab w:val="left" w:pos="8931"/>
        </w:tabs>
        <w:spacing w:after="0"/>
        <w:rPr>
          <w:rFonts w:asciiTheme="majorHAnsi" w:hAnsiTheme="majorHAnsi" w:cstheme="majorHAnsi"/>
          <w:i/>
          <w:sz w:val="26"/>
          <w:szCs w:val="26"/>
        </w:rPr>
      </w:pPr>
    </w:p>
    <w:p w:rsidR="007C4E97" w:rsidRPr="00B12ED8" w:rsidRDefault="007C4E97" w:rsidP="007C4E97">
      <w:pPr>
        <w:tabs>
          <w:tab w:val="center" w:pos="2127"/>
          <w:tab w:val="left" w:pos="8931"/>
        </w:tabs>
        <w:spacing w:after="0"/>
        <w:jc w:val="center"/>
        <w:rPr>
          <w:rFonts w:asciiTheme="majorHAnsi" w:hAnsiTheme="majorHAnsi" w:cstheme="majorHAnsi"/>
          <w:b/>
          <w:sz w:val="30"/>
          <w:szCs w:val="26"/>
        </w:rPr>
      </w:pPr>
      <w:r w:rsidRPr="00B12ED8">
        <w:rPr>
          <w:rFonts w:asciiTheme="majorHAnsi" w:hAnsiTheme="majorHAnsi" w:cstheme="majorHAnsi"/>
          <w:b/>
          <w:sz w:val="30"/>
          <w:szCs w:val="26"/>
        </w:rPr>
        <w:t>KẾ HOẠCH GIÁO DỤC</w:t>
      </w:r>
    </w:p>
    <w:p w:rsidR="007C4E97" w:rsidRPr="00B12ED8" w:rsidRDefault="007C4E97" w:rsidP="007C4E97">
      <w:pPr>
        <w:tabs>
          <w:tab w:val="center" w:pos="2127"/>
          <w:tab w:val="left" w:pos="8931"/>
        </w:tabs>
        <w:spacing w:after="0"/>
        <w:jc w:val="center"/>
        <w:rPr>
          <w:rFonts w:asciiTheme="majorHAnsi" w:hAnsiTheme="majorHAnsi" w:cstheme="majorHAnsi"/>
          <w:b/>
          <w:sz w:val="30"/>
          <w:szCs w:val="26"/>
        </w:rPr>
      </w:pPr>
      <w:r w:rsidRPr="00B12ED8">
        <w:rPr>
          <w:rFonts w:asciiTheme="majorHAnsi" w:hAnsiTheme="majorHAnsi" w:cstheme="majorHAnsi"/>
          <w:b/>
          <w:sz w:val="30"/>
          <w:szCs w:val="26"/>
        </w:rPr>
        <w:t>HOẠT ĐỘNG TRẢI NGHIỆM, HƯỚNG NGHIỆP – KHỐI LỚP 11</w:t>
      </w:r>
    </w:p>
    <w:p w:rsidR="007C4E97" w:rsidRPr="00B12ED8" w:rsidRDefault="007C4E97" w:rsidP="007C4E97">
      <w:pPr>
        <w:tabs>
          <w:tab w:val="center" w:pos="2127"/>
          <w:tab w:val="left" w:pos="8931"/>
        </w:tabs>
        <w:jc w:val="center"/>
        <w:rPr>
          <w:rFonts w:asciiTheme="majorHAnsi" w:hAnsiTheme="majorHAnsi" w:cstheme="majorHAnsi"/>
          <w:b/>
          <w:sz w:val="30"/>
          <w:szCs w:val="26"/>
        </w:rPr>
      </w:pPr>
      <w:r w:rsidRPr="00B12ED8">
        <w:rPr>
          <w:rFonts w:asciiTheme="majorHAnsi" w:hAnsiTheme="majorHAnsi" w:cstheme="majorHAnsi"/>
          <w:b/>
          <w:sz w:val="30"/>
          <w:szCs w:val="26"/>
        </w:rPr>
        <w:t>NĂM HỌC 2023-2024</w:t>
      </w:r>
    </w:p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>I. ĐẶC ĐIỂM TÌNH HÌNH</w:t>
      </w:r>
    </w:p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>1. Số lớ</w:t>
      </w:r>
      <w:r w:rsidRPr="00B12ED8">
        <w:rPr>
          <w:rFonts w:asciiTheme="majorHAnsi" w:hAnsiTheme="majorHAnsi" w:cstheme="majorHAnsi"/>
          <w:b/>
          <w:sz w:val="26"/>
          <w:szCs w:val="26"/>
        </w:rPr>
        <w:t>p: 2</w:t>
      </w:r>
      <w:r w:rsidRPr="00B12ED8">
        <w:rPr>
          <w:rFonts w:asciiTheme="majorHAnsi" w:hAnsiTheme="majorHAnsi" w:cstheme="majorHAnsi"/>
          <w:b/>
          <w:sz w:val="26"/>
          <w:szCs w:val="26"/>
        </w:rPr>
        <w:t>; Số</w:t>
      </w:r>
      <w:r w:rsidRPr="00B12ED8">
        <w:rPr>
          <w:rFonts w:asciiTheme="majorHAnsi" w:hAnsiTheme="majorHAnsi" w:cstheme="majorHAnsi"/>
          <w:b/>
          <w:sz w:val="26"/>
          <w:szCs w:val="26"/>
        </w:rPr>
        <w:t xml:space="preserve"> HS: 60</w:t>
      </w:r>
    </w:p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B12ED8">
        <w:rPr>
          <w:rFonts w:asciiTheme="majorHAnsi" w:hAnsiTheme="majorHAnsi" w:cstheme="majorHAnsi"/>
          <w:b/>
          <w:sz w:val="26"/>
          <w:szCs w:val="26"/>
          <w:lang w:val="vi-VN"/>
        </w:rPr>
        <w:t>2. Tình hình đội ngũ</w:t>
      </w:r>
    </w:p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sz w:val="26"/>
          <w:szCs w:val="26"/>
          <w:lang w:val="vi-VN"/>
        </w:rPr>
      </w:pPr>
      <w:r w:rsidRPr="00B12ED8">
        <w:rPr>
          <w:rFonts w:asciiTheme="majorHAnsi" w:hAnsiTheme="majorHAnsi" w:cstheme="majorHAnsi"/>
          <w:sz w:val="26"/>
          <w:szCs w:val="26"/>
          <w:lang w:val="vi-VN"/>
        </w:rPr>
        <w:t>Số</w:t>
      </w:r>
      <w:r w:rsidRPr="00B12ED8">
        <w:rPr>
          <w:rFonts w:asciiTheme="majorHAnsi" w:hAnsiTheme="majorHAnsi" w:cstheme="majorHAnsi"/>
          <w:sz w:val="26"/>
          <w:szCs w:val="26"/>
          <w:lang w:val="vi-VN"/>
        </w:rPr>
        <w:t xml:space="preserve"> GV: …</w:t>
      </w:r>
      <w:r w:rsidRPr="00B12ED8">
        <w:rPr>
          <w:rFonts w:asciiTheme="majorHAnsi" w:hAnsiTheme="majorHAnsi" w:cstheme="majorHAnsi"/>
          <w:sz w:val="26"/>
          <w:szCs w:val="26"/>
          <w:lang w:val="vi-VN"/>
        </w:rPr>
        <w:t>;</w:t>
      </w:r>
    </w:p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sz w:val="26"/>
          <w:szCs w:val="26"/>
          <w:lang w:val="vi-VN"/>
        </w:rPr>
      </w:pPr>
      <w:r w:rsidRPr="00B12ED8">
        <w:rPr>
          <w:rFonts w:asciiTheme="majorHAnsi" w:hAnsiTheme="majorHAnsi" w:cstheme="majorHAnsi"/>
          <w:sz w:val="26"/>
          <w:szCs w:val="26"/>
          <w:lang w:val="vi-VN"/>
        </w:rPr>
        <w:t xml:space="preserve">Trình độ đào tạo: Cao đẳng: 0; Đại học: </w:t>
      </w:r>
      <w:r w:rsidRPr="00B12ED8">
        <w:rPr>
          <w:rFonts w:asciiTheme="majorHAnsi" w:hAnsiTheme="majorHAnsi" w:cstheme="majorHAnsi"/>
          <w:sz w:val="26"/>
          <w:szCs w:val="26"/>
          <w:lang w:val="vi-VN"/>
        </w:rPr>
        <w:t>…</w:t>
      </w:r>
      <w:r w:rsidRPr="00B12ED8">
        <w:rPr>
          <w:rFonts w:asciiTheme="majorHAnsi" w:hAnsiTheme="majorHAnsi" w:cstheme="majorHAnsi"/>
          <w:sz w:val="26"/>
          <w:szCs w:val="26"/>
          <w:lang w:val="vi-VN"/>
        </w:rPr>
        <w:t xml:space="preserve">; Trên đại học: </w:t>
      </w:r>
      <w:r w:rsidRPr="00B12ED8">
        <w:rPr>
          <w:rFonts w:asciiTheme="majorHAnsi" w:hAnsiTheme="majorHAnsi" w:cstheme="majorHAnsi"/>
          <w:sz w:val="26"/>
          <w:szCs w:val="26"/>
          <w:lang w:val="vi-VN"/>
        </w:rPr>
        <w:t>….</w:t>
      </w:r>
      <w:r w:rsidRPr="00B12ED8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sz w:val="26"/>
          <w:szCs w:val="26"/>
          <w:lang w:val="vi-VN"/>
        </w:rPr>
      </w:pPr>
      <w:r w:rsidRPr="00B12ED8">
        <w:rPr>
          <w:rFonts w:asciiTheme="majorHAnsi" w:hAnsiTheme="majorHAnsi" w:cstheme="majorHAnsi"/>
          <w:sz w:val="26"/>
          <w:szCs w:val="26"/>
          <w:lang w:val="vi-VN"/>
        </w:rPr>
        <w:t xml:space="preserve">Mức đạt chuẩn nghề nghiệp: Tốt: </w:t>
      </w:r>
      <w:r w:rsidRPr="00B12ED8">
        <w:rPr>
          <w:rFonts w:asciiTheme="majorHAnsi" w:hAnsiTheme="majorHAnsi" w:cstheme="majorHAnsi"/>
          <w:sz w:val="26"/>
          <w:szCs w:val="26"/>
          <w:lang w:val="vi-VN"/>
        </w:rPr>
        <w:t>…..; Khá: ….</w:t>
      </w:r>
      <w:r w:rsidRPr="00B12ED8">
        <w:rPr>
          <w:rFonts w:asciiTheme="majorHAnsi" w:hAnsiTheme="majorHAnsi" w:cstheme="majorHAnsi"/>
          <w:sz w:val="26"/>
          <w:szCs w:val="26"/>
          <w:lang w:val="vi-VN"/>
        </w:rPr>
        <w:t>; Đạt: 0; Chưa đạt: 0.</w:t>
      </w:r>
    </w:p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>3. Tình hình trang thiết bị, phương tiện giáo dục</w:t>
      </w:r>
    </w:p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i/>
          <w:sz w:val="26"/>
          <w:szCs w:val="26"/>
        </w:rPr>
      </w:pPr>
      <w:r w:rsidRPr="00B12ED8">
        <w:rPr>
          <w:rFonts w:asciiTheme="majorHAnsi" w:hAnsiTheme="majorHAnsi" w:cstheme="majorHAnsi"/>
          <w:b/>
          <w:i/>
          <w:sz w:val="26"/>
          <w:szCs w:val="26"/>
        </w:rPr>
        <w:t xml:space="preserve">3.1. Thiết bị/ phương tiện giáo dục </w:t>
      </w:r>
      <w:r w:rsidRPr="00B12ED8">
        <w:rPr>
          <w:rFonts w:asciiTheme="majorHAnsi" w:hAnsiTheme="majorHAnsi" w:cstheme="majorHAnsi"/>
          <w:i/>
          <w:sz w:val="26"/>
          <w:szCs w:val="26"/>
        </w:rPr>
        <w:t>(Trình bày cụ thể các thiết bị dạy học có thể sử dụng để tổ chức thực hiện HĐTN, HN)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417"/>
        <w:gridCol w:w="6017"/>
        <w:gridCol w:w="2701"/>
      </w:tblGrid>
      <w:tr w:rsidR="007C4E97" w:rsidRPr="00B12ED8" w:rsidTr="00DF7C4B">
        <w:tc>
          <w:tcPr>
            <w:tcW w:w="1101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Bộ thiết bị giáo dục</w:t>
            </w:r>
          </w:p>
        </w:tc>
        <w:tc>
          <w:tcPr>
            <w:tcW w:w="1417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Số lượng</w:t>
            </w:r>
          </w:p>
        </w:tc>
        <w:tc>
          <w:tcPr>
            <w:tcW w:w="6017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Các bài thí nghiệm/thực hành</w:t>
            </w:r>
          </w:p>
        </w:tc>
        <w:tc>
          <w:tcPr>
            <w:tcW w:w="2701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Ghi chú</w:t>
            </w:r>
          </w:p>
        </w:tc>
      </w:tr>
      <w:tr w:rsidR="007C4E97" w:rsidRPr="00B12ED8" w:rsidTr="00DF7C4B">
        <w:tc>
          <w:tcPr>
            <w:tcW w:w="1101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7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17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01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C4E97" w:rsidRPr="00B12ED8" w:rsidTr="00DF7C4B">
        <w:tc>
          <w:tcPr>
            <w:tcW w:w="1101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7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17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01" w:type="dxa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7C4E97" w:rsidRPr="00B12ED8" w:rsidRDefault="007C4E97" w:rsidP="007C4E97">
      <w:pPr>
        <w:pStyle w:val="Tablecaption0"/>
        <w:jc w:val="both"/>
        <w:rPr>
          <w:rFonts w:asciiTheme="majorHAnsi" w:hAnsiTheme="majorHAnsi" w:cstheme="majorHAnsi"/>
        </w:rPr>
      </w:pPr>
      <w:r w:rsidRPr="00B12ED8">
        <w:rPr>
          <w:rFonts w:asciiTheme="majorHAnsi" w:hAnsiTheme="majorHAnsi" w:cstheme="majorHAnsi"/>
          <w:b/>
          <w:bCs/>
          <w:iCs w:val="0"/>
        </w:rPr>
        <w:t>3.2. Phòng học bộ môn/phòng thí nghiệm/phòng đa năng/sân chơi, bãi tập</w:t>
      </w:r>
      <w:r w:rsidRPr="00B12ED8">
        <w:rPr>
          <w:rFonts w:asciiTheme="majorHAnsi" w:hAnsiTheme="majorHAnsi" w:cstheme="majorHAnsi"/>
          <w:b/>
          <w:bCs/>
          <w:i w:val="0"/>
          <w:iCs w:val="0"/>
        </w:rPr>
        <w:t xml:space="preserve"> </w:t>
      </w:r>
      <w:r w:rsidRPr="00B12ED8">
        <w:rPr>
          <w:rFonts w:asciiTheme="majorHAnsi" w:hAnsiTheme="majorHAnsi" w:cstheme="majorHAnsi"/>
        </w:rPr>
        <w:t>(Trình bày cụ thể các phòng thí nghiệm/phòng bộ môn/phòng đa năng/sân chơi/bãi tập có thể sử dụng để tổ chức thực hiện hoạt động giáo dục)</w:t>
      </w:r>
    </w:p>
    <w:p w:rsidR="007C4E97" w:rsidRPr="00B12ED8" w:rsidRDefault="007C4E97" w:rsidP="007C4E97">
      <w:pPr>
        <w:pStyle w:val="Tablecaption0"/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4"/>
        <w:gridCol w:w="4244"/>
        <w:gridCol w:w="1271"/>
        <w:gridCol w:w="5700"/>
        <w:gridCol w:w="1188"/>
      </w:tblGrid>
      <w:tr w:rsidR="007C4E97" w:rsidRPr="00B12ED8" w:rsidTr="00DF7C4B">
        <w:trPr>
          <w:trHeight w:val="845"/>
        </w:trPr>
        <w:tc>
          <w:tcPr>
            <w:tcW w:w="1064" w:type="dxa"/>
            <w:vAlign w:val="center"/>
          </w:tcPr>
          <w:p w:rsidR="007C4E97" w:rsidRPr="00B12ED8" w:rsidRDefault="007C4E97" w:rsidP="00DF7C4B">
            <w:pPr>
              <w:pStyle w:val="Other0"/>
              <w:spacing w:after="0"/>
              <w:jc w:val="center"/>
              <w:rPr>
                <w:rFonts w:asciiTheme="majorHAnsi" w:hAnsiTheme="majorHAnsi" w:cstheme="majorHAnsi"/>
              </w:rPr>
            </w:pPr>
            <w:r w:rsidRPr="00B12ED8">
              <w:rPr>
                <w:rFonts w:asciiTheme="majorHAnsi" w:hAnsiTheme="majorHAnsi" w:cstheme="majorHAnsi"/>
                <w:i w:val="0"/>
                <w:iCs w:val="0"/>
              </w:rPr>
              <w:t>STT</w:t>
            </w:r>
          </w:p>
        </w:tc>
        <w:tc>
          <w:tcPr>
            <w:tcW w:w="4244" w:type="dxa"/>
            <w:vAlign w:val="center"/>
          </w:tcPr>
          <w:p w:rsidR="007C4E97" w:rsidRPr="00B12ED8" w:rsidRDefault="007C4E97" w:rsidP="00DF7C4B">
            <w:pPr>
              <w:pStyle w:val="Other0"/>
              <w:spacing w:after="0"/>
              <w:jc w:val="center"/>
              <w:rPr>
                <w:rFonts w:asciiTheme="majorHAnsi" w:hAnsiTheme="majorHAnsi" w:cstheme="majorHAnsi"/>
              </w:rPr>
            </w:pPr>
            <w:r w:rsidRPr="00B12ED8">
              <w:rPr>
                <w:rFonts w:asciiTheme="majorHAnsi" w:hAnsiTheme="majorHAnsi" w:cstheme="majorHAnsi"/>
                <w:i w:val="0"/>
                <w:iCs w:val="0"/>
              </w:rPr>
              <w:t>Tên phòng (</w:t>
            </w:r>
            <w:r w:rsidRPr="00B12ED8">
              <w:rPr>
                <w:rFonts w:asciiTheme="majorHAnsi" w:hAnsiTheme="majorHAnsi" w:cstheme="majorHAnsi"/>
              </w:rPr>
              <w:t>phòng thí nghiệm/phòng bộ môn/phòng đa năng/sân chơi/bãi tập….)</w:t>
            </w:r>
          </w:p>
        </w:tc>
        <w:tc>
          <w:tcPr>
            <w:tcW w:w="1271" w:type="dxa"/>
            <w:vAlign w:val="center"/>
          </w:tcPr>
          <w:p w:rsidR="007C4E97" w:rsidRPr="00B12ED8" w:rsidRDefault="007C4E97" w:rsidP="00DF7C4B">
            <w:pPr>
              <w:pStyle w:val="Other0"/>
              <w:spacing w:after="0"/>
              <w:jc w:val="center"/>
              <w:rPr>
                <w:rFonts w:asciiTheme="majorHAnsi" w:hAnsiTheme="majorHAnsi" w:cstheme="majorHAnsi"/>
              </w:rPr>
            </w:pPr>
            <w:r w:rsidRPr="00B12ED8">
              <w:rPr>
                <w:rFonts w:asciiTheme="majorHAnsi" w:hAnsiTheme="majorHAnsi" w:cstheme="majorHAnsi"/>
                <w:i w:val="0"/>
                <w:iCs w:val="0"/>
              </w:rPr>
              <w:t>Số lượng</w:t>
            </w:r>
          </w:p>
        </w:tc>
        <w:tc>
          <w:tcPr>
            <w:tcW w:w="5700" w:type="dxa"/>
            <w:vAlign w:val="center"/>
          </w:tcPr>
          <w:p w:rsidR="007C4E97" w:rsidRPr="00B12ED8" w:rsidRDefault="007C4E97" w:rsidP="00DF7C4B">
            <w:pPr>
              <w:pStyle w:val="Other0"/>
              <w:spacing w:after="0"/>
              <w:jc w:val="center"/>
              <w:rPr>
                <w:rFonts w:asciiTheme="majorHAnsi" w:hAnsiTheme="majorHAnsi" w:cstheme="majorHAnsi"/>
              </w:rPr>
            </w:pPr>
            <w:r w:rsidRPr="00B12ED8">
              <w:rPr>
                <w:rFonts w:asciiTheme="majorHAnsi" w:hAnsiTheme="majorHAnsi" w:cstheme="majorHAnsi"/>
                <w:i w:val="0"/>
                <w:iCs w:val="0"/>
              </w:rPr>
              <w:t>Phạm vi và nội dung sử dụng</w:t>
            </w:r>
          </w:p>
        </w:tc>
        <w:tc>
          <w:tcPr>
            <w:tcW w:w="1188" w:type="dxa"/>
            <w:vAlign w:val="center"/>
          </w:tcPr>
          <w:p w:rsidR="007C4E97" w:rsidRPr="00B12ED8" w:rsidRDefault="007C4E97" w:rsidP="00DF7C4B">
            <w:pPr>
              <w:pStyle w:val="Other0"/>
              <w:spacing w:after="0"/>
              <w:jc w:val="center"/>
              <w:rPr>
                <w:rFonts w:asciiTheme="majorHAnsi" w:hAnsiTheme="majorHAnsi" w:cstheme="majorHAnsi"/>
              </w:rPr>
            </w:pPr>
            <w:r w:rsidRPr="00B12ED8">
              <w:rPr>
                <w:rFonts w:asciiTheme="majorHAnsi" w:hAnsiTheme="majorHAnsi" w:cstheme="majorHAnsi"/>
                <w:i w:val="0"/>
                <w:iCs w:val="0"/>
              </w:rPr>
              <w:t>Ghi chú</w:t>
            </w:r>
          </w:p>
        </w:tc>
      </w:tr>
      <w:tr w:rsidR="007C4E97" w:rsidRPr="00B12ED8" w:rsidTr="00DF7C4B">
        <w:trPr>
          <w:trHeight w:val="474"/>
        </w:trPr>
        <w:tc>
          <w:tcPr>
            <w:tcW w:w="1064" w:type="dxa"/>
          </w:tcPr>
          <w:p w:rsidR="007C4E97" w:rsidRPr="00B12ED8" w:rsidRDefault="007C4E97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Theme="majorHAnsi" w:hAnsiTheme="majorHAnsi" w:cstheme="majorHAnsi"/>
                <w:i w:val="0"/>
              </w:rPr>
            </w:pPr>
            <w:r w:rsidRPr="00B12ED8">
              <w:rPr>
                <w:rFonts w:asciiTheme="majorHAnsi" w:hAnsiTheme="majorHAnsi" w:cstheme="majorHAnsi"/>
                <w:i w:val="0"/>
              </w:rPr>
              <w:t>1</w:t>
            </w:r>
          </w:p>
        </w:tc>
        <w:tc>
          <w:tcPr>
            <w:tcW w:w="4244" w:type="dxa"/>
          </w:tcPr>
          <w:p w:rsidR="007C4E97" w:rsidRPr="00B12ED8" w:rsidRDefault="007C4E97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Theme="majorHAnsi" w:hAnsiTheme="majorHAnsi" w:cstheme="majorHAnsi"/>
                <w:i w:val="0"/>
              </w:rPr>
            </w:pPr>
            <w:r w:rsidRPr="00B12ED8">
              <w:rPr>
                <w:rFonts w:asciiTheme="majorHAnsi" w:hAnsiTheme="majorHAnsi" w:cstheme="majorHAnsi"/>
                <w:i w:val="0"/>
              </w:rPr>
              <w:t xml:space="preserve">Nhà đa năng </w:t>
            </w:r>
          </w:p>
        </w:tc>
        <w:tc>
          <w:tcPr>
            <w:tcW w:w="1271" w:type="dxa"/>
          </w:tcPr>
          <w:p w:rsidR="007C4E97" w:rsidRPr="00B12ED8" w:rsidRDefault="007C4E97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Theme="majorHAnsi" w:hAnsiTheme="majorHAnsi" w:cstheme="majorHAnsi"/>
                <w:i w:val="0"/>
              </w:rPr>
            </w:pPr>
            <w:r w:rsidRPr="00B12ED8">
              <w:rPr>
                <w:rFonts w:asciiTheme="majorHAnsi" w:hAnsiTheme="majorHAnsi" w:cstheme="majorHAnsi"/>
                <w:i w:val="0"/>
              </w:rPr>
              <w:t>1</w:t>
            </w:r>
          </w:p>
        </w:tc>
        <w:tc>
          <w:tcPr>
            <w:tcW w:w="5700" w:type="dxa"/>
          </w:tcPr>
          <w:p w:rsidR="007C4E97" w:rsidRPr="00B12ED8" w:rsidRDefault="007C4E97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Theme="majorHAnsi" w:hAnsiTheme="majorHAnsi" w:cstheme="majorHAnsi"/>
                <w:i w:val="0"/>
              </w:rPr>
            </w:pPr>
            <w:r w:rsidRPr="00B12ED8">
              <w:rPr>
                <w:rFonts w:asciiTheme="majorHAnsi" w:hAnsiTheme="majorHAnsi" w:cstheme="majorHAnsi"/>
                <w:i w:val="0"/>
              </w:rPr>
              <w:t>Tổ chức hoạt động lồng ghép sinh hoạt dưới cờ, hoạt động theo chủ đề</w:t>
            </w:r>
          </w:p>
        </w:tc>
        <w:tc>
          <w:tcPr>
            <w:tcW w:w="1188" w:type="dxa"/>
          </w:tcPr>
          <w:p w:rsidR="007C4E97" w:rsidRPr="00B12ED8" w:rsidRDefault="007C4E97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Theme="majorHAnsi" w:hAnsiTheme="majorHAnsi" w:cstheme="majorHAnsi"/>
                <w:i w:val="0"/>
              </w:rPr>
            </w:pPr>
          </w:p>
        </w:tc>
      </w:tr>
      <w:tr w:rsidR="007C4E97" w:rsidRPr="00B12ED8" w:rsidTr="00DF7C4B">
        <w:trPr>
          <w:trHeight w:val="486"/>
        </w:trPr>
        <w:tc>
          <w:tcPr>
            <w:tcW w:w="1064" w:type="dxa"/>
          </w:tcPr>
          <w:p w:rsidR="007C4E97" w:rsidRPr="00B12ED8" w:rsidRDefault="007C4E97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Theme="majorHAnsi" w:hAnsiTheme="majorHAnsi" w:cstheme="majorHAnsi"/>
                <w:i w:val="0"/>
              </w:rPr>
            </w:pPr>
            <w:r w:rsidRPr="00B12ED8">
              <w:rPr>
                <w:rFonts w:asciiTheme="majorHAnsi" w:hAnsiTheme="majorHAnsi" w:cstheme="majorHAnsi"/>
                <w:i w:val="0"/>
              </w:rPr>
              <w:t>2</w:t>
            </w:r>
          </w:p>
        </w:tc>
        <w:tc>
          <w:tcPr>
            <w:tcW w:w="4244" w:type="dxa"/>
          </w:tcPr>
          <w:p w:rsidR="007C4E97" w:rsidRPr="00B12ED8" w:rsidRDefault="007C4E97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Theme="majorHAnsi" w:hAnsiTheme="majorHAnsi" w:cstheme="majorHAnsi"/>
                <w:i w:val="0"/>
              </w:rPr>
            </w:pPr>
            <w:r w:rsidRPr="00B12ED8">
              <w:rPr>
                <w:rFonts w:asciiTheme="majorHAnsi" w:hAnsiTheme="majorHAnsi" w:cstheme="majorHAnsi"/>
                <w:i w:val="0"/>
              </w:rPr>
              <w:t>Sân chơi</w:t>
            </w:r>
          </w:p>
        </w:tc>
        <w:tc>
          <w:tcPr>
            <w:tcW w:w="1271" w:type="dxa"/>
          </w:tcPr>
          <w:p w:rsidR="007C4E97" w:rsidRPr="00B12ED8" w:rsidRDefault="007C4E97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Theme="majorHAnsi" w:hAnsiTheme="majorHAnsi" w:cstheme="majorHAnsi"/>
                <w:i w:val="0"/>
              </w:rPr>
            </w:pPr>
            <w:r w:rsidRPr="00B12ED8">
              <w:rPr>
                <w:rFonts w:asciiTheme="majorHAnsi" w:hAnsiTheme="majorHAnsi" w:cstheme="majorHAnsi"/>
                <w:i w:val="0"/>
              </w:rPr>
              <w:t>1</w:t>
            </w:r>
          </w:p>
        </w:tc>
        <w:tc>
          <w:tcPr>
            <w:tcW w:w="5700" w:type="dxa"/>
          </w:tcPr>
          <w:p w:rsidR="007C4E97" w:rsidRPr="00B12ED8" w:rsidRDefault="007C4E97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Theme="majorHAnsi" w:hAnsiTheme="majorHAnsi" w:cstheme="majorHAnsi"/>
                <w:i w:val="0"/>
              </w:rPr>
            </w:pPr>
            <w:r w:rsidRPr="00B12ED8">
              <w:rPr>
                <w:rFonts w:asciiTheme="majorHAnsi" w:hAnsiTheme="majorHAnsi" w:cstheme="majorHAnsi"/>
                <w:i w:val="0"/>
              </w:rPr>
              <w:t>Tổ chức hoạt động lồng ghép sinh hoạt dưới cờ, hoạt động theo chủ đề</w:t>
            </w:r>
          </w:p>
        </w:tc>
        <w:tc>
          <w:tcPr>
            <w:tcW w:w="1188" w:type="dxa"/>
          </w:tcPr>
          <w:p w:rsidR="007C4E97" w:rsidRPr="00B12ED8" w:rsidRDefault="007C4E97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Theme="majorHAnsi" w:hAnsiTheme="majorHAnsi" w:cstheme="majorHAnsi"/>
                <w:i w:val="0"/>
              </w:rPr>
            </w:pPr>
          </w:p>
        </w:tc>
      </w:tr>
    </w:tbl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b/>
          <w:i/>
          <w:sz w:val="26"/>
          <w:szCs w:val="26"/>
          <w:lang w:val="vi-VN"/>
        </w:rPr>
      </w:pPr>
    </w:p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B12ED8">
        <w:rPr>
          <w:rFonts w:asciiTheme="majorHAnsi" w:hAnsiTheme="majorHAnsi" w:cstheme="majorHAnsi"/>
          <w:b/>
          <w:sz w:val="26"/>
          <w:szCs w:val="26"/>
          <w:lang w:val="vi-VN"/>
        </w:rPr>
        <w:t xml:space="preserve">II. KẾ HOẠCH GIÁO DỤC </w:t>
      </w:r>
    </w:p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B12ED8">
        <w:rPr>
          <w:rFonts w:asciiTheme="majorHAnsi" w:hAnsiTheme="majorHAnsi" w:cstheme="majorHAnsi"/>
          <w:b/>
          <w:sz w:val="26"/>
          <w:szCs w:val="26"/>
          <w:lang w:val="vi-VN"/>
        </w:rPr>
        <w:t>1. Phân phối chương trình hoạt động trải nghiệm, hướng nghiệp khối lớp 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992"/>
        <w:gridCol w:w="4206"/>
        <w:gridCol w:w="1929"/>
        <w:gridCol w:w="1929"/>
        <w:gridCol w:w="1930"/>
      </w:tblGrid>
      <w:tr w:rsidR="007C4E97" w:rsidRPr="00B12ED8" w:rsidTr="00DF7C4B">
        <w:trPr>
          <w:trHeight w:val="454"/>
        </w:trPr>
        <w:tc>
          <w:tcPr>
            <w:tcW w:w="959" w:type="dxa"/>
            <w:vMerge w:val="restart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1559" w:type="dxa"/>
            <w:vMerge w:val="restart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Chủ đề</w:t>
            </w:r>
          </w:p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(1)</w:t>
            </w:r>
          </w:p>
        </w:tc>
        <w:tc>
          <w:tcPr>
            <w:tcW w:w="992" w:type="dxa"/>
            <w:vMerge w:val="restart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Số tiết </w:t>
            </w:r>
          </w:p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(2)</w:t>
            </w:r>
          </w:p>
        </w:tc>
        <w:tc>
          <w:tcPr>
            <w:tcW w:w="4206" w:type="dxa"/>
            <w:vMerge w:val="restart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Yêu cầu cần đạt </w:t>
            </w:r>
          </w:p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(3)</w:t>
            </w:r>
          </w:p>
        </w:tc>
        <w:tc>
          <w:tcPr>
            <w:tcW w:w="5788" w:type="dxa"/>
            <w:gridSpan w:val="3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Loại hình tổ chức HĐTN, HN</w:t>
            </w:r>
          </w:p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(4)</w:t>
            </w:r>
          </w:p>
        </w:tc>
      </w:tr>
      <w:tr w:rsidR="007C4E97" w:rsidRPr="00B12ED8" w:rsidTr="00DF7C4B">
        <w:trPr>
          <w:trHeight w:val="454"/>
        </w:trPr>
        <w:tc>
          <w:tcPr>
            <w:tcW w:w="959" w:type="dxa"/>
            <w:vMerge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92" w:type="dxa"/>
            <w:vMerge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06" w:type="dxa"/>
            <w:vMerge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29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KHGD sinh hoạt dưới cờ</w:t>
            </w:r>
          </w:p>
        </w:tc>
        <w:tc>
          <w:tcPr>
            <w:tcW w:w="1929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Kế hoạch HĐGD theo chủ đề</w:t>
            </w:r>
          </w:p>
        </w:tc>
        <w:tc>
          <w:tcPr>
            <w:tcW w:w="1930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KHGD sinh hoạt lớp</w:t>
            </w:r>
          </w:p>
        </w:tc>
      </w:tr>
      <w:tr w:rsidR="007C4E97" w:rsidRPr="00B12ED8" w:rsidTr="00EC3677">
        <w:trPr>
          <w:trHeight w:val="454"/>
        </w:trPr>
        <w:tc>
          <w:tcPr>
            <w:tcW w:w="959" w:type="dxa"/>
            <w:vAlign w:val="center"/>
          </w:tcPr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Tháng 9</w:t>
            </w:r>
          </w:p>
        </w:tc>
        <w:tc>
          <w:tcPr>
            <w:tcW w:w="1559" w:type="dxa"/>
            <w:vAlign w:val="center"/>
          </w:tcPr>
          <w:p w:rsidR="007C4E97" w:rsidRPr="00EC3677" w:rsidRDefault="00B12ED8" w:rsidP="00EC3677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Chủ</w:t>
            </w: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 xml:space="preserve"> đề 1: </w:t>
            </w:r>
            <w:r w:rsidR="007C4E97"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Xây dựng và phát triển nhà trường</w:t>
            </w:r>
          </w:p>
        </w:tc>
        <w:tc>
          <w:tcPr>
            <w:tcW w:w="992" w:type="dxa"/>
            <w:vAlign w:val="center"/>
          </w:tcPr>
          <w:p w:rsidR="007C4E97" w:rsidRPr="00EC3677" w:rsidRDefault="007C4E97" w:rsidP="00EC3677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9 tiết</w:t>
            </w:r>
          </w:p>
        </w:tc>
        <w:tc>
          <w:tcPr>
            <w:tcW w:w="4206" w:type="dxa"/>
            <w:vAlign w:val="center"/>
          </w:tcPr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- Biết cách phát triển mối quan hệ tốt đẹp với thầy cô, bạn bè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- Làm chủ và kiểm soát được mối quan hệ với bạn bè ở trường cũng như qua mạng xã hội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- Hợp tác với bạn bè để xây dựng và thực hiện các hoạt động xây dựng và phát triển nhà trường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- Đánh giá được hiệu quả của hoạt động phát huy truyền thống nhà trường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- Thực hiện các hoạt động theo chủ đề của Đoàn thanh niên Cộng sản Hồ Chí Minh</w:t>
            </w:r>
          </w:p>
        </w:tc>
        <w:tc>
          <w:tcPr>
            <w:tcW w:w="1929" w:type="dxa"/>
            <w:vAlign w:val="center"/>
          </w:tcPr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lastRenderedPageBreak/>
              <w:t>Tuần 1: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 xml:space="preserve"> Diễn đàn “Ảnh hưởng của quan hệ thầy – trò và bạn bè đến sự phát triển của cá nhân”.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Tuần 2: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 xml:space="preserve"> Tọa đàm “Kết bạn qua mạng xã hội – Những lợi ích và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nguy cơ”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Tuần 3: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 xml:space="preserve"> Diễn đàn “Chung tay xây dựng và phát triển nhà trường”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(3 tiết)</w:t>
            </w:r>
          </w:p>
        </w:tc>
        <w:tc>
          <w:tcPr>
            <w:tcW w:w="1929" w:type="dxa"/>
            <w:vAlign w:val="center"/>
          </w:tcPr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lastRenderedPageBreak/>
              <w:t xml:space="preserve">Tiết 1: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HĐ1. Tìm hiểu cách phát triển mối quan hệ tốt đẹp với thầy cô, bạn bè.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 xml:space="preserve">HĐ2. Tìm hiểu cách làm chủ và kiểm soát các mối quan hệ với bạn bè ở trường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qua mạng xã hội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Tiết 2: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HĐ3. Xây dựng mối quan hệ với thầy cô bạn bè.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HĐ4. Rèn luyện kỹ năng làm chủ và kiểm soát các mối quan hệ với bạn bè ở trường, qua mạng xã hội.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HĐ5. Hợp tác với bạn để cùng xây dựng và phát triển nhà trường.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Tiết 3: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HĐ6. Đánh giá hiệu quả hoạt động phát huy truyền thống nhà trường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HĐ7. Vận dụng các kỹ năng đã được rèn luyện vào thực tiễn.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(3 tiết)</w:t>
            </w:r>
          </w:p>
        </w:tc>
        <w:tc>
          <w:tcPr>
            <w:tcW w:w="1930" w:type="dxa"/>
            <w:vAlign w:val="center"/>
          </w:tcPr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lastRenderedPageBreak/>
              <w:t>Tuần 1: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 xml:space="preserve"> Chia sẻ kết quả phát triển mối quan hệ tốt đẹp với thầy cô, bạn bè và làm chủ, kiểm soát các mối quan hệ với bạn bè ở trường và qua mạng xã hội.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lastRenderedPageBreak/>
              <w:t>Tuần 2: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 xml:space="preserve"> Chia sẻ kết quả hợp tác với các bạn trong việc thiết kế và thực hiện những hoạt động xây dựng, phát triển nhà trường.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Tuần 3: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 xml:space="preserve"> Chia sẻ về kết quả đánh giá hiệu quả của hoạt động phát huy truyền thống nhà trường.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(3 tiết)</w:t>
            </w:r>
          </w:p>
        </w:tc>
      </w:tr>
      <w:tr w:rsidR="007C4E97" w:rsidRPr="00B12ED8" w:rsidTr="00EC3677">
        <w:trPr>
          <w:trHeight w:val="454"/>
        </w:trPr>
        <w:tc>
          <w:tcPr>
            <w:tcW w:w="959" w:type="dxa"/>
            <w:vAlign w:val="center"/>
          </w:tcPr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Tháng 10</w:t>
            </w:r>
          </w:p>
        </w:tc>
        <w:tc>
          <w:tcPr>
            <w:tcW w:w="1559" w:type="dxa"/>
            <w:vAlign w:val="center"/>
          </w:tcPr>
          <w:p w:rsidR="007C4E97" w:rsidRPr="00EC3677" w:rsidRDefault="00B12ED8" w:rsidP="00EC3677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Chủ</w:t>
            </w: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 xml:space="preserve"> đề 2: </w:t>
            </w:r>
            <w:r w:rsidR="007C4E97"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Khám phá bản thân</w:t>
            </w:r>
          </w:p>
        </w:tc>
        <w:tc>
          <w:tcPr>
            <w:tcW w:w="992" w:type="dxa"/>
            <w:vAlign w:val="center"/>
          </w:tcPr>
          <w:p w:rsidR="007C4E97" w:rsidRPr="00EC3677" w:rsidRDefault="007C4E97" w:rsidP="00EC3677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12 tiết</w:t>
            </w:r>
          </w:p>
        </w:tc>
        <w:tc>
          <w:tcPr>
            <w:tcW w:w="4206" w:type="dxa"/>
            <w:vAlign w:val="center"/>
          </w:tcPr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- Nhận diện được nét riêng và thể hiện được sự tự tin về đặc điểm riêng của bản thân.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- Phân tích được những điểm mạnh, điểm yếu của bản thân và biết điều chỉnh bản thân để thích ứng với sự thay đổi.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 xml:space="preserve">- Nhận diện được hứng thú, sở trường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của bản thân và có kế hoạch phát triển sở trường liên quan đến định hướng nghề nghiệp trong tương lai</w:t>
            </w:r>
          </w:p>
        </w:tc>
        <w:tc>
          <w:tcPr>
            <w:tcW w:w="1929" w:type="dxa"/>
            <w:vAlign w:val="center"/>
          </w:tcPr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lastRenderedPageBreak/>
              <w:t xml:space="preserve">Tuần 1: </w:t>
            </w: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Giao lưu với chuyên gia về đặc điểm của giới trẻ hiện nay và những thách thức mà xã hội hiện đại đặt ra cho </w:t>
            </w: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lastRenderedPageBreak/>
              <w:t>giới trẻ</w:t>
            </w:r>
          </w:p>
          <w:p w:rsidR="007C4E97" w:rsidRPr="00EC3677" w:rsidRDefault="00EC367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 xml:space="preserve">- </w:t>
            </w:r>
            <w:r w:rsidR="007C4E97" w:rsidRPr="00EC3677">
              <w:rPr>
                <w:rFonts w:asciiTheme="majorHAnsi" w:hAnsiTheme="majorHAnsi" w:cstheme="majorHAnsi"/>
                <w:sz w:val="24"/>
                <w:szCs w:val="24"/>
              </w:rPr>
              <w:t>Tham gia cuộc thi “Tự tin là chính mình”.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Tuần 3:</w:t>
            </w: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 xml:space="preserve"> </w:t>
            </w: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Tọa đàm về chủ đề “Điều chỉnh bản thân để thích ứng với cuộc sống”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 xml:space="preserve">Tuần 4: </w:t>
            </w: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Chơi trò chơi “Phỏng vấn về lựa chọn nghề nghiệp tương lai.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i/>
                <w:sz w:val="24"/>
                <w:szCs w:val="24"/>
              </w:rPr>
              <w:t>(4 tiết)</w:t>
            </w:r>
          </w:p>
        </w:tc>
        <w:tc>
          <w:tcPr>
            <w:tcW w:w="1929" w:type="dxa"/>
            <w:vAlign w:val="center"/>
          </w:tcPr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lastRenderedPageBreak/>
              <w:t xml:space="preserve">Tiết 1: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HĐ1. Khám phá điểm riêng của bản thân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 xml:space="preserve">HĐ2. Tìm hiều về cách thể hiện sự tự tin đối với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những đặc điểm riêng của bản thân.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Tiết 2: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HĐ3. Tìm hiểu cách điều chỉnh bản thân để thích ứng với sự thay đổi.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HĐ4. Thiết kế và trình bày sản phẩm giới thiệu đặc điểm riêng của bản thân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Tiết 3: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HĐ5. Xây dựng kế hoạch điều chỉnh bản thân.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HĐ6. Xây dựng kế hoạch phát triển sở trường liên quan đến định hướng nghề nghiệp của bản thân trong tương lai.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Tiết 4: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>HĐ7. Thể hiện sự tự tin về những đặc điểm riêng của bản thân trong thực tiễn cuộc sống.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t xml:space="preserve">HĐ8. Thực hiện </w:t>
            </w:r>
            <w:r w:rsidRPr="00EC367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kế hoạch điều chỉnh bản thân để thích ứng với sự thay đổi và kế hoạch phát triển sở trường hướng tới nghề nghiệp tương lai.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EC3677">
              <w:rPr>
                <w:rFonts w:asciiTheme="majorHAnsi" w:hAnsiTheme="majorHAnsi" w:cstheme="majorHAnsi"/>
                <w:i/>
                <w:sz w:val="24"/>
                <w:szCs w:val="24"/>
              </w:rPr>
              <w:t>(4 tiết)</w:t>
            </w:r>
          </w:p>
        </w:tc>
        <w:tc>
          <w:tcPr>
            <w:tcW w:w="1930" w:type="dxa"/>
            <w:vAlign w:val="center"/>
          </w:tcPr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lastRenderedPageBreak/>
              <w:t>Tuần 1:</w:t>
            </w: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 xml:space="preserve"> </w:t>
            </w: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Triển lãm sản phảm giới thiệu các đặc điểm riêng của cá nhân học sinh.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 xml:space="preserve">Tuần 2: </w:t>
            </w: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Chia sẻ kết quả thể hiện </w:t>
            </w: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lastRenderedPageBreak/>
              <w:t>sự tự tin với những đặc điểm riêng của bản thân trong thực tiễn.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 xml:space="preserve">Tuần 3: </w:t>
            </w: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Chia sẻ kết quả rèn luyện, điều chỉnh bản thân để thích ứng với sự thay đổi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 xml:space="preserve">Tuần 4: </w:t>
            </w: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Chơi trò chơi “Phỏng vấn về phát triển sở trường liên quan đến định hướng nghề nghiệp của bản thân trong tương lai”.</w:t>
            </w:r>
          </w:p>
          <w:p w:rsidR="007C4E97" w:rsidRPr="00EC3677" w:rsidRDefault="007C4E97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i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i/>
                <w:sz w:val="24"/>
                <w:szCs w:val="24"/>
              </w:rPr>
              <w:t>(4 tiết)</w:t>
            </w:r>
          </w:p>
          <w:p w:rsidR="00767D3A" w:rsidRPr="00EC3677" w:rsidRDefault="00767D3A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i/>
                <w:sz w:val="24"/>
                <w:szCs w:val="24"/>
                <w:lang w:val="vi-VN"/>
              </w:rPr>
            </w:pPr>
          </w:p>
        </w:tc>
      </w:tr>
      <w:tr w:rsidR="00767D3A" w:rsidRPr="00B12ED8" w:rsidTr="00EC3677">
        <w:trPr>
          <w:trHeight w:val="454"/>
        </w:trPr>
        <w:tc>
          <w:tcPr>
            <w:tcW w:w="959" w:type="dxa"/>
            <w:vAlign w:val="center"/>
          </w:tcPr>
          <w:p w:rsidR="00767D3A" w:rsidRPr="00EC3677" w:rsidRDefault="00EC367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Tháng</w:t>
            </w: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11</w:t>
            </w:r>
          </w:p>
        </w:tc>
        <w:tc>
          <w:tcPr>
            <w:tcW w:w="1559" w:type="dxa"/>
            <w:vAlign w:val="center"/>
          </w:tcPr>
          <w:p w:rsidR="00767D3A" w:rsidRPr="00EC3677" w:rsidRDefault="00B12ED8" w:rsidP="00EC3677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 xml:space="preserve">Chủ đề 3: </w:t>
            </w:r>
            <w:r w:rsidR="00767D3A"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 xml:space="preserve">Rèn luyện </w:t>
            </w:r>
            <w:r w:rsidR="00767D3A"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>bản thân</w:t>
            </w:r>
          </w:p>
        </w:tc>
        <w:tc>
          <w:tcPr>
            <w:tcW w:w="992" w:type="dxa"/>
            <w:vAlign w:val="center"/>
          </w:tcPr>
          <w:p w:rsidR="00767D3A" w:rsidRPr="00EC3677" w:rsidRDefault="00767D3A" w:rsidP="00EC3677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>18</w:t>
            </w:r>
          </w:p>
        </w:tc>
        <w:tc>
          <w:tcPr>
            <w:tcW w:w="4206" w:type="dxa"/>
          </w:tcPr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 Thực hiện được một số việc tự chăm sóc bản thân phù hợp với lứa tuổi.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 Nêu được những hành động an toàn, không an toàn khi vui chơi và thực hiện được một số hành vi tự bảo vệ.</w:t>
            </w:r>
          </w:p>
        </w:tc>
        <w:tc>
          <w:tcPr>
            <w:tcW w:w="1929" w:type="dxa"/>
          </w:tcPr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Tuần 1: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 Tìm hiểu cách tuân thủ kỷ luật, quy định của nhóm, lớp, tập thể trường, cộng đồng.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 Rèn luyện tính kỷ luật.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Tuần 2: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 Tìm hiểu biểu hiện của sự nỗ lực hoàn thiện bản thân.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Xây dựng kế hoạch hoàn thiện bản thân. 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Tuần 3: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 Tìm hiểu cách thu hút các bạn cùng phấn đấu hoàn thiện bản thân.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lastRenderedPageBreak/>
              <w:t xml:space="preserve">- Thực hành một số biện pháp thu hút accs bạn cùng phấn đấu hoàn thiện bản thân. 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 xml:space="preserve">Tuần 4: 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Tìm hiểu cách quản lý cảm xúc và ứng xử hợp lý trong các tình huống giao tiếp khác nhau. 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 xml:space="preserve">Tuần 5: 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 Tìm hiểu về cách thực hiện kế hoạch tài chính cá nhân hợp lí.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 Thực hiện kế hoạch tài chính cá nhân hợp lý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Tuần 6: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 Đề xuất cách quản lý cảm xúc và ứng xử hợp lý trong các tình huống giao tiếp khác nhau</w:t>
            </w:r>
          </w:p>
          <w:p w:rsidR="00767D3A" w:rsidRPr="00EC3677" w:rsidRDefault="00767D3A" w:rsidP="00DF7C4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Vận dụng các biện pháp và kế hoạch đã xác định </w:t>
            </w:r>
          </w:p>
        </w:tc>
        <w:tc>
          <w:tcPr>
            <w:tcW w:w="1929" w:type="dxa"/>
            <w:vAlign w:val="center"/>
          </w:tcPr>
          <w:p w:rsidR="00767D3A" w:rsidRPr="00EC3677" w:rsidRDefault="00767D3A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</w:pPr>
          </w:p>
        </w:tc>
        <w:tc>
          <w:tcPr>
            <w:tcW w:w="1930" w:type="dxa"/>
            <w:vAlign w:val="center"/>
          </w:tcPr>
          <w:p w:rsidR="00767D3A" w:rsidRPr="00EC3677" w:rsidRDefault="00767D3A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</w:pPr>
          </w:p>
        </w:tc>
      </w:tr>
      <w:tr w:rsidR="008E3B8A" w:rsidRPr="00B12ED8" w:rsidTr="004A45E9">
        <w:trPr>
          <w:trHeight w:val="454"/>
        </w:trPr>
        <w:tc>
          <w:tcPr>
            <w:tcW w:w="959" w:type="dxa"/>
            <w:vAlign w:val="center"/>
          </w:tcPr>
          <w:p w:rsidR="008E3B8A" w:rsidRPr="008E3B8A" w:rsidRDefault="008E3B8A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Tháng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12</w:t>
            </w:r>
          </w:p>
        </w:tc>
        <w:tc>
          <w:tcPr>
            <w:tcW w:w="1559" w:type="dxa"/>
            <w:vAlign w:val="center"/>
          </w:tcPr>
          <w:p w:rsidR="008E3B8A" w:rsidRPr="00EC3677" w:rsidRDefault="008E3B8A" w:rsidP="00EC3677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>Chủ đề  4: Trách nhiệm với gia đình</w:t>
            </w:r>
          </w:p>
        </w:tc>
        <w:tc>
          <w:tcPr>
            <w:tcW w:w="992" w:type="dxa"/>
            <w:vAlign w:val="center"/>
          </w:tcPr>
          <w:p w:rsidR="008E3B8A" w:rsidRPr="003175E5" w:rsidRDefault="008E3B8A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 tiết</w:t>
            </w:r>
          </w:p>
        </w:tc>
        <w:tc>
          <w:tcPr>
            <w:tcW w:w="4206" w:type="dxa"/>
            <w:vAlign w:val="center"/>
          </w:tcPr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Thể hiện được sự quan tâm, chăm sóc thường xuyên những người thân trong gia đình.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Biết cách hóa giải những mâu thuẫn, xung đột xảy ra trong gia đình. 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Thể hiện sự tự giác và trách nhiệm tham gia các hoạt động lao động khác nhau trong gia đình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Thể hiện sự tự tin trong việc tổ chức, sắp xếp hợp lý công việc gia đình.</w:t>
            </w:r>
          </w:p>
          <w:p w:rsidR="008E3B8A" w:rsidRPr="003175E5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Lập đươc kế hoach chi tiêu phù hợp với thu nhập trong gia đình và thực hiện được mục tiêu tiết kiệm tài chính trong gia đình</w:t>
            </w:r>
          </w:p>
        </w:tc>
        <w:tc>
          <w:tcPr>
            <w:tcW w:w="1929" w:type="dxa"/>
            <w:vAlign w:val="center"/>
          </w:tcPr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44F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 1: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Diễn đàn “Trách nhiệm với gia đình” (trao đổi về quan tâm, chăm sóc người thân và hóa giải mâu thuẫn, xung đột trong gia đình).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44F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 2: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Tọa đàm về tự giác, trách nhiệm tham gia lao động trong gia đình và tổ chưc sắp xếp hợp lý công việc gia đình.</w:t>
            </w:r>
          </w:p>
          <w:p w:rsidR="008E3B8A" w:rsidRPr="00E2165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2165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 3:</w:t>
            </w:r>
            <w:r w:rsidRPr="00E2165A">
              <w:rPr>
                <w:rFonts w:ascii="Times New Roman" w:hAnsi="Times New Roman" w:cs="Times New Roman"/>
                <w:sz w:val="26"/>
                <w:szCs w:val="26"/>
              </w:rPr>
              <w:t xml:space="preserve"> Giao lưu với những tấm gương thành công về phát triển kinh tế gia đình</w:t>
            </w:r>
          </w:p>
          <w:p w:rsidR="008E3B8A" w:rsidRPr="003175E5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 tiết)</w:t>
            </w:r>
          </w:p>
        </w:tc>
        <w:tc>
          <w:tcPr>
            <w:tcW w:w="1929" w:type="dxa"/>
            <w:vAlign w:val="center"/>
          </w:tcPr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Tiết 1: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HĐ1. Tìm hiểu những việc cần làm thể hiện sự quan tâm, chăm sóc thường xuyên đến người thân trong gia đình.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HĐ2. Tìm hiểu cách hóa giải mâu thuẫn, xung đột trong gia đình.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HĐ3: Tìm hiểu về sự tự tin tổ chức, sắp xếp hợp lí công việc và tự giác tham gia lao động trong gia đình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Tiết 2: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HĐ4. Tìm hiểu về kế hoạch chi têu phù hợp, thực hiện tiết kiệm tài chính.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HĐ5. Rèn luyện kỹ năng hóa giải mâu thuẫn, xung đột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quan tâm, chăm sóc người thân trong gia đình.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HĐ6. Tổ chức sắp xếp hơp lí công việc gia đình và tự giác thực hiện có trách nhiệm.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Tiết 3: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HĐ7. Lập kế hoạch chi tiêu phù hợp với thu nhập trong gia đình.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HĐ8. Thực hiện mục tiêu tiết kiệm tài chính trong gia đình.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HĐ9. Thực hiện trách nhiệm đối với gia đình. </w:t>
            </w:r>
          </w:p>
          <w:p w:rsidR="008E3B8A" w:rsidRPr="003175E5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 tiết)</w:t>
            </w:r>
          </w:p>
        </w:tc>
        <w:tc>
          <w:tcPr>
            <w:tcW w:w="1930" w:type="dxa"/>
            <w:vAlign w:val="center"/>
          </w:tcPr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44F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Tuần 1: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Thảo luận về thực hiện kế hoạch chi tiêu phù hợp trong gia đình và tiết kiệm tài chính.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44F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 2: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Chia sẻ kết quả: thể hiện sự quan tâm, chăm sóc người thân và hóa giải mâu thuẫn, xung đột trong gia đình; trách nhiệm tham gia lao động trong gia đình; thực hiện mục tiêu tiết kiệm tài chính trong gia đình.</w:t>
            </w:r>
          </w:p>
          <w:p w:rsidR="008E3B8A" w:rsidRPr="00E2165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2165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 3:</w:t>
            </w:r>
            <w:r w:rsidRPr="00E2165A">
              <w:rPr>
                <w:rFonts w:ascii="Times New Roman" w:hAnsi="Times New Roman" w:cs="Times New Roman"/>
                <w:sz w:val="26"/>
                <w:szCs w:val="26"/>
              </w:rPr>
              <w:t xml:space="preserve"> Chia sẻ kết quả: đánh giá hiệu quả của hoạt động trách nhiệm với gia đình.</w:t>
            </w:r>
          </w:p>
          <w:p w:rsidR="008E3B8A" w:rsidRPr="003175E5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 tiết)</w:t>
            </w:r>
          </w:p>
        </w:tc>
      </w:tr>
      <w:tr w:rsidR="008E3B8A" w:rsidRPr="00B12ED8" w:rsidTr="004F53B0">
        <w:trPr>
          <w:trHeight w:val="454"/>
        </w:trPr>
        <w:tc>
          <w:tcPr>
            <w:tcW w:w="959" w:type="dxa"/>
            <w:vAlign w:val="center"/>
          </w:tcPr>
          <w:p w:rsidR="008E3B8A" w:rsidRPr="008E3B8A" w:rsidRDefault="008E3B8A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Tháng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:rsidR="008E3B8A" w:rsidRDefault="008E3B8A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>Chủ đề 5: Phát triển cộng đồng</w:t>
            </w:r>
          </w:p>
        </w:tc>
        <w:tc>
          <w:tcPr>
            <w:tcW w:w="992" w:type="dxa"/>
            <w:vAlign w:val="center"/>
          </w:tcPr>
          <w:p w:rsidR="008E3B8A" w:rsidRDefault="008E3B8A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 tiết</w:t>
            </w:r>
          </w:p>
        </w:tc>
        <w:tc>
          <w:tcPr>
            <w:tcW w:w="4206" w:type="dxa"/>
            <w:vAlign w:val="center"/>
          </w:tcPr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Biết cách xây dựng và phát triển các mối quan hệ với mọi người trong cộng đồng.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Thể hiện được hành vi văn minh nơi công cộng và trách nhiệm của bản thân với cộng đồng.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Xây dựng được kế hoạch tổ chức hoạt động phát triển cộng đồng và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xuất được giải pháp quản lý việc thực hiện hoạt động đó.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Đánh giá được ý nghĩa của hoạt động phát triển cộng đồng.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-Xây dựng và thực hiện được kế hoạch truyền thông trong cộng đồng về vấn đề văn hóa mạng xã hội.</w:t>
            </w:r>
          </w:p>
        </w:tc>
        <w:tc>
          <w:tcPr>
            <w:tcW w:w="1929" w:type="dxa"/>
            <w:vAlign w:val="center"/>
          </w:tcPr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Tuần 1: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Trao đổi về trách nhiệm của thanh niên học sinh trong việc tham gia xây dựng và phát triển cộng đồng.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Tuần 2: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Tìm hiểu về các mối quan hệ xã hội và ý nghĩa của việc xây dựng phát triển các mối quan hệ xã hội.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 3: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Tham gia diễn đàn học sinh về chủ đề hành vi văn minh nơi công cộng và tìm hiểu văn hóa mạng xã hội (3 tiết)</w:t>
            </w:r>
          </w:p>
        </w:tc>
        <w:tc>
          <w:tcPr>
            <w:tcW w:w="1929" w:type="dxa"/>
            <w:vAlign w:val="center"/>
          </w:tcPr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 xml:space="preserve">Tiết 1: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HĐ1. Tìm hiểu biện pháp và xây dựng phát triển cộng đồng.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HĐ2.Tìm hiểu hành vi văn minh nơi công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cộng và trách nhiệm của bản thân với cộng đồng.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Tiết 2: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HĐ3. Xây dựng và phát triển các mối quan hệ với mọi người.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HĐ4. Thể hiện hành vi văn minh nơi công cộng và trách nhiệm của bản thân với cộng đồng.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HĐ5. Xây dựng kế hoạch tổ chức hoạt động phát triển cộng đồng và giải pháp quản lý thực hiện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Tiết 3: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HĐ6. Xây dựng và thực hiện kế hoạch truyền thông trong công đồng về văn hóa mạng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xã hội.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HĐ7. Tham gia xây dựng phát triển cộng đồng và đánh giá hoạt động phát triển cộng đồng.</w:t>
            </w:r>
          </w:p>
          <w:p w:rsidR="008E3B8A" w:rsidRDefault="008E3B8A" w:rsidP="00DF7C4B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 tiết)</w:t>
            </w:r>
          </w:p>
        </w:tc>
        <w:tc>
          <w:tcPr>
            <w:tcW w:w="1930" w:type="dxa"/>
            <w:vAlign w:val="center"/>
          </w:tcPr>
          <w:p w:rsidR="008E3B8A" w:rsidRPr="00EC3677" w:rsidRDefault="008E3B8A" w:rsidP="00DF7C4B">
            <w:pPr>
              <w:tabs>
                <w:tab w:val="center" w:pos="2127"/>
                <w:tab w:val="left" w:pos="8931"/>
              </w:tabs>
              <w:rPr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</w:pPr>
          </w:p>
        </w:tc>
      </w:tr>
      <w:tr w:rsidR="008E3B8A" w:rsidRPr="00B12ED8" w:rsidTr="008E3B8A">
        <w:trPr>
          <w:trHeight w:val="454"/>
        </w:trPr>
        <w:tc>
          <w:tcPr>
            <w:tcW w:w="959" w:type="dxa"/>
            <w:vMerge w:val="restart"/>
            <w:vAlign w:val="center"/>
          </w:tcPr>
          <w:p w:rsidR="008E3B8A" w:rsidRPr="00EC3677" w:rsidRDefault="008E3B8A" w:rsidP="008E3B8A">
            <w:pPr>
              <w:pStyle w:val="BodyText"/>
              <w:tabs>
                <w:tab w:val="left" w:pos="989"/>
              </w:tabs>
              <w:spacing w:after="100"/>
              <w:jc w:val="center"/>
              <w:rPr>
                <w:rFonts w:asciiTheme="majorHAnsi" w:hAnsiTheme="majorHAnsi" w:cstheme="majorHAnsi"/>
                <w:b/>
                <w:i w:val="0"/>
                <w:color w:val="FF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Tháng 2</w:t>
            </w:r>
          </w:p>
        </w:tc>
        <w:tc>
          <w:tcPr>
            <w:tcW w:w="1559" w:type="dxa"/>
            <w:vAlign w:val="center"/>
          </w:tcPr>
          <w:p w:rsidR="008E3B8A" w:rsidRPr="00EC3677" w:rsidRDefault="008E3B8A" w:rsidP="00DF7C4B">
            <w:pPr>
              <w:jc w:val="center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vi-VN"/>
              </w:rPr>
            </w:pPr>
            <w:r w:rsidRPr="00EC3677">
              <w:rPr>
                <w:rStyle w:val="fontstyle01"/>
                <w:rFonts w:asciiTheme="majorHAnsi" w:hAnsiTheme="majorHAnsi" w:cstheme="majorHAnsi"/>
                <w:i/>
                <w:sz w:val="24"/>
                <w:szCs w:val="24"/>
                <w:lang w:val="vi-VN"/>
              </w:rPr>
              <w:t xml:space="preserve">Chủ đề 6: </w:t>
            </w:r>
            <w:r w:rsidRPr="00EC3677">
              <w:rPr>
                <w:rStyle w:val="fontstyle21"/>
                <w:rFonts w:asciiTheme="majorHAnsi" w:hAnsiTheme="majorHAnsi" w:cstheme="majorHAnsi"/>
                <w:b/>
                <w:i/>
                <w:sz w:val="24"/>
                <w:szCs w:val="24"/>
                <w:lang w:val="vi-VN"/>
              </w:rPr>
              <w:t>Bảo tồn cảnh quan thiên nhiên</w:t>
            </w:r>
          </w:p>
          <w:p w:rsidR="008E3B8A" w:rsidRPr="00EC3677" w:rsidRDefault="008E3B8A" w:rsidP="00DF7C4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  <w:vAlign w:val="center"/>
          </w:tcPr>
          <w:p w:rsidR="008E3B8A" w:rsidRPr="00EC3677" w:rsidRDefault="008E3B8A" w:rsidP="00DF7C4B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EC3677">
              <w:rPr>
                <w:rStyle w:val="fontstyle01"/>
                <w:rFonts w:asciiTheme="majorHAnsi" w:hAnsiTheme="majorHAnsi" w:cstheme="majorHAnsi"/>
                <w:b w:val="0"/>
                <w:bCs w:val="0"/>
                <w:i/>
                <w:sz w:val="24"/>
                <w:szCs w:val="24"/>
                <w:lang w:val="vi-VN"/>
              </w:rPr>
              <w:t>6  tiết</w:t>
            </w:r>
          </w:p>
        </w:tc>
        <w:tc>
          <w:tcPr>
            <w:tcW w:w="4206" w:type="dxa"/>
          </w:tcPr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 Nhận ra ý nghĩa của cảnh quan thiên nhiên đối với trạng thái cảm xúc của bản than.</w:t>
            </w:r>
          </w:p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 Chủ động, tích cực thực hiện việc bảo tồn cảnh quan thiên nhiên, quảng bá hình ảnh cảnh quan thiên nhiên và kêu gọi mọi người cùng thực hiện.</w:t>
            </w:r>
          </w:p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 Đánh giá được thực trạng bảo tồn danh lam thắng cảnh của cộng đồng dân cư tại địa phương.</w:t>
            </w:r>
          </w:p>
        </w:tc>
        <w:tc>
          <w:tcPr>
            <w:tcW w:w="1929" w:type="dxa"/>
          </w:tcPr>
          <w:p w:rsidR="008E3B8A" w:rsidRPr="008E3B8A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- Tuần 1: </w:t>
            </w:r>
            <w:r w:rsidRPr="008E3B8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Tham gia cuộc thi tìm hiểu về các di sản thiên nhiên thế giới và quốc gia của Việt nam.</w:t>
            </w:r>
          </w:p>
          <w:p w:rsidR="008E3B8A" w:rsidRPr="008E3B8A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E3B8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- Tuần 2: Tọa đàm về ảnh hưởng của sự phát triển kinh tế và hoạt động sống của con người đến việc bảo tồn cảnh quan thiên nhiên</w:t>
            </w:r>
          </w:p>
        </w:tc>
        <w:tc>
          <w:tcPr>
            <w:tcW w:w="1929" w:type="dxa"/>
          </w:tcPr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 Chia sẻ về ý nghĩa của cảnh quan thiên nhiên đối với trạng thái cảm xúc của bản thân.</w:t>
            </w:r>
          </w:p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2. Tìm hiểu biểu hiện của sự chủ động tích cực thực hiện việc bảo tồn cảnh quan thiên nhiên </w:t>
            </w:r>
          </w:p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3. lập kế hoạch đánh giá thực trạng bảo tồn danh lam thắng cảnh của cộng đồng dân cư tại địa phương </w:t>
            </w:r>
          </w:p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4. đánh giá thực trạng bảo tồn danh lam thắng cảnh của cộng </w:t>
            </w: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 xml:space="preserve">đồng dân cư địa phương theo kế hoạch đã xây dựng </w:t>
            </w:r>
          </w:p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5. xây dựng kế hoạch hoạt động quảng bá hình ảnh và kêu gọi bảo tồn cảnh quan thiên nhiên </w:t>
            </w:r>
          </w:p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6. thực hiện kế hoạch hoạt động quảng bá hình ảnh và kêu gọi bảo tồn cảnh quan thiên nhiên danh lam thắng cảnh </w:t>
            </w:r>
          </w:p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7. thực hiện bảo tồn cảnh quan thiên nhiên danh lam thắng cảnh và kêu gọi mọi người cùng thực hiện</w:t>
            </w:r>
          </w:p>
        </w:tc>
        <w:tc>
          <w:tcPr>
            <w:tcW w:w="1930" w:type="dxa"/>
          </w:tcPr>
          <w:p w:rsidR="008E3B8A" w:rsidRPr="008E3B8A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 xml:space="preserve">- Tuần 1: </w:t>
            </w:r>
            <w:r w:rsidRPr="008E3B8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Trình bày kết quả đánh giá thực trạng bảo tồn danh lam thắng cảnh của cộng đồng dân cư tại địa phương theo kế hoạch đã lập.</w:t>
            </w:r>
          </w:p>
          <w:p w:rsidR="008E3B8A" w:rsidRPr="008E3B8A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E3B8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- Tuần 2: Báo cáo kết quả thực hiện hoạt động quảng bá hình ảnh và kêu gọi bảo tồn cảnh quan thiên nhiên theo kế hoạch đã lập.</w:t>
            </w:r>
          </w:p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C36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Đánh giá cuối chủ đề.</w:t>
            </w:r>
          </w:p>
        </w:tc>
      </w:tr>
      <w:tr w:rsidR="008E3B8A" w:rsidRPr="008E3B8A" w:rsidTr="002930A6">
        <w:trPr>
          <w:trHeight w:val="454"/>
        </w:trPr>
        <w:tc>
          <w:tcPr>
            <w:tcW w:w="959" w:type="dxa"/>
            <w:vMerge/>
          </w:tcPr>
          <w:p w:rsidR="008E3B8A" w:rsidRPr="00EC3677" w:rsidRDefault="008E3B8A" w:rsidP="00DF7C4B">
            <w:pPr>
              <w:pStyle w:val="BodyText"/>
              <w:tabs>
                <w:tab w:val="left" w:pos="989"/>
              </w:tabs>
              <w:spacing w:after="100"/>
              <w:jc w:val="center"/>
              <w:rPr>
                <w:rFonts w:asciiTheme="majorHAnsi" w:hAnsiTheme="majorHAnsi" w:cstheme="majorHAnsi"/>
                <w:b/>
                <w:i w:val="0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3B8A" w:rsidRPr="008E3B8A" w:rsidRDefault="008E3B8A" w:rsidP="00DF7C4B">
            <w:pPr>
              <w:pStyle w:val="BodyText"/>
              <w:tabs>
                <w:tab w:val="left" w:pos="989"/>
              </w:tabs>
              <w:spacing w:after="100"/>
              <w:jc w:val="center"/>
              <w:rPr>
                <w:rFonts w:asciiTheme="majorHAnsi" w:hAnsiTheme="majorHAnsi" w:cstheme="majorHAnsi"/>
                <w:b/>
                <w:i w:val="0"/>
                <w:sz w:val="24"/>
                <w:szCs w:val="24"/>
              </w:rPr>
            </w:pPr>
            <w:r w:rsidRPr="008E3B8A">
              <w:rPr>
                <w:rFonts w:asciiTheme="majorHAnsi" w:hAnsiTheme="majorHAnsi" w:cstheme="majorHAnsi"/>
                <w:b/>
                <w:i w:val="0"/>
                <w:sz w:val="24"/>
                <w:szCs w:val="24"/>
              </w:rPr>
              <w:t>Chủ đề 7: Bảo vệ môi trường</w:t>
            </w:r>
          </w:p>
        </w:tc>
        <w:tc>
          <w:tcPr>
            <w:tcW w:w="992" w:type="dxa"/>
          </w:tcPr>
          <w:p w:rsidR="008E3B8A" w:rsidRPr="008E3B8A" w:rsidRDefault="008E3B8A" w:rsidP="00DF7C4B">
            <w:pPr>
              <w:pStyle w:val="BodyText"/>
              <w:tabs>
                <w:tab w:val="left" w:pos="989"/>
              </w:tabs>
              <w:spacing w:after="100"/>
              <w:jc w:val="center"/>
              <w:rPr>
                <w:rFonts w:asciiTheme="majorHAnsi" w:hAnsiTheme="majorHAnsi" w:cstheme="majorHAnsi"/>
                <w:b/>
                <w:i w:val="0"/>
                <w:sz w:val="24"/>
                <w:szCs w:val="24"/>
              </w:rPr>
            </w:pPr>
            <w:r w:rsidRPr="008E3B8A">
              <w:rPr>
                <w:rFonts w:asciiTheme="majorHAnsi" w:hAnsiTheme="majorHAnsi" w:cstheme="majorHAnsi"/>
                <w:b/>
                <w:i w:val="0"/>
                <w:sz w:val="24"/>
                <w:szCs w:val="24"/>
              </w:rPr>
              <w:t>9 tiết</w:t>
            </w:r>
          </w:p>
        </w:tc>
        <w:tc>
          <w:tcPr>
            <w:tcW w:w="4206" w:type="dxa"/>
          </w:tcPr>
          <w:p w:rsidR="008E3B8A" w:rsidRPr="00EB4867" w:rsidRDefault="008E3B8A" w:rsidP="00DF7C4B">
            <w:pPr>
              <w:pStyle w:val="BodyText"/>
              <w:tabs>
                <w:tab w:val="left" w:pos="989"/>
              </w:tabs>
              <w:spacing w:after="100"/>
              <w:rPr>
                <w:rFonts w:asciiTheme="majorHAnsi" w:eastAsia="Calibri" w:hAnsiTheme="majorHAnsi" w:cstheme="majorHAnsi"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EB4867">
              <w:rPr>
                <w:rFonts w:asciiTheme="majorHAnsi" w:hAnsiTheme="majorHAnsi" w:cstheme="majorHAnsi"/>
                <w:b/>
                <w:i w:val="0"/>
                <w:sz w:val="24"/>
                <w:szCs w:val="24"/>
              </w:rPr>
              <w:t xml:space="preserve">- </w:t>
            </w:r>
            <w:r w:rsidRPr="00EB4867">
              <w:rPr>
                <w:rFonts w:asciiTheme="majorHAnsi" w:eastAsia="Calibri" w:hAnsiTheme="majorHAnsi" w:cstheme="majorHAnsi"/>
                <w:bCs/>
                <w:i w:val="0"/>
                <w:iCs w:val="0"/>
                <w:sz w:val="24"/>
                <w:szCs w:val="24"/>
                <w:lang w:val="en-US"/>
              </w:rPr>
              <w:t>Nghiên cứu khảo sát thực trạng môi trường tự nhiên ở địa phương, tác động của sự phát triển sản xuất, kinh doanh đến môi trường và báo cáo kết quả khảo sát.</w:t>
            </w:r>
          </w:p>
          <w:p w:rsidR="008E3B8A" w:rsidRPr="00EB4867" w:rsidRDefault="008E3B8A" w:rsidP="00DF7C4B">
            <w:pPr>
              <w:pStyle w:val="BodyText"/>
              <w:tabs>
                <w:tab w:val="left" w:pos="989"/>
              </w:tabs>
              <w:spacing w:after="100"/>
              <w:rPr>
                <w:rFonts w:asciiTheme="majorHAnsi" w:eastAsia="Calibri" w:hAnsiTheme="majorHAnsi" w:cstheme="majorHAnsi"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EB4867">
              <w:rPr>
                <w:rFonts w:asciiTheme="majorHAnsi" w:eastAsia="Calibri" w:hAnsiTheme="majorHAnsi" w:cstheme="majorHAnsi"/>
                <w:bCs/>
                <w:i w:val="0"/>
                <w:iCs w:val="0"/>
                <w:sz w:val="24"/>
                <w:szCs w:val="24"/>
                <w:lang w:val="en-US"/>
              </w:rPr>
              <w:t xml:space="preserve">- Đưa ra các kiến nghị về bảo vệ môi </w:t>
            </w:r>
            <w:r w:rsidRPr="00EB4867">
              <w:rPr>
                <w:rFonts w:asciiTheme="majorHAnsi" w:eastAsia="Calibri" w:hAnsiTheme="majorHAnsi" w:cstheme="majorHAnsi"/>
                <w:bCs/>
                <w:i w:val="0"/>
                <w:iCs w:val="0"/>
                <w:sz w:val="24"/>
                <w:szCs w:val="24"/>
                <w:lang w:val="en-US"/>
              </w:rPr>
              <w:lastRenderedPageBreak/>
              <w:t>trường từ số liệu khảo sát.</w:t>
            </w:r>
          </w:p>
          <w:p w:rsidR="008E3B8A" w:rsidRPr="00EB4867" w:rsidRDefault="008E3B8A" w:rsidP="008E3B8A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B486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 xml:space="preserve">- </w:t>
            </w:r>
            <w:r w:rsidRPr="00EB486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Tuyên truyền đến người dân địa phương các biện pháp bảo vệ tài nguyên.</w:t>
            </w:r>
          </w:p>
          <w:p w:rsidR="008E3B8A" w:rsidRPr="00EB4867" w:rsidRDefault="008E3B8A" w:rsidP="008E3B8A">
            <w:pPr>
              <w:pStyle w:val="BodyText"/>
              <w:tabs>
                <w:tab w:val="left" w:pos="989"/>
              </w:tabs>
              <w:spacing w:after="100"/>
              <w:rPr>
                <w:rFonts w:asciiTheme="majorHAnsi" w:hAnsiTheme="majorHAnsi" w:cstheme="majorHAnsi"/>
                <w:b/>
                <w:i w:val="0"/>
                <w:sz w:val="24"/>
                <w:szCs w:val="24"/>
              </w:rPr>
            </w:pPr>
          </w:p>
        </w:tc>
        <w:tc>
          <w:tcPr>
            <w:tcW w:w="1929" w:type="dxa"/>
          </w:tcPr>
          <w:p w:rsidR="008E3B8A" w:rsidRPr="00EB4867" w:rsidRDefault="00811D28" w:rsidP="00DF7C4B">
            <w:pPr>
              <w:pStyle w:val="BodyText"/>
              <w:tabs>
                <w:tab w:val="left" w:pos="989"/>
              </w:tabs>
              <w:spacing w:after="100"/>
              <w:rPr>
                <w:rFonts w:asciiTheme="majorHAnsi" w:hAnsiTheme="majorHAnsi" w:cstheme="majorHAnsi"/>
                <w:i w:val="0"/>
                <w:sz w:val="24"/>
                <w:szCs w:val="24"/>
              </w:rPr>
            </w:pPr>
            <w:r w:rsidRPr="00EB4867">
              <w:rPr>
                <w:rFonts w:asciiTheme="majorHAnsi" w:hAnsiTheme="majorHAnsi" w:cstheme="majorHAnsi"/>
                <w:i w:val="0"/>
                <w:sz w:val="24"/>
                <w:szCs w:val="24"/>
              </w:rPr>
              <w:lastRenderedPageBreak/>
              <w:t xml:space="preserve">Tuần </w:t>
            </w:r>
            <w:r w:rsidR="00EB4867" w:rsidRPr="00EB4867">
              <w:rPr>
                <w:rFonts w:asciiTheme="majorHAnsi" w:hAnsiTheme="majorHAnsi" w:cstheme="majorHAnsi"/>
                <w:i w:val="0"/>
                <w:sz w:val="24"/>
                <w:szCs w:val="24"/>
              </w:rPr>
              <w:t>3</w:t>
            </w:r>
            <w:r w:rsidRPr="00EB4867">
              <w:rPr>
                <w:rFonts w:asciiTheme="majorHAnsi" w:hAnsiTheme="majorHAnsi" w:cstheme="majorHAnsi"/>
                <w:i w:val="0"/>
                <w:sz w:val="24"/>
                <w:szCs w:val="24"/>
              </w:rPr>
              <w:t>:</w:t>
            </w:r>
            <w:r w:rsidR="00EB4867" w:rsidRPr="00EB4867">
              <w:rPr>
                <w:rFonts w:asciiTheme="majorHAnsi" w:hAnsiTheme="majorHAnsi" w:cstheme="majorHAnsi"/>
                <w:i w:val="0"/>
                <w:sz w:val="24"/>
                <w:szCs w:val="24"/>
              </w:rPr>
              <w:t xml:space="preserve"> Giao lưu sản xuất kinh doanh và môi trường tự nhiên</w:t>
            </w:r>
            <w:r w:rsidRPr="00EB4867">
              <w:rPr>
                <w:rFonts w:asciiTheme="majorHAnsi" w:hAnsiTheme="majorHAnsi" w:cstheme="majorHAnsi"/>
                <w:i w:val="0"/>
                <w:sz w:val="24"/>
                <w:szCs w:val="24"/>
              </w:rPr>
              <w:t xml:space="preserve"> </w:t>
            </w:r>
          </w:p>
          <w:p w:rsidR="00EB4867" w:rsidRPr="00EB4867" w:rsidRDefault="00EB4867" w:rsidP="00DF7C4B">
            <w:pPr>
              <w:pStyle w:val="BodyText"/>
              <w:tabs>
                <w:tab w:val="left" w:pos="989"/>
              </w:tabs>
              <w:spacing w:after="100"/>
              <w:rPr>
                <w:rFonts w:asciiTheme="majorHAnsi" w:hAnsiTheme="majorHAnsi" w:cstheme="majorHAnsi"/>
                <w:i w:val="0"/>
                <w:sz w:val="24"/>
                <w:szCs w:val="24"/>
              </w:rPr>
            </w:pPr>
            <w:r w:rsidRPr="00EB4867">
              <w:rPr>
                <w:rFonts w:asciiTheme="majorHAnsi" w:hAnsiTheme="majorHAnsi" w:cstheme="majorHAnsi"/>
                <w:i w:val="0"/>
                <w:sz w:val="24"/>
                <w:szCs w:val="24"/>
              </w:rPr>
              <w:t xml:space="preserve">Tuần 4: Triển lãm sản xuất kinh doanh và môi </w:t>
            </w:r>
            <w:r w:rsidRPr="00EB4867">
              <w:rPr>
                <w:rFonts w:asciiTheme="majorHAnsi" w:hAnsiTheme="majorHAnsi" w:cstheme="majorHAnsi"/>
                <w:i w:val="0"/>
                <w:sz w:val="24"/>
                <w:szCs w:val="24"/>
              </w:rPr>
              <w:lastRenderedPageBreak/>
              <w:t>trường tự nhiên ở địa phương</w:t>
            </w:r>
          </w:p>
        </w:tc>
        <w:tc>
          <w:tcPr>
            <w:tcW w:w="1929" w:type="dxa"/>
          </w:tcPr>
          <w:p w:rsidR="008E3B8A" w:rsidRPr="00EB4867" w:rsidRDefault="00EB4867" w:rsidP="00DF7C4B">
            <w:pPr>
              <w:pStyle w:val="BodyText"/>
              <w:tabs>
                <w:tab w:val="left" w:pos="989"/>
              </w:tabs>
              <w:spacing w:after="100"/>
              <w:rPr>
                <w:rFonts w:asciiTheme="majorHAnsi" w:hAnsiTheme="majorHAnsi" w:cs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 w:val="0"/>
                <w:sz w:val="24"/>
                <w:szCs w:val="24"/>
              </w:rPr>
              <w:lastRenderedPageBreak/>
              <w:t xml:space="preserve"> - 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i w:val="0"/>
                <w:sz w:val="24"/>
                <w:szCs w:val="24"/>
              </w:rPr>
              <w:t xml:space="preserve">Tham quan trải nghiệm chợ trung tâm thị trấn </w:t>
            </w:r>
          </w:p>
        </w:tc>
        <w:tc>
          <w:tcPr>
            <w:tcW w:w="1930" w:type="dxa"/>
          </w:tcPr>
          <w:p w:rsidR="008E3B8A" w:rsidRPr="00EB4867" w:rsidRDefault="00EB4867" w:rsidP="00DF7C4B">
            <w:pPr>
              <w:pStyle w:val="BodyText"/>
              <w:tabs>
                <w:tab w:val="left" w:pos="989"/>
              </w:tabs>
              <w:spacing w:after="100"/>
              <w:rPr>
                <w:rFonts w:asciiTheme="majorHAnsi" w:hAnsiTheme="majorHAnsi" w:cstheme="majorHAnsi"/>
                <w:i w:val="0"/>
                <w:sz w:val="24"/>
                <w:szCs w:val="24"/>
              </w:rPr>
            </w:pPr>
            <w:r w:rsidRPr="00EB4867">
              <w:rPr>
                <w:rFonts w:asciiTheme="majorHAnsi" w:hAnsiTheme="majorHAnsi" w:cstheme="majorHAnsi"/>
                <w:i w:val="0"/>
                <w:sz w:val="24"/>
                <w:szCs w:val="24"/>
              </w:rPr>
              <w:t xml:space="preserve">Tuần 3: Chia sẻ kết quả khảo sát thực trạng môi trường tự nhiên, tác động của sản xuất kinh doanh đến môi trường ở </w:t>
            </w:r>
            <w:r w:rsidRPr="00EB4867">
              <w:rPr>
                <w:rFonts w:asciiTheme="majorHAnsi" w:hAnsiTheme="majorHAnsi" w:cstheme="majorHAnsi"/>
                <w:i w:val="0"/>
                <w:sz w:val="24"/>
                <w:szCs w:val="24"/>
              </w:rPr>
              <w:lastRenderedPageBreak/>
              <w:t>địa phương</w:t>
            </w:r>
          </w:p>
          <w:p w:rsidR="00EB4867" w:rsidRPr="00EB4867" w:rsidRDefault="00EB4867" w:rsidP="00DF7C4B">
            <w:pPr>
              <w:pStyle w:val="BodyText"/>
              <w:tabs>
                <w:tab w:val="left" w:pos="989"/>
              </w:tabs>
              <w:spacing w:after="100"/>
              <w:rPr>
                <w:rFonts w:asciiTheme="majorHAnsi" w:hAnsiTheme="majorHAnsi" w:cstheme="majorHAnsi"/>
                <w:i w:val="0"/>
                <w:sz w:val="24"/>
                <w:szCs w:val="24"/>
              </w:rPr>
            </w:pPr>
            <w:r w:rsidRPr="00EB4867">
              <w:rPr>
                <w:rFonts w:asciiTheme="majorHAnsi" w:hAnsiTheme="majorHAnsi" w:cstheme="majorHAnsi"/>
                <w:i w:val="0"/>
                <w:sz w:val="24"/>
                <w:szCs w:val="24"/>
              </w:rPr>
              <w:t>Tuần 4: Chia sẻ về kiến nghị bảo vệ môi trường ở địa phương.</w:t>
            </w:r>
          </w:p>
        </w:tc>
      </w:tr>
      <w:tr w:rsidR="008E3B8A" w:rsidRPr="00B12ED8" w:rsidTr="00EC3677">
        <w:trPr>
          <w:trHeight w:val="454"/>
        </w:trPr>
        <w:tc>
          <w:tcPr>
            <w:tcW w:w="959" w:type="dxa"/>
            <w:vAlign w:val="center"/>
          </w:tcPr>
          <w:p w:rsidR="008E3B8A" w:rsidRPr="00EC3677" w:rsidRDefault="008E3B8A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  <w:vAlign w:val="center"/>
          </w:tcPr>
          <w:p w:rsidR="008E3B8A" w:rsidRPr="00EC3677" w:rsidRDefault="008E3B8A" w:rsidP="00EC3677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bCs/>
                <w:i/>
                <w:sz w:val="24"/>
                <w:szCs w:val="24"/>
                <w:lang w:val="pt-BR"/>
              </w:rPr>
              <w:t>Chủ đề 8</w:t>
            </w:r>
            <w:r w:rsidRPr="00EC3677">
              <w:rPr>
                <w:rFonts w:asciiTheme="majorHAnsi" w:hAnsiTheme="majorHAnsi" w:cstheme="majorHAnsi"/>
                <w:b/>
                <w:i/>
                <w:sz w:val="24"/>
                <w:szCs w:val="24"/>
                <w:lang w:val="pt-BR"/>
              </w:rPr>
              <w:t>: các nhóm nghề cơ bản và yêu cầu của thị trường lao động.</w:t>
            </w:r>
          </w:p>
        </w:tc>
        <w:tc>
          <w:tcPr>
            <w:tcW w:w="992" w:type="dxa"/>
            <w:vAlign w:val="center"/>
          </w:tcPr>
          <w:p w:rsidR="008E3B8A" w:rsidRPr="00EC3677" w:rsidRDefault="008E3B8A" w:rsidP="00EC3677">
            <w:pPr>
              <w:jc w:val="center"/>
              <w:rPr>
                <w:rFonts w:asciiTheme="majorHAnsi" w:eastAsia="Calibri" w:hAnsiTheme="majorHAnsi" w:cstheme="majorHAnsi"/>
                <w:bCs/>
                <w:sz w:val="24"/>
                <w:szCs w:val="24"/>
                <w:lang w:val="vi-VN"/>
              </w:rPr>
            </w:pPr>
            <w:r w:rsidRPr="00EC3677">
              <w:rPr>
                <w:rFonts w:asciiTheme="majorHAnsi" w:hAnsiTheme="majorHAnsi" w:cstheme="majorHAnsi"/>
                <w:b/>
                <w:bCs/>
                <w:i/>
                <w:sz w:val="24"/>
                <w:szCs w:val="24"/>
                <w:lang w:val="pt-BR"/>
              </w:rPr>
              <w:t>8</w:t>
            </w:r>
            <w:r>
              <w:rPr>
                <w:rFonts w:asciiTheme="majorHAnsi" w:hAnsiTheme="majorHAnsi" w:cstheme="majorHAnsi"/>
                <w:b/>
                <w:bCs/>
                <w:i/>
                <w:sz w:val="24"/>
                <w:szCs w:val="24"/>
                <w:lang w:val="vi-VN"/>
              </w:rPr>
              <w:t xml:space="preserve"> tiết</w:t>
            </w:r>
          </w:p>
        </w:tc>
        <w:tc>
          <w:tcPr>
            <w:tcW w:w="4206" w:type="dxa"/>
          </w:tcPr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Phân loại các nhóm nghề cơ bản; chỉ ra đặc trưng, yêu cầu của từng nhóm nghề.</w:t>
            </w: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Sưu tầm được tài liệu về xu hướng phát triển nghề trong xã hội và thị trường lao động.</w:t>
            </w: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Phân tích được yêu cầu của nhà tuyển dụng về phẩm chất và năng lực người lao động.</w:t>
            </w: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Giải thích được ý nghĩa của việc đảm bảo được an toàn về sức khỏe nghề nghiệp người lao động.</w:t>
            </w:r>
          </w:p>
        </w:tc>
        <w:tc>
          <w:tcPr>
            <w:tcW w:w="1929" w:type="dxa"/>
          </w:tcPr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Tuần 1: Tọa đàm vè xu hướng phát triển các nghề trong thời đại 4.0.</w:t>
            </w: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Tuần 2: Tham gia trao đổi yêu cầu của nhà tuyển dụng về phẩm chất và năng lực của người lao động.</w:t>
            </w: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Tuần 3: Thảo luận ý nghĩa việc đảm bảo an toàn và sức khỏe nghề nghiệp của người lao động.</w:t>
            </w: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Tuần 4: Chia sẻ kết quả. Sưu tầm về tài liệu về xu hướng phát triển nghề trong xã hội và thị trường lao động.</w:t>
            </w:r>
          </w:p>
        </w:tc>
        <w:tc>
          <w:tcPr>
            <w:tcW w:w="1929" w:type="dxa"/>
          </w:tcPr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1. Các ngành nghề cơ bản và đặc trưng theo yêu cầu của thị trường lao động.</w:t>
            </w:r>
          </w:p>
          <w:p w:rsidR="00EB4867" w:rsidRDefault="00EB4867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  <w:lang w:val="vi-VN"/>
              </w:rPr>
            </w:pPr>
          </w:p>
          <w:p w:rsidR="008E3B8A" w:rsidRPr="00EB486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  <w:lang w:val="vi-VN"/>
              </w:rPr>
            </w:pPr>
            <w:r w:rsidRPr="00EB4867">
              <w:rPr>
                <w:rFonts w:asciiTheme="majorHAnsi" w:eastAsia="Calibri" w:hAnsiTheme="majorHAnsi" w:cstheme="majorHAnsi"/>
                <w:bCs/>
                <w:sz w:val="24"/>
                <w:szCs w:val="24"/>
                <w:lang w:val="vi-VN"/>
              </w:rPr>
              <w:t>2. Đặc điểm lao động nghề nghiệp đặc trưng.</w:t>
            </w:r>
          </w:p>
          <w:p w:rsidR="008E3B8A" w:rsidRPr="00EB486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  <w:lang w:val="vi-VN"/>
              </w:rPr>
            </w:pPr>
          </w:p>
          <w:p w:rsidR="008E3B8A" w:rsidRPr="00EB486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  <w:lang w:val="vi-VN"/>
              </w:rPr>
            </w:pP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3. Yêu cầu về phẩm chất và năng lực của các nhóm nghề.</w:t>
            </w: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4. Tham quan trải nghiệm các nhóm nghề phát triển tại địa phương.</w:t>
            </w:r>
          </w:p>
        </w:tc>
        <w:tc>
          <w:tcPr>
            <w:tcW w:w="1930" w:type="dxa"/>
          </w:tcPr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Tuần 1: Dự án tìm hiểu các nhóm nghề trong thời đại 4.0 tại địa phương.</w:t>
            </w: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Tuần 2: Triển lãm sản phẩm dự án tìm hiểu các nhóm nghề trong thời đại 4.0 tại địa phương.</w:t>
            </w: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Tuần 3: Trải nghiệm ‘một ngày làm nhà tuyển dụng tương lai”.</w:t>
            </w: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</w:p>
          <w:p w:rsidR="008E3B8A" w:rsidRPr="00EC3677" w:rsidRDefault="008E3B8A" w:rsidP="00DF7C4B">
            <w:pPr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EC3677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- Tuần 4: Kế hoạch rèn luyện bản thân theo định hướng nghề nghiệp.</w:t>
            </w:r>
          </w:p>
        </w:tc>
      </w:tr>
      <w:tr w:rsidR="008E3B8A" w:rsidRPr="00B12ED8" w:rsidTr="0048252E">
        <w:trPr>
          <w:trHeight w:val="454"/>
        </w:trPr>
        <w:tc>
          <w:tcPr>
            <w:tcW w:w="959" w:type="dxa"/>
            <w:vAlign w:val="center"/>
          </w:tcPr>
          <w:p w:rsidR="008E3B8A" w:rsidRPr="00EC3677" w:rsidRDefault="008E3B8A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8E3B8A" w:rsidRPr="008E3B8A" w:rsidRDefault="008E3B8A" w:rsidP="00DF7C4B">
            <w:pPr>
              <w:rPr>
                <w:rFonts w:asciiTheme="majorHAnsi" w:eastAsia="Times New Roman" w:hAnsiTheme="majorHAnsi" w:cstheme="majorHAnsi"/>
                <w:b/>
                <w:bCs/>
                <w:i/>
                <w:color w:val="000000"/>
                <w:sz w:val="24"/>
                <w:szCs w:val="24"/>
                <w:lang w:val="vi-VN"/>
              </w:rPr>
            </w:pPr>
            <w:r w:rsidRPr="008E3B8A">
              <w:rPr>
                <w:rFonts w:asciiTheme="majorHAnsi" w:eastAsia="Times New Roman" w:hAnsiTheme="majorHAnsi" w:cstheme="majorHAnsi"/>
                <w:b/>
                <w:bCs/>
                <w:i/>
                <w:color w:val="000000"/>
                <w:sz w:val="24"/>
                <w:szCs w:val="24"/>
                <w:lang w:val="vi-VN"/>
              </w:rPr>
              <w:t xml:space="preserve">Chủ đề 9: </w:t>
            </w:r>
            <w:r w:rsidRPr="008E3B8A">
              <w:rPr>
                <w:rFonts w:asciiTheme="majorHAnsi" w:eastAsia="Times New Roman" w:hAnsiTheme="majorHAnsi" w:cstheme="majorHAnsi"/>
                <w:b/>
                <w:bCs/>
                <w:i/>
                <w:color w:val="000000"/>
                <w:sz w:val="24"/>
                <w:szCs w:val="24"/>
                <w:lang w:val="vi-VN"/>
              </w:rPr>
              <w:lastRenderedPageBreak/>
              <w:t>Rèn luyện phẩm chất, năng lực phù hợp với nhóm nghề lựa chọn</w:t>
            </w:r>
          </w:p>
        </w:tc>
        <w:tc>
          <w:tcPr>
            <w:tcW w:w="992" w:type="dxa"/>
          </w:tcPr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06" w:type="dxa"/>
          </w:tcPr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929" w:type="dxa"/>
          </w:tcPr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929" w:type="dxa"/>
          </w:tcPr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930" w:type="dxa"/>
          </w:tcPr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</w:p>
        </w:tc>
      </w:tr>
      <w:tr w:rsidR="008E3B8A" w:rsidRPr="00B12ED8" w:rsidTr="0048252E">
        <w:trPr>
          <w:trHeight w:val="454"/>
        </w:trPr>
        <w:tc>
          <w:tcPr>
            <w:tcW w:w="959" w:type="dxa"/>
            <w:vAlign w:val="center"/>
          </w:tcPr>
          <w:p w:rsidR="008E3B8A" w:rsidRPr="00EC3677" w:rsidRDefault="008E3B8A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8E3B8A" w:rsidRPr="00EC3677" w:rsidRDefault="008E3B8A" w:rsidP="008E3B8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E3B8A">
              <w:rPr>
                <w:rFonts w:asciiTheme="majorHAnsi" w:eastAsia="Times New Roman" w:hAnsiTheme="majorHAnsi" w:cstheme="majorHAnsi"/>
                <w:b/>
                <w:bCs/>
                <w:i/>
                <w:color w:val="000000"/>
                <w:sz w:val="24"/>
                <w:szCs w:val="24"/>
                <w:lang w:val="vi-VN"/>
              </w:rPr>
              <w:t>Chủ đề 10: Xây dụng và thực hiện kế hoạch học tập theo định hướng ngành nghề lựa chọn</w:t>
            </w:r>
          </w:p>
        </w:tc>
        <w:tc>
          <w:tcPr>
            <w:tcW w:w="992" w:type="dxa"/>
          </w:tcPr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4206" w:type="dxa"/>
          </w:tcPr>
          <w:p w:rsidR="008E3B8A" w:rsidRPr="00EC3677" w:rsidRDefault="008E3B8A" w:rsidP="00DF7C4B">
            <w:pPr>
              <w:pStyle w:val="ListParagraph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929" w:type="dxa"/>
          </w:tcPr>
          <w:p w:rsidR="008E3B8A" w:rsidRPr="00EC3677" w:rsidRDefault="008E3B8A" w:rsidP="00B12ED8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929" w:type="dxa"/>
          </w:tcPr>
          <w:p w:rsidR="008E3B8A" w:rsidRPr="00EC3677" w:rsidRDefault="008E3B8A" w:rsidP="00B12ED8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930" w:type="dxa"/>
          </w:tcPr>
          <w:p w:rsidR="008E3B8A" w:rsidRPr="00EC3677" w:rsidRDefault="008E3B8A" w:rsidP="00B12ED8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</w:p>
        </w:tc>
      </w:tr>
    </w:tbl>
    <w:p w:rsidR="00EC3677" w:rsidRDefault="00EC367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b/>
          <w:sz w:val="26"/>
          <w:szCs w:val="26"/>
          <w:lang w:val="vi-VN"/>
        </w:rPr>
      </w:pPr>
    </w:p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>2. Đánh giá định kỳ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1661"/>
        <w:gridCol w:w="2410"/>
        <w:gridCol w:w="3118"/>
        <w:gridCol w:w="3615"/>
      </w:tblGrid>
      <w:tr w:rsidR="007C4E97" w:rsidRPr="00B12ED8" w:rsidTr="00DF7C4B">
        <w:trPr>
          <w:trHeight w:val="510"/>
        </w:trPr>
        <w:tc>
          <w:tcPr>
            <w:tcW w:w="2700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Bài kiểm tra, đánh giá</w:t>
            </w:r>
          </w:p>
        </w:tc>
        <w:tc>
          <w:tcPr>
            <w:tcW w:w="1661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Thời gian</w:t>
            </w:r>
          </w:p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(1)</w:t>
            </w:r>
          </w:p>
        </w:tc>
        <w:tc>
          <w:tcPr>
            <w:tcW w:w="2410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Thời điểm </w:t>
            </w:r>
          </w:p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(2)</w:t>
            </w:r>
          </w:p>
        </w:tc>
        <w:tc>
          <w:tcPr>
            <w:tcW w:w="3118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Yêu cầu cần đạt </w:t>
            </w:r>
          </w:p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(3)</w:t>
            </w:r>
          </w:p>
        </w:tc>
        <w:tc>
          <w:tcPr>
            <w:tcW w:w="3615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Hình thức</w:t>
            </w:r>
          </w:p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b/>
                <w:sz w:val="26"/>
                <w:szCs w:val="26"/>
              </w:rPr>
              <w:t>(4)</w:t>
            </w:r>
          </w:p>
        </w:tc>
      </w:tr>
      <w:tr w:rsidR="007C4E97" w:rsidRPr="00B12ED8" w:rsidTr="00DF7C4B">
        <w:trPr>
          <w:trHeight w:val="510"/>
        </w:trPr>
        <w:tc>
          <w:tcPr>
            <w:tcW w:w="2700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Đánh giá thường xuyên</w:t>
            </w:r>
          </w:p>
        </w:tc>
        <w:tc>
          <w:tcPr>
            <w:tcW w:w="1661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Sau kết thúc chủ đề</w:t>
            </w:r>
          </w:p>
        </w:tc>
        <w:tc>
          <w:tcPr>
            <w:tcW w:w="3118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Đáp ứng YCCĐ của chủ đề</w:t>
            </w:r>
          </w:p>
        </w:tc>
        <w:tc>
          <w:tcPr>
            <w:tcW w:w="3615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Sản phẩm hoạt động của HS</w:t>
            </w:r>
          </w:p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Bảng kiểm và phiếu tự đánh giá</w:t>
            </w:r>
          </w:p>
        </w:tc>
      </w:tr>
      <w:tr w:rsidR="007C4E97" w:rsidRPr="00B12ED8" w:rsidTr="00DF7C4B">
        <w:trPr>
          <w:trHeight w:val="510"/>
        </w:trPr>
        <w:tc>
          <w:tcPr>
            <w:tcW w:w="2700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Cuối học kỳ 1</w:t>
            </w:r>
          </w:p>
        </w:tc>
        <w:tc>
          <w:tcPr>
            <w:tcW w:w="1661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Trong tuần 17</w:t>
            </w:r>
          </w:p>
        </w:tc>
        <w:tc>
          <w:tcPr>
            <w:tcW w:w="3118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Đáp ứng YCCĐ của chủ đề của học kỳ 1</w:t>
            </w:r>
          </w:p>
        </w:tc>
        <w:tc>
          <w:tcPr>
            <w:tcW w:w="3615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Sản phẩm hoạt động của HS</w:t>
            </w:r>
          </w:p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Bảng kiểm và phiếu tự đánh giá</w:t>
            </w:r>
          </w:p>
        </w:tc>
      </w:tr>
      <w:tr w:rsidR="007C4E97" w:rsidRPr="00B12ED8" w:rsidTr="00DF7C4B">
        <w:trPr>
          <w:trHeight w:val="510"/>
        </w:trPr>
        <w:tc>
          <w:tcPr>
            <w:tcW w:w="2700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Cuối học kỳ 2</w:t>
            </w:r>
          </w:p>
        </w:tc>
        <w:tc>
          <w:tcPr>
            <w:tcW w:w="1661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Trong tuần 34</w:t>
            </w:r>
          </w:p>
        </w:tc>
        <w:tc>
          <w:tcPr>
            <w:tcW w:w="3118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Đáp ứng YCCĐ của chủ đề của học kỳ 2</w:t>
            </w:r>
          </w:p>
        </w:tc>
        <w:tc>
          <w:tcPr>
            <w:tcW w:w="3615" w:type="dxa"/>
            <w:vAlign w:val="center"/>
          </w:tcPr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Sản phẩm hoạt động của HS</w:t>
            </w:r>
          </w:p>
          <w:p w:rsidR="007C4E97" w:rsidRPr="00B12ED8" w:rsidRDefault="007C4E97" w:rsidP="00DF7C4B">
            <w:pPr>
              <w:tabs>
                <w:tab w:val="center" w:pos="2127"/>
                <w:tab w:val="left" w:pos="8931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B12ED8">
              <w:rPr>
                <w:rFonts w:asciiTheme="majorHAnsi" w:hAnsiTheme="majorHAnsi" w:cstheme="majorHAnsi"/>
                <w:sz w:val="26"/>
                <w:szCs w:val="26"/>
              </w:rPr>
              <w:t>Bảng kiểm và phiếu tự đánh giá</w:t>
            </w:r>
          </w:p>
        </w:tc>
      </w:tr>
    </w:tbl>
    <w:p w:rsidR="007C4E97" w:rsidRPr="00B12ED8" w:rsidRDefault="007C4E97" w:rsidP="007C4E97">
      <w:pPr>
        <w:tabs>
          <w:tab w:val="center" w:pos="2127"/>
          <w:tab w:val="left" w:pos="8931"/>
        </w:tabs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>III. CÁC NỘI DUNG KHÁC (nếu có)</w:t>
      </w:r>
    </w:p>
    <w:p w:rsidR="007C4E97" w:rsidRPr="00B12ED8" w:rsidRDefault="007C4E97" w:rsidP="007C4E97">
      <w:pPr>
        <w:tabs>
          <w:tab w:val="left" w:leader="dot" w:pos="13288"/>
        </w:tabs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ab/>
      </w:r>
    </w:p>
    <w:p w:rsidR="007C4E97" w:rsidRPr="00B12ED8" w:rsidRDefault="007C4E97" w:rsidP="007C4E97">
      <w:pPr>
        <w:tabs>
          <w:tab w:val="left" w:leader="dot" w:pos="13288"/>
        </w:tabs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ab/>
      </w:r>
    </w:p>
    <w:p w:rsidR="007C4E97" w:rsidRPr="00B12ED8" w:rsidRDefault="007C4E97" w:rsidP="007C4E97">
      <w:pPr>
        <w:tabs>
          <w:tab w:val="left" w:leader="dot" w:pos="13288"/>
        </w:tabs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lastRenderedPageBreak/>
        <w:tab/>
      </w:r>
    </w:p>
    <w:p w:rsidR="007C4E97" w:rsidRPr="00B12ED8" w:rsidRDefault="007C4E97" w:rsidP="007C4E97">
      <w:pPr>
        <w:tabs>
          <w:tab w:val="left" w:leader="dot" w:pos="13288"/>
        </w:tabs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ab/>
      </w:r>
    </w:p>
    <w:p w:rsidR="007C4E97" w:rsidRPr="00B12ED8" w:rsidRDefault="007C4E97" w:rsidP="007C4E97">
      <w:pPr>
        <w:tabs>
          <w:tab w:val="left" w:leader="dot" w:pos="13288"/>
        </w:tabs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ab/>
      </w:r>
    </w:p>
    <w:p w:rsidR="007C4E97" w:rsidRPr="00B12ED8" w:rsidRDefault="007C4E97" w:rsidP="007C4E97">
      <w:pPr>
        <w:tabs>
          <w:tab w:val="left" w:leader="dot" w:pos="12758"/>
        </w:tabs>
        <w:rPr>
          <w:rFonts w:asciiTheme="majorHAnsi" w:hAnsiTheme="majorHAnsi" w:cstheme="majorHAnsi"/>
          <w:b/>
          <w:sz w:val="26"/>
          <w:szCs w:val="26"/>
        </w:rPr>
      </w:pPr>
    </w:p>
    <w:p w:rsidR="007C4E97" w:rsidRPr="00B12ED8" w:rsidRDefault="007C4E97" w:rsidP="007C4E97">
      <w:pPr>
        <w:tabs>
          <w:tab w:val="center" w:pos="3119"/>
          <w:tab w:val="center" w:pos="9781"/>
          <w:tab w:val="left" w:leader="dot" w:pos="12758"/>
        </w:tabs>
        <w:rPr>
          <w:rFonts w:asciiTheme="majorHAnsi" w:hAnsiTheme="majorHAnsi" w:cstheme="majorHAnsi"/>
          <w:i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ab/>
      </w:r>
      <w:r w:rsidRPr="00B12ED8">
        <w:rPr>
          <w:rFonts w:asciiTheme="majorHAnsi" w:hAnsiTheme="majorHAnsi" w:cstheme="majorHAnsi"/>
          <w:b/>
          <w:sz w:val="26"/>
          <w:szCs w:val="26"/>
        </w:rPr>
        <w:tab/>
      </w:r>
      <w:r w:rsidRPr="00B12ED8">
        <w:rPr>
          <w:rFonts w:asciiTheme="majorHAnsi" w:hAnsiTheme="majorHAnsi" w:cstheme="majorHAnsi"/>
          <w:i/>
          <w:sz w:val="26"/>
          <w:szCs w:val="26"/>
        </w:rPr>
        <w:t>Lạng Sơn, ngày … tháng …năm 2023</w:t>
      </w:r>
    </w:p>
    <w:p w:rsidR="007C4E97" w:rsidRPr="00B12ED8" w:rsidRDefault="007C4E97" w:rsidP="007C4E97">
      <w:pPr>
        <w:tabs>
          <w:tab w:val="center" w:pos="3119"/>
          <w:tab w:val="center" w:pos="9781"/>
          <w:tab w:val="left" w:leader="dot" w:pos="12758"/>
        </w:tabs>
        <w:rPr>
          <w:rFonts w:asciiTheme="majorHAnsi" w:hAnsiTheme="majorHAnsi" w:cstheme="majorHAnsi"/>
          <w:b/>
          <w:sz w:val="26"/>
          <w:szCs w:val="26"/>
        </w:rPr>
      </w:pPr>
      <w:r w:rsidRPr="00B12ED8">
        <w:rPr>
          <w:rFonts w:asciiTheme="majorHAnsi" w:hAnsiTheme="majorHAnsi" w:cstheme="majorHAnsi"/>
          <w:i/>
          <w:sz w:val="26"/>
          <w:szCs w:val="26"/>
        </w:rPr>
        <w:tab/>
      </w:r>
      <w:r w:rsidRPr="00B12ED8">
        <w:rPr>
          <w:rFonts w:asciiTheme="majorHAnsi" w:hAnsiTheme="majorHAnsi" w:cstheme="majorHAnsi"/>
          <w:b/>
          <w:sz w:val="26"/>
          <w:szCs w:val="26"/>
        </w:rPr>
        <w:t>TỔ TRƯỞNG</w:t>
      </w:r>
      <w:r w:rsidRPr="00B12ED8">
        <w:rPr>
          <w:rFonts w:asciiTheme="majorHAnsi" w:hAnsiTheme="majorHAnsi" w:cstheme="majorHAnsi"/>
          <w:b/>
          <w:sz w:val="26"/>
          <w:szCs w:val="26"/>
        </w:rPr>
        <w:tab/>
        <w:t>HIỆU TRƯỞNG</w:t>
      </w:r>
    </w:p>
    <w:p w:rsidR="007C4E97" w:rsidRPr="00B12ED8" w:rsidRDefault="007C4E97" w:rsidP="007C4E97">
      <w:pPr>
        <w:tabs>
          <w:tab w:val="center" w:pos="3119"/>
          <w:tab w:val="center" w:pos="9781"/>
          <w:tab w:val="left" w:leader="dot" w:pos="12758"/>
        </w:tabs>
        <w:rPr>
          <w:rFonts w:asciiTheme="majorHAnsi" w:hAnsiTheme="majorHAnsi" w:cstheme="majorHAnsi"/>
          <w:i/>
          <w:sz w:val="26"/>
          <w:szCs w:val="26"/>
        </w:rPr>
      </w:pPr>
      <w:r w:rsidRPr="00B12ED8">
        <w:rPr>
          <w:rFonts w:asciiTheme="majorHAnsi" w:hAnsiTheme="majorHAnsi" w:cstheme="majorHAnsi"/>
          <w:b/>
          <w:sz w:val="26"/>
          <w:szCs w:val="26"/>
        </w:rPr>
        <w:tab/>
      </w:r>
      <w:r w:rsidRPr="00B12ED8">
        <w:rPr>
          <w:rFonts w:asciiTheme="majorHAnsi" w:hAnsiTheme="majorHAnsi" w:cstheme="majorHAnsi"/>
          <w:i/>
          <w:sz w:val="26"/>
          <w:szCs w:val="26"/>
        </w:rPr>
        <w:t>(Ký và ghi rõ họ tên)</w:t>
      </w:r>
      <w:r w:rsidRPr="00B12ED8">
        <w:rPr>
          <w:rFonts w:asciiTheme="majorHAnsi" w:hAnsiTheme="majorHAnsi" w:cstheme="majorHAnsi"/>
          <w:i/>
          <w:sz w:val="26"/>
          <w:szCs w:val="26"/>
        </w:rPr>
        <w:tab/>
        <w:t>(Ký và ghi rõ họ tên)</w:t>
      </w:r>
    </w:p>
    <w:p w:rsidR="00F04D37" w:rsidRPr="00B12ED8" w:rsidRDefault="00F04D37">
      <w:pPr>
        <w:rPr>
          <w:rFonts w:asciiTheme="majorHAnsi" w:hAnsiTheme="majorHAnsi" w:cstheme="majorHAnsi"/>
        </w:rPr>
      </w:pPr>
    </w:p>
    <w:sectPr w:rsidR="00F04D37" w:rsidRPr="00B12ED8" w:rsidSect="007C4E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27C3E"/>
    <w:multiLevelType w:val="hybridMultilevel"/>
    <w:tmpl w:val="48041C36"/>
    <w:lvl w:ilvl="0" w:tplc="CA6AF764">
      <w:start w:val="3"/>
      <w:numFmt w:val="bullet"/>
      <w:lvlText w:val="-"/>
      <w:lvlJc w:val="left"/>
      <w:pPr>
        <w:ind w:left="393" w:hanging="360"/>
      </w:pPr>
      <w:rPr>
        <w:rFonts w:ascii="Times New Roman" w:eastAsia="Tahoma" w:hAnsi="Times New Roman" w:cs="Times New Roman" w:hint="default"/>
        <w:color w:val="231F20"/>
        <w:w w:val="70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97"/>
    <w:rsid w:val="00086A3D"/>
    <w:rsid w:val="00133CDD"/>
    <w:rsid w:val="001D5CC3"/>
    <w:rsid w:val="00400185"/>
    <w:rsid w:val="007557CE"/>
    <w:rsid w:val="00767D3A"/>
    <w:rsid w:val="007C4E97"/>
    <w:rsid w:val="00811D28"/>
    <w:rsid w:val="008E3B8A"/>
    <w:rsid w:val="00B12ED8"/>
    <w:rsid w:val="00CA38D5"/>
    <w:rsid w:val="00EB4867"/>
    <w:rsid w:val="00EC3677"/>
    <w:rsid w:val="00F0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E9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C4E9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7C4E97"/>
    <w:rPr>
      <w:rFonts w:eastAsia="Times New Roman" w:cs="Times New Roman"/>
      <w:i/>
      <w:iCs/>
      <w:sz w:val="26"/>
      <w:szCs w:val="26"/>
    </w:rPr>
  </w:style>
  <w:style w:type="character" w:customStyle="1" w:styleId="Other">
    <w:name w:val="Other_"/>
    <w:basedOn w:val="DefaultParagraphFont"/>
    <w:link w:val="Other0"/>
    <w:rsid w:val="007C4E97"/>
    <w:rPr>
      <w:rFonts w:eastAsia="Times New Roman" w:cs="Times New Roman"/>
      <w:i/>
      <w:iCs/>
      <w:sz w:val="26"/>
      <w:szCs w:val="26"/>
    </w:rPr>
  </w:style>
  <w:style w:type="character" w:customStyle="1" w:styleId="Tablecaption">
    <w:name w:val="Table caption_"/>
    <w:basedOn w:val="DefaultParagraphFont"/>
    <w:link w:val="Tablecaption0"/>
    <w:rsid w:val="007C4E97"/>
    <w:rPr>
      <w:rFonts w:eastAsia="Times New Roman" w:cs="Times New Roman"/>
      <w:i/>
      <w:iCs/>
      <w:sz w:val="26"/>
      <w:szCs w:val="26"/>
    </w:rPr>
  </w:style>
  <w:style w:type="paragraph" w:styleId="BodyText">
    <w:name w:val="Body Text"/>
    <w:basedOn w:val="Normal"/>
    <w:link w:val="BodyTextChar"/>
    <w:qFormat/>
    <w:rsid w:val="007C4E97"/>
    <w:pPr>
      <w:widowControl w:val="0"/>
      <w:spacing w:after="50" w:line="240" w:lineRule="auto"/>
    </w:pPr>
    <w:rPr>
      <w:rFonts w:eastAsia="Times New Roman" w:cs="Times New Roman"/>
      <w:i/>
      <w:iCs/>
      <w:sz w:val="26"/>
      <w:szCs w:val="26"/>
      <w:lang w:val="vi-VN"/>
    </w:rPr>
  </w:style>
  <w:style w:type="character" w:customStyle="1" w:styleId="BodyTextChar1">
    <w:name w:val="Body Text Char1"/>
    <w:basedOn w:val="DefaultParagraphFont"/>
    <w:uiPriority w:val="99"/>
    <w:semiHidden/>
    <w:rsid w:val="007C4E97"/>
    <w:rPr>
      <w:lang w:val="en-US"/>
    </w:rPr>
  </w:style>
  <w:style w:type="paragraph" w:customStyle="1" w:styleId="Other0">
    <w:name w:val="Other"/>
    <w:basedOn w:val="Normal"/>
    <w:link w:val="Other"/>
    <w:rsid w:val="007C4E97"/>
    <w:pPr>
      <w:widowControl w:val="0"/>
      <w:spacing w:after="50" w:line="240" w:lineRule="auto"/>
    </w:pPr>
    <w:rPr>
      <w:rFonts w:eastAsia="Times New Roman" w:cs="Times New Roman"/>
      <w:i/>
      <w:iCs/>
      <w:sz w:val="26"/>
      <w:szCs w:val="26"/>
      <w:lang w:val="vi-VN"/>
    </w:rPr>
  </w:style>
  <w:style w:type="paragraph" w:customStyle="1" w:styleId="Tablecaption0">
    <w:name w:val="Table caption"/>
    <w:basedOn w:val="Normal"/>
    <w:link w:val="Tablecaption"/>
    <w:rsid w:val="007C4E97"/>
    <w:pPr>
      <w:widowControl w:val="0"/>
      <w:spacing w:after="0" w:line="240" w:lineRule="auto"/>
    </w:pPr>
    <w:rPr>
      <w:rFonts w:eastAsia="Times New Roman" w:cs="Times New Roman"/>
      <w:i/>
      <w:iCs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767D3A"/>
    <w:pPr>
      <w:ind w:left="720"/>
      <w:contextualSpacing/>
    </w:pPr>
  </w:style>
  <w:style w:type="character" w:customStyle="1" w:styleId="fontstyle01">
    <w:name w:val="fontstyle01"/>
    <w:basedOn w:val="DefaultParagraphFont"/>
    <w:rsid w:val="00767D3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67D3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12ED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E9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C4E9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7C4E97"/>
    <w:rPr>
      <w:rFonts w:eastAsia="Times New Roman" w:cs="Times New Roman"/>
      <w:i/>
      <w:iCs/>
      <w:sz w:val="26"/>
      <w:szCs w:val="26"/>
    </w:rPr>
  </w:style>
  <w:style w:type="character" w:customStyle="1" w:styleId="Other">
    <w:name w:val="Other_"/>
    <w:basedOn w:val="DefaultParagraphFont"/>
    <w:link w:val="Other0"/>
    <w:rsid w:val="007C4E97"/>
    <w:rPr>
      <w:rFonts w:eastAsia="Times New Roman" w:cs="Times New Roman"/>
      <w:i/>
      <w:iCs/>
      <w:sz w:val="26"/>
      <w:szCs w:val="26"/>
    </w:rPr>
  </w:style>
  <w:style w:type="character" w:customStyle="1" w:styleId="Tablecaption">
    <w:name w:val="Table caption_"/>
    <w:basedOn w:val="DefaultParagraphFont"/>
    <w:link w:val="Tablecaption0"/>
    <w:rsid w:val="007C4E97"/>
    <w:rPr>
      <w:rFonts w:eastAsia="Times New Roman" w:cs="Times New Roman"/>
      <w:i/>
      <w:iCs/>
      <w:sz w:val="26"/>
      <w:szCs w:val="26"/>
    </w:rPr>
  </w:style>
  <w:style w:type="paragraph" w:styleId="BodyText">
    <w:name w:val="Body Text"/>
    <w:basedOn w:val="Normal"/>
    <w:link w:val="BodyTextChar"/>
    <w:qFormat/>
    <w:rsid w:val="007C4E97"/>
    <w:pPr>
      <w:widowControl w:val="0"/>
      <w:spacing w:after="50" w:line="240" w:lineRule="auto"/>
    </w:pPr>
    <w:rPr>
      <w:rFonts w:eastAsia="Times New Roman" w:cs="Times New Roman"/>
      <w:i/>
      <w:iCs/>
      <w:sz w:val="26"/>
      <w:szCs w:val="26"/>
      <w:lang w:val="vi-VN"/>
    </w:rPr>
  </w:style>
  <w:style w:type="character" w:customStyle="1" w:styleId="BodyTextChar1">
    <w:name w:val="Body Text Char1"/>
    <w:basedOn w:val="DefaultParagraphFont"/>
    <w:uiPriority w:val="99"/>
    <w:semiHidden/>
    <w:rsid w:val="007C4E97"/>
    <w:rPr>
      <w:lang w:val="en-US"/>
    </w:rPr>
  </w:style>
  <w:style w:type="paragraph" w:customStyle="1" w:styleId="Other0">
    <w:name w:val="Other"/>
    <w:basedOn w:val="Normal"/>
    <w:link w:val="Other"/>
    <w:rsid w:val="007C4E97"/>
    <w:pPr>
      <w:widowControl w:val="0"/>
      <w:spacing w:after="50" w:line="240" w:lineRule="auto"/>
    </w:pPr>
    <w:rPr>
      <w:rFonts w:eastAsia="Times New Roman" w:cs="Times New Roman"/>
      <w:i/>
      <w:iCs/>
      <w:sz w:val="26"/>
      <w:szCs w:val="26"/>
      <w:lang w:val="vi-VN"/>
    </w:rPr>
  </w:style>
  <w:style w:type="paragraph" w:customStyle="1" w:styleId="Tablecaption0">
    <w:name w:val="Table caption"/>
    <w:basedOn w:val="Normal"/>
    <w:link w:val="Tablecaption"/>
    <w:rsid w:val="007C4E97"/>
    <w:pPr>
      <w:widowControl w:val="0"/>
      <w:spacing w:after="0" w:line="240" w:lineRule="auto"/>
    </w:pPr>
    <w:rPr>
      <w:rFonts w:eastAsia="Times New Roman" w:cs="Times New Roman"/>
      <w:i/>
      <w:iCs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767D3A"/>
    <w:pPr>
      <w:ind w:left="720"/>
      <w:contextualSpacing/>
    </w:pPr>
  </w:style>
  <w:style w:type="character" w:customStyle="1" w:styleId="fontstyle01">
    <w:name w:val="fontstyle01"/>
    <w:basedOn w:val="DefaultParagraphFont"/>
    <w:rsid w:val="00767D3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67D3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12ED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lephu</dc:creator>
  <cp:lastModifiedBy>lephu</cp:lastModifiedBy>
  <cp:revision>4</cp:revision>
  <dcterms:created xsi:type="dcterms:W3CDTF">2023-07-17T04:19:00Z</dcterms:created>
  <dcterms:modified xsi:type="dcterms:W3CDTF">2023-07-17T08:03:00Z</dcterms:modified>
</cp:coreProperties>
</file>