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3: HĐGD – TÌM HIỂU HOẠT ĐỘNG 6, 7 CHỦ ĐỀ 2</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Giới thiệu đam mê của bản thân và quá trình thực hiện đam mê.</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Thể hiện ý chí của bản thân trong một số tình huống.</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Tư duy phản biện:</w:t>
      </w:r>
      <w:r w:rsidRPr="00396D8B">
        <w:rPr>
          <w:rFonts w:ascii="Times New Roman" w:eastAsia="Times New Roman" w:hAnsi="Times New Roman" w:cs="Times New Roman"/>
          <w:color w:val="000000"/>
          <w:sz w:val="27"/>
          <w:szCs w:val="27"/>
        </w:rPr>
        <w:t xml:space="preserve"> Xác định quan điểm của cá nhân trước một vấn đề trong cuộc sống.</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Tìm cách xử lí phù hợp khi giải quyết vấn đề trong cuộc sống.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Xác định và thực hiện những việc làm cần thiết để thích ứng với thay đổi của cuộc sống.</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Có trách nhiệm với gia đình, bạn bè và trường lớp thông qua việc thể hiện sự trưởng thành của cá nhân, thực hiện quyền và nghĩa vụ của bản thân với xã hội, gia đình.</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lastRenderedPageBreak/>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Tranh, ảnh, video liên quan đến bài học.</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Những trường hợp thể hiện sự trưởng thành, phẩm chất ý chí và sự đam mê, tư duy độc lập và khả năng thích ứng với sự thay đổi trong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Đồ dùng học tập theo yêu cầu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 xml:space="preserve">GV tổ chức cho HS tham gia trò chơi </w:t>
      </w:r>
      <w:r w:rsidRPr="00396D8B">
        <w:rPr>
          <w:rFonts w:ascii="Times New Roman" w:eastAsia="Times New Roman" w:hAnsi="Times New Roman" w:cs="Times New Roman"/>
          <w:i/>
          <w:color w:val="000000"/>
          <w:sz w:val="27"/>
          <w:szCs w:val="27"/>
        </w:rPr>
        <w:t>Tiếp sức.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HS tích cực tham gia trò chơi.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chia HS thành 4 nhóm và tổ chức cho HS tham gia trò chơi </w:t>
      </w:r>
      <w:r w:rsidRPr="00396D8B">
        <w:rPr>
          <w:rFonts w:ascii="Times New Roman" w:eastAsia="Times New Roman" w:hAnsi="Times New Roman" w:cs="Times New Roman"/>
          <w:i/>
          <w:color w:val="000000"/>
          <w:sz w:val="27"/>
          <w:szCs w:val="27"/>
        </w:rPr>
        <w:t>Tiếp sức.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phổ biến luật chơi như sau: </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Lần lượt các thành viên trong nhóm liệt kê những nhà bác học, doanh nhân hoặc nhân vật nổi tiếng đã theo đuổi đam mê của mình và đạt được những thành tựu lớn lao.</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Trong thời gian 3 – 5 phút, HS liệt kê không trùng đáp án với nhau. Đội nào trả lời được nhiều đáp án là đội chiến thắng.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thảo luận theo nhóm,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lần lượt kể tên những nhà bác học, doanh nhân hoặc nhân vật nổi tiếng đã theo đuổi đam mê của mình và đạt được những thành tựu lớn lao.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i/>
          <w:color w:val="000000"/>
          <w:sz w:val="27"/>
          <w:szCs w:val="27"/>
        </w:rPr>
        <w:t>Những nhà bác học, doanh nhân hoặc nhân vật nổi tiếng đã theo đuổi đam mê của mình và đạt được những thành tựu lớn lao:</w:t>
      </w:r>
    </w:p>
    <w:tbl>
      <w:tblPr>
        <w:tblStyle w:val="aff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27"/>
        <w:gridCol w:w="2627"/>
        <w:gridCol w:w="4396"/>
      </w:tblGrid>
      <w:tr w:rsidR="005B672B" w:rsidRPr="00396D8B">
        <w:tc>
          <w:tcPr>
            <w:tcW w:w="2327" w:type="dxa"/>
            <w:vAlign w:val="center"/>
          </w:tcPr>
          <w:p w:rsidR="005B672B" w:rsidRPr="00396D8B" w:rsidRDefault="008940B8" w:rsidP="00396D8B">
            <w:pPr>
              <w:spacing w:line="360" w:lineRule="auto"/>
              <w:jc w:val="center"/>
              <w:rPr>
                <w:b/>
                <w:i/>
                <w:color w:val="000000"/>
                <w:sz w:val="27"/>
                <w:szCs w:val="27"/>
              </w:rPr>
            </w:pPr>
            <w:r w:rsidRPr="00396D8B">
              <w:rPr>
                <w:b/>
                <w:i/>
                <w:color w:val="000000"/>
                <w:sz w:val="27"/>
                <w:szCs w:val="27"/>
              </w:rPr>
              <w:t>Tên nhà bác học/ doanh nhân/</w:t>
            </w:r>
          </w:p>
          <w:p w:rsidR="005B672B" w:rsidRPr="00396D8B" w:rsidRDefault="008940B8" w:rsidP="00396D8B">
            <w:pPr>
              <w:spacing w:line="360" w:lineRule="auto"/>
              <w:jc w:val="center"/>
              <w:rPr>
                <w:b/>
                <w:i/>
                <w:color w:val="000000"/>
                <w:sz w:val="27"/>
                <w:szCs w:val="27"/>
              </w:rPr>
            </w:pPr>
            <w:r w:rsidRPr="00396D8B">
              <w:rPr>
                <w:b/>
                <w:i/>
                <w:color w:val="000000"/>
                <w:sz w:val="27"/>
                <w:szCs w:val="27"/>
              </w:rPr>
              <w:t>nhân vật nổi tiếng</w:t>
            </w:r>
          </w:p>
        </w:tc>
        <w:tc>
          <w:tcPr>
            <w:tcW w:w="2627" w:type="dxa"/>
            <w:vAlign w:val="center"/>
          </w:tcPr>
          <w:p w:rsidR="005B672B" w:rsidRPr="00396D8B" w:rsidRDefault="008940B8" w:rsidP="00396D8B">
            <w:pPr>
              <w:spacing w:line="360" w:lineRule="auto"/>
              <w:jc w:val="center"/>
              <w:rPr>
                <w:b/>
                <w:i/>
                <w:color w:val="000000"/>
                <w:sz w:val="27"/>
                <w:szCs w:val="27"/>
              </w:rPr>
            </w:pPr>
            <w:r w:rsidRPr="00396D8B">
              <w:rPr>
                <w:b/>
                <w:i/>
                <w:color w:val="000000"/>
                <w:sz w:val="27"/>
                <w:szCs w:val="27"/>
              </w:rPr>
              <w:t>Đam mê</w:t>
            </w:r>
          </w:p>
        </w:tc>
        <w:tc>
          <w:tcPr>
            <w:tcW w:w="4396" w:type="dxa"/>
            <w:vAlign w:val="center"/>
          </w:tcPr>
          <w:p w:rsidR="005B672B" w:rsidRPr="00396D8B" w:rsidRDefault="008940B8" w:rsidP="00396D8B">
            <w:pPr>
              <w:spacing w:line="360" w:lineRule="auto"/>
              <w:jc w:val="center"/>
              <w:rPr>
                <w:b/>
                <w:i/>
                <w:color w:val="000000"/>
                <w:sz w:val="27"/>
                <w:szCs w:val="27"/>
              </w:rPr>
            </w:pPr>
            <w:r w:rsidRPr="00396D8B">
              <w:rPr>
                <w:b/>
                <w:i/>
                <w:color w:val="000000"/>
                <w:sz w:val="27"/>
                <w:szCs w:val="27"/>
              </w:rPr>
              <w:t>Đóng góp</w:t>
            </w:r>
          </w:p>
        </w:tc>
      </w:tr>
      <w:tr w:rsidR="005B672B" w:rsidRPr="00396D8B">
        <w:tc>
          <w:tcPr>
            <w:tcW w:w="23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Albert Einstein</w:t>
            </w:r>
          </w:p>
        </w:tc>
        <w:tc>
          <w:tcPr>
            <w:tcW w:w="26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Vật lý lý thuyết.</w:t>
            </w:r>
          </w:p>
        </w:tc>
        <w:tc>
          <w:tcPr>
            <w:tcW w:w="4396" w:type="dxa"/>
          </w:tcPr>
          <w:p w:rsidR="005B672B" w:rsidRPr="00396D8B" w:rsidRDefault="008940B8" w:rsidP="00396D8B">
            <w:pPr>
              <w:spacing w:line="360" w:lineRule="auto"/>
              <w:rPr>
                <w:i/>
                <w:color w:val="000000"/>
                <w:sz w:val="27"/>
                <w:szCs w:val="27"/>
              </w:rPr>
            </w:pPr>
            <w:r w:rsidRPr="00396D8B">
              <w:rPr>
                <w:i/>
                <w:color w:val="000000"/>
                <w:sz w:val="27"/>
                <w:szCs w:val="27"/>
              </w:rPr>
              <w:t>Phát triển thuyết tương đối, công thức nổi tiếng E = mc</w:t>
            </w:r>
            <w:r w:rsidRPr="00396D8B">
              <w:rPr>
                <w:i/>
                <w:color w:val="000000"/>
                <w:sz w:val="27"/>
                <w:szCs w:val="27"/>
                <w:vertAlign w:val="superscript"/>
              </w:rPr>
              <w:t>2</w:t>
            </w:r>
            <w:r w:rsidRPr="00396D8B">
              <w:rPr>
                <w:i/>
                <w:color w:val="000000"/>
                <w:sz w:val="27"/>
                <w:szCs w:val="27"/>
              </w:rPr>
              <w:t>, và đóng góp lớn cho cơ học lượng tử.</w:t>
            </w:r>
          </w:p>
        </w:tc>
      </w:tr>
      <w:tr w:rsidR="005B672B" w:rsidRPr="00396D8B">
        <w:tc>
          <w:tcPr>
            <w:tcW w:w="23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Marie Curie</w:t>
            </w:r>
          </w:p>
        </w:tc>
        <w:tc>
          <w:tcPr>
            <w:tcW w:w="26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Hóa học và vật lý</w:t>
            </w:r>
          </w:p>
        </w:tc>
        <w:tc>
          <w:tcPr>
            <w:tcW w:w="4396" w:type="dxa"/>
          </w:tcPr>
          <w:p w:rsidR="005B672B" w:rsidRPr="00396D8B" w:rsidRDefault="008940B8" w:rsidP="00396D8B">
            <w:pPr>
              <w:spacing w:line="360" w:lineRule="auto"/>
              <w:rPr>
                <w:i/>
                <w:color w:val="000000"/>
                <w:sz w:val="27"/>
                <w:szCs w:val="27"/>
              </w:rPr>
            </w:pPr>
            <w:r w:rsidRPr="00396D8B">
              <w:rPr>
                <w:i/>
                <w:color w:val="000000"/>
                <w:sz w:val="27"/>
                <w:szCs w:val="27"/>
              </w:rPr>
              <w:t>Khám phá ra nguyên tố radium và polonium, tiên phong trong nghiên cứu về phóng xạ. Bà là người phụ nữ đầu tiên giành giải Nobel và cũng là người đầu tiên và duy nhất giành giải Nobel trong hai lĩnh vực khác nhau (vật lý và hóa học).</w:t>
            </w:r>
          </w:p>
        </w:tc>
      </w:tr>
      <w:tr w:rsidR="005B672B" w:rsidRPr="00396D8B">
        <w:tc>
          <w:tcPr>
            <w:tcW w:w="23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Steve Jobs</w:t>
            </w:r>
          </w:p>
        </w:tc>
        <w:tc>
          <w:tcPr>
            <w:tcW w:w="26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Công nghệ và thiết kế</w:t>
            </w:r>
          </w:p>
        </w:tc>
        <w:tc>
          <w:tcPr>
            <w:tcW w:w="4396" w:type="dxa"/>
          </w:tcPr>
          <w:p w:rsidR="005B672B" w:rsidRPr="00396D8B" w:rsidRDefault="008940B8" w:rsidP="00396D8B">
            <w:pPr>
              <w:spacing w:line="360" w:lineRule="auto"/>
              <w:rPr>
                <w:i/>
                <w:color w:val="000000"/>
                <w:sz w:val="27"/>
                <w:szCs w:val="27"/>
              </w:rPr>
            </w:pPr>
            <w:r w:rsidRPr="00396D8B">
              <w:rPr>
                <w:i/>
                <w:color w:val="000000"/>
                <w:sz w:val="27"/>
                <w:szCs w:val="27"/>
              </w:rPr>
              <w:t>Đồng sáng lập Apple Inc., tiên phong trong việc phát triển các sản phẩm công nghệ đột phá như iPhone, iPad, và MacBook.</w:t>
            </w:r>
          </w:p>
        </w:tc>
      </w:tr>
      <w:tr w:rsidR="005B672B" w:rsidRPr="00396D8B">
        <w:tc>
          <w:tcPr>
            <w:tcW w:w="23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Bill Gates</w:t>
            </w:r>
          </w:p>
        </w:tc>
        <w:tc>
          <w:tcPr>
            <w:tcW w:w="26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Phần mềm máy tính</w:t>
            </w:r>
          </w:p>
        </w:tc>
        <w:tc>
          <w:tcPr>
            <w:tcW w:w="4396" w:type="dxa"/>
          </w:tcPr>
          <w:p w:rsidR="005B672B" w:rsidRPr="00396D8B" w:rsidRDefault="008940B8" w:rsidP="00396D8B">
            <w:pPr>
              <w:spacing w:line="360" w:lineRule="auto"/>
              <w:rPr>
                <w:i/>
                <w:color w:val="000000"/>
                <w:sz w:val="27"/>
                <w:szCs w:val="27"/>
              </w:rPr>
            </w:pPr>
            <w:r w:rsidRPr="00396D8B">
              <w:rPr>
                <w:i/>
                <w:color w:val="000000"/>
                <w:sz w:val="27"/>
                <w:szCs w:val="27"/>
              </w:rPr>
              <w:t xml:space="preserve">Đồng sáng lập Microsoft Corporation, góp phần lớn vào sự phát triển của máy </w:t>
            </w:r>
            <w:r w:rsidRPr="00396D8B">
              <w:rPr>
                <w:i/>
                <w:color w:val="000000"/>
                <w:sz w:val="27"/>
                <w:szCs w:val="27"/>
              </w:rPr>
              <w:lastRenderedPageBreak/>
              <w:t>tính cá nhân và phần mềm hệ điều hành.</w:t>
            </w:r>
          </w:p>
        </w:tc>
      </w:tr>
      <w:tr w:rsidR="005B672B" w:rsidRPr="00396D8B">
        <w:tc>
          <w:tcPr>
            <w:tcW w:w="23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lastRenderedPageBreak/>
              <w:t>Walt Disney</w:t>
            </w:r>
          </w:p>
        </w:tc>
        <w:tc>
          <w:tcPr>
            <w:tcW w:w="26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Hoạt hình và giải trí</w:t>
            </w:r>
          </w:p>
        </w:tc>
        <w:tc>
          <w:tcPr>
            <w:tcW w:w="4396" w:type="dxa"/>
          </w:tcPr>
          <w:p w:rsidR="005B672B" w:rsidRPr="00396D8B" w:rsidRDefault="008940B8" w:rsidP="00396D8B">
            <w:pPr>
              <w:spacing w:line="360" w:lineRule="auto"/>
              <w:rPr>
                <w:i/>
                <w:color w:val="000000"/>
                <w:sz w:val="27"/>
                <w:szCs w:val="27"/>
              </w:rPr>
            </w:pPr>
            <w:r w:rsidRPr="00396D8B">
              <w:rPr>
                <w:i/>
                <w:color w:val="000000"/>
                <w:sz w:val="27"/>
                <w:szCs w:val="27"/>
              </w:rPr>
              <w:t>Sáng lập Walt Disney Company, tạo ra các nhân vật hoạt hình nổi tiếng như Mickey Mouse, và xây dựng công viên giải trí Disneyland.</w:t>
            </w:r>
          </w:p>
        </w:tc>
      </w:tr>
      <w:tr w:rsidR="005B672B" w:rsidRPr="00396D8B">
        <w:tc>
          <w:tcPr>
            <w:tcW w:w="23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w:t>
            </w:r>
          </w:p>
        </w:tc>
        <w:tc>
          <w:tcPr>
            <w:tcW w:w="2627" w:type="dxa"/>
            <w:vAlign w:val="center"/>
          </w:tcPr>
          <w:p w:rsidR="005B672B" w:rsidRPr="00396D8B" w:rsidRDefault="008940B8" w:rsidP="00396D8B">
            <w:pPr>
              <w:spacing w:line="360" w:lineRule="auto"/>
              <w:jc w:val="center"/>
              <w:rPr>
                <w:i/>
                <w:color w:val="000000"/>
                <w:sz w:val="27"/>
                <w:szCs w:val="27"/>
              </w:rPr>
            </w:pPr>
            <w:r w:rsidRPr="00396D8B">
              <w:rPr>
                <w:i/>
                <w:color w:val="000000"/>
                <w:sz w:val="27"/>
                <w:szCs w:val="27"/>
              </w:rPr>
              <w:t>...</w:t>
            </w:r>
          </w:p>
        </w:tc>
        <w:tc>
          <w:tcPr>
            <w:tcW w:w="4396" w:type="dxa"/>
          </w:tcPr>
          <w:p w:rsidR="005B672B" w:rsidRPr="00396D8B" w:rsidRDefault="008940B8" w:rsidP="00396D8B">
            <w:pPr>
              <w:spacing w:line="360" w:lineRule="auto"/>
              <w:rPr>
                <w:i/>
                <w:color w:val="000000"/>
                <w:sz w:val="27"/>
                <w:szCs w:val="27"/>
              </w:rPr>
            </w:pPr>
            <w:r w:rsidRPr="00396D8B">
              <w:rPr>
                <w:i/>
                <w:color w:val="000000"/>
                <w:sz w:val="27"/>
                <w:szCs w:val="27"/>
              </w:rPr>
              <w:t>...</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dẫn dắt HS vào bài học: </w:t>
      </w:r>
      <w:r w:rsidRPr="00396D8B">
        <w:rPr>
          <w:rFonts w:ascii="Times New Roman" w:eastAsia="Times New Roman" w:hAnsi="Times New Roman" w:cs="Times New Roman"/>
          <w:i/>
          <w:color w:val="000000"/>
          <w:sz w:val="27"/>
          <w:szCs w:val="27"/>
        </w:rPr>
        <w:t xml:space="preserve">Theo đuổi đam mê có ý nghĩa quan trọng đối với sự phát triển cá nhân và xã hội. Việc theo đuổi đam mê không chỉ mang lại niềm vui, sự hài lòng và thành công cá nhân mà còn đóng góp tích cực cho xã hội và cộng đồng. Nó là yếu tố quan trọng giúp con người phát triển toàn diện và sống một cuộc đời ý nghĩa. Vậy theo đuổi đam mê là gì? Đâu là những biểu hiện của việc theo đuổi đam mê, chúng ta cùng đi vào bài học ngày hôm nay: </w:t>
      </w:r>
      <w:r w:rsidRPr="00396D8B">
        <w:rPr>
          <w:rFonts w:ascii="Times New Roman" w:eastAsia="Times New Roman" w:hAnsi="Times New Roman" w:cs="Times New Roman"/>
          <w:b/>
          <w:i/>
          <w:color w:val="000000"/>
          <w:sz w:val="27"/>
          <w:szCs w:val="27"/>
        </w:rPr>
        <w:t>Chủ đề 2 – Tuần 3 – Hoạt động Khám phá, kết nối (Hoạt động 6, 7).</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KẾT NỐI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t>Hoạt động 6. Giới thiệu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giới thiệu được đam mê của bản thân và quá trình theo đuổi đam mê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giới thiệu đam mê của bản thân và quá trình theo đuổi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 đam mê của bản thân và quá trình theo đuổi đam mê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f"/>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9"/>
        <w:gridCol w:w="4110"/>
      </w:tblGrid>
      <w:tr w:rsidR="005B672B" w:rsidRPr="00396D8B">
        <w:trPr>
          <w:trHeight w:val="444"/>
        </w:trPr>
        <w:tc>
          <w:tcPr>
            <w:tcW w:w="5709"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4110"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709" w:type="dxa"/>
            <w:shd w:val="clear" w:color="auto" w:fill="auto"/>
          </w:tcPr>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hoàn thiện bản giới thiệu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nhắc nhở: </w:t>
            </w:r>
            <w:r w:rsidRPr="00396D8B">
              <w:rPr>
                <w:rFonts w:ascii="Times New Roman" w:eastAsia="Times New Roman" w:hAnsi="Times New Roman" w:cs="Times New Roman"/>
                <w:i/>
                <w:color w:val="000000"/>
                <w:sz w:val="27"/>
                <w:szCs w:val="27"/>
              </w:rPr>
              <w:t>Các em chú ý nói về tác động của đam mê đến bản thân (tích cực hoặc tiêu cực).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đề nghị các bạn có cùng đam mê kết nối để chia sẻ, hỗ trợ nhau, có thể thành lập nhóm có cùng đam mê và lập kế hoạch sinh hoạt.</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trình chiếu cho HS xem video về nghị lực vượt qua khó khăn để theo đuổi đam mê của cô gái khiếm thị:</w:t>
            </w:r>
          </w:p>
          <w:p w:rsidR="005B672B" w:rsidRPr="00396D8B" w:rsidRDefault="002E49DD" w:rsidP="00396D8B">
            <w:pPr>
              <w:rPr>
                <w:rFonts w:ascii="Times New Roman" w:eastAsia="Times New Roman" w:hAnsi="Times New Roman" w:cs="Times New Roman"/>
                <w:sz w:val="27"/>
                <w:szCs w:val="27"/>
              </w:rPr>
            </w:pPr>
            <w:hyperlink r:id="rId7">
              <w:r w:rsidR="008940B8" w:rsidRPr="00396D8B">
                <w:rPr>
                  <w:rFonts w:ascii="Times New Roman" w:eastAsia="Times New Roman" w:hAnsi="Times New Roman" w:cs="Times New Roman"/>
                  <w:color w:val="0000FF"/>
                  <w:sz w:val="27"/>
                  <w:szCs w:val="27"/>
                  <w:u w:val="single"/>
                </w:rPr>
                <w:t>https://www.youtube.com/watch?v=p39aHV30ZKg</w:t>
              </w:r>
            </w:hyperlink>
            <w:r w:rsidR="008940B8" w:rsidRPr="00396D8B">
              <w:rPr>
                <w:rFonts w:ascii="Times New Roman" w:eastAsia="Times New Roman" w:hAnsi="Times New Roman" w:cs="Times New Roman"/>
                <w:sz w:val="27"/>
                <w:szCs w:val="27"/>
              </w:rPr>
              <w:t xml:space="preserve">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chuẩn bị tư liệu ở nhà (ví dụ: quay phim, tranh ảnh minh họa).</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biên soạn, chuẩn bị bài giới thiệu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HS/nhóm HS có cùng đam mê giới thiệu về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nhóm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 xml:space="preserve">Những biểu hiện đam mê, chỉ ra được những đam mê lành </w:t>
            </w:r>
            <w:r w:rsidRPr="00396D8B">
              <w:rPr>
                <w:rFonts w:ascii="Times New Roman" w:eastAsia="Times New Roman" w:hAnsi="Times New Roman" w:cs="Times New Roman"/>
                <w:b/>
                <w:i/>
                <w:color w:val="000000"/>
                <w:sz w:val="27"/>
                <w:szCs w:val="27"/>
              </w:rPr>
              <w:lastRenderedPageBreak/>
              <w:t>mạnh thúc đẩy sự phát triển bản thân và những đam mê có thể ảnh hưởng đến các hoạt động khác và cuộc sống của HS.</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hoạt động tiếp theo</w:t>
            </w:r>
            <w:r w:rsidRPr="00396D8B">
              <w:rPr>
                <w:rFonts w:ascii="Times New Roman" w:eastAsia="Times New Roman" w:hAnsi="Times New Roman" w:cs="Times New Roman"/>
                <w:color w:val="000000"/>
                <w:sz w:val="27"/>
                <w:szCs w:val="27"/>
              </w:rPr>
              <w:t xml:space="preserve">. </w:t>
            </w:r>
          </w:p>
        </w:tc>
        <w:tc>
          <w:tcPr>
            <w:tcW w:w="411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6. Giới thiệu đam mê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b/>
                <w:color w:val="000000"/>
                <w:sz w:val="27"/>
                <w:szCs w:val="27"/>
              </w:rPr>
              <w:t>Hình thức:</w:t>
            </w:r>
            <w:r w:rsidRPr="00396D8B">
              <w:rPr>
                <w:rFonts w:ascii="Times New Roman" w:eastAsia="Times New Roman" w:hAnsi="Times New Roman" w:cs="Times New Roman"/>
                <w:color w:val="000000"/>
                <w:sz w:val="27"/>
                <w:szCs w:val="27"/>
              </w:rPr>
              <w:t xml:space="preserve"> thuyết trình, đoạn phim ngắn,...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 Nội dung: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Lĩnh vực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Lí do đam mê.</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Những việc đã và đang làm để thực hiện đam mê.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Những thay đổi của bản thân khi theo đuổi đam mê.</w:t>
            </w:r>
          </w:p>
        </w:tc>
      </w:tr>
    </w:tbl>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Hoạt động 7. Rèn luyện ý chí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Thông qua hoạt động, HS thể hiện được ý chí của bản thân trong các trường hợp khác nhau.</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b. Nội dung: </w:t>
      </w:r>
      <w:r w:rsidRPr="00396D8B">
        <w:rPr>
          <w:rFonts w:ascii="Times New Roman" w:eastAsia="Times New Roman" w:hAnsi="Times New Roman" w:cs="Times New Roman"/>
          <w:color w:val="000000"/>
          <w:sz w:val="27"/>
          <w:szCs w:val="27"/>
        </w:rPr>
        <w:t>GV hướng dẫn HS rèn luyện ý chí của bản thân theo các nội dung:</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Sắm vai thể hiện ý chí của bản thân trong các trường hợp.</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Lựa chọn một việc cần thể hiện ý chí, lập kế hoạch thể hiện ý chí.</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Thực hiện kế hoạch thể hiện ý chí đã lập và chia sẻ những cách để duy trì ý chí của bản thân khi thực hiện công việc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c. Sản phẩm: </w:t>
      </w:r>
      <w:r w:rsidRPr="00396D8B">
        <w:rPr>
          <w:rFonts w:ascii="Times New Roman" w:eastAsia="Times New Roman" w:hAnsi="Times New Roman" w:cs="Times New Roman"/>
          <w:color w:val="000000"/>
          <w:sz w:val="27"/>
          <w:szCs w:val="27"/>
        </w:rPr>
        <w:t>Câu trả lời của HS về khả năng tư duy độc lập và chuẩn kiến thức của GV.</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 Tổ chức thực hiện:</w:t>
      </w:r>
    </w:p>
    <w:tbl>
      <w:tblPr>
        <w:tblStyle w:val="afff0"/>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827"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Nhiệm vụ 1: Sắm vai thể hiện ý chí của bản thân trong các trường hợp</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chia lớp thành 4 nhóm (2 nhóm thực hiện 1 nhiệm vụ).</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đọc trường hợp 1, 2 trong SGK tr.20 và thực hiện nhiệm vụ:</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Nhóm 1, 2:</w:t>
            </w:r>
            <w:r w:rsidRPr="00396D8B">
              <w:rPr>
                <w:rFonts w:ascii="Times New Roman" w:eastAsia="Times New Roman" w:hAnsi="Times New Roman" w:cs="Times New Roman"/>
                <w:i/>
                <w:color w:val="000000"/>
                <w:sz w:val="27"/>
                <w:szCs w:val="27"/>
              </w:rPr>
              <w:t xml:space="preserve"> Sắm vai thể hiện ý chí của bản thân trong trường hợp dưới đây:</w:t>
            </w:r>
          </w:p>
          <w:tbl>
            <w:tblPr>
              <w:tblStyle w:val="afff1"/>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F2DCDB"/>
                </w:tcPr>
                <w:p w:rsidR="005B672B" w:rsidRPr="00396D8B" w:rsidRDefault="008940B8" w:rsidP="00396D8B">
                  <w:pPr>
                    <w:spacing w:line="360" w:lineRule="auto"/>
                    <w:rPr>
                      <w:b/>
                      <w:i/>
                      <w:color w:val="000000"/>
                      <w:sz w:val="27"/>
                      <w:szCs w:val="27"/>
                    </w:rPr>
                  </w:pPr>
                  <w:r w:rsidRPr="00396D8B">
                    <w:rPr>
                      <w:b/>
                      <w:i/>
                      <w:color w:val="000000"/>
                      <w:sz w:val="27"/>
                      <w:szCs w:val="27"/>
                    </w:rPr>
                    <w:t>Trường hợp 1.</w:t>
                  </w:r>
                </w:p>
                <w:p w:rsidR="005B672B" w:rsidRPr="00396D8B" w:rsidRDefault="008940B8" w:rsidP="00396D8B">
                  <w:pPr>
                    <w:spacing w:line="360" w:lineRule="auto"/>
                    <w:rPr>
                      <w:color w:val="000000"/>
                      <w:sz w:val="27"/>
                      <w:szCs w:val="27"/>
                    </w:rPr>
                  </w:pPr>
                  <w:r w:rsidRPr="00396D8B">
                    <w:rPr>
                      <w:color w:val="000000"/>
                      <w:sz w:val="27"/>
                      <w:szCs w:val="27"/>
                    </w:rPr>
                    <w:lastRenderedPageBreak/>
                    <w:t>Tiến đặt mục tiêu điểm thi tốt nghiệp môn Ngữ văn phải đạt tối thiểu là 7 điểm. Tuy nhiên, kết quả học tập hiện tại môn này của Tiến lại không như mong muốn.</w:t>
                  </w:r>
                </w:p>
              </w:tc>
            </w:tr>
          </w:tbl>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lastRenderedPageBreak/>
              <w:t>+ Nhóm 3, 4:</w:t>
            </w:r>
            <w:r w:rsidRPr="00396D8B">
              <w:rPr>
                <w:rFonts w:ascii="Times New Roman" w:eastAsia="Times New Roman" w:hAnsi="Times New Roman" w:cs="Times New Roman"/>
                <w:i/>
                <w:color w:val="000000"/>
                <w:sz w:val="27"/>
                <w:szCs w:val="27"/>
              </w:rPr>
              <w:t xml:space="preserve"> Sắm vai thể hiện ý chí của bản thân trong trường hợp dưới đây:</w:t>
            </w:r>
          </w:p>
          <w:tbl>
            <w:tblPr>
              <w:tblStyle w:val="afff2"/>
              <w:tblW w:w="5766" w:type="dxa"/>
              <w:tblBorders>
                <w:top w:val="nil"/>
                <w:left w:val="nil"/>
                <w:bottom w:val="nil"/>
                <w:right w:val="nil"/>
                <w:insideH w:val="nil"/>
                <w:insideV w:val="nil"/>
              </w:tblBorders>
              <w:tblLayout w:type="fixed"/>
              <w:tblLook w:val="0400" w:firstRow="0" w:lastRow="0" w:firstColumn="0" w:lastColumn="0" w:noHBand="0" w:noVBand="1"/>
            </w:tblPr>
            <w:tblGrid>
              <w:gridCol w:w="5766"/>
            </w:tblGrid>
            <w:tr w:rsidR="005B672B" w:rsidRPr="00396D8B">
              <w:tc>
                <w:tcPr>
                  <w:tcW w:w="5766" w:type="dxa"/>
                  <w:shd w:val="clear" w:color="auto" w:fill="DBE5F1"/>
                </w:tcPr>
                <w:p w:rsidR="005B672B" w:rsidRPr="00396D8B" w:rsidRDefault="008940B8" w:rsidP="00396D8B">
                  <w:pPr>
                    <w:spacing w:line="360" w:lineRule="auto"/>
                    <w:rPr>
                      <w:b/>
                      <w:i/>
                      <w:color w:val="000000"/>
                      <w:sz w:val="27"/>
                      <w:szCs w:val="27"/>
                    </w:rPr>
                  </w:pPr>
                  <w:r w:rsidRPr="00396D8B">
                    <w:rPr>
                      <w:b/>
                      <w:i/>
                      <w:color w:val="000000"/>
                      <w:sz w:val="27"/>
                      <w:szCs w:val="27"/>
                    </w:rPr>
                    <w:t>Trường hợp 2.</w:t>
                  </w:r>
                </w:p>
                <w:p w:rsidR="005B672B" w:rsidRPr="00396D8B" w:rsidRDefault="008940B8" w:rsidP="00396D8B">
                  <w:pPr>
                    <w:spacing w:line="360" w:lineRule="auto"/>
                    <w:rPr>
                      <w:color w:val="000000"/>
                      <w:sz w:val="27"/>
                      <w:szCs w:val="27"/>
                    </w:rPr>
                  </w:pPr>
                  <w:r w:rsidRPr="00396D8B">
                    <w:rPr>
                      <w:color w:val="000000"/>
                      <w:sz w:val="27"/>
                      <w:szCs w:val="27"/>
                    </w:rPr>
                    <w:t>Ngọc là thành viên đội tuyển điền kinh của trường. Việc tập luyện trong đội tuyển được tổ chức hằng tuần và duy trì chạy trên đoạn đường dài thường xuyên. Ngoài lịch học khá dày, Ngọc còn phải làm việc nhà. Bố mẹ Ngọc không đồng ý việc tham gia đội tuyển điền kinh của bạn.</w:t>
                  </w:r>
                </w:p>
              </w:tc>
            </w:tr>
          </w:tbl>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tham gia trò chơi </w:t>
            </w:r>
            <w:r w:rsidRPr="00396D8B">
              <w:rPr>
                <w:rFonts w:ascii="Times New Roman" w:eastAsia="Times New Roman" w:hAnsi="Times New Roman" w:cs="Times New Roman"/>
                <w:i/>
                <w:color w:val="000000"/>
                <w:sz w:val="27"/>
                <w:szCs w:val="27"/>
              </w:rPr>
              <w:t>Bắn tên, bắn tên.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HS rút ra ra kết luận về những biểu hiện của khả năng tư duy độc lập theo kết quả trò chơi.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ghi nhận các biểu hiện của khả năng tư duy độc lập mà HS trả lời.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còn lại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r w:rsidRPr="00396D8B">
              <w:rPr>
                <w:rFonts w:ascii="Times New Roman" w:eastAsia="Times New Roman" w:hAnsi="Times New Roman" w:cs="Times New Roman"/>
                <w:b/>
                <w:i/>
                <w:color w:val="000000"/>
                <w:sz w:val="27"/>
                <w:szCs w:val="27"/>
              </w:rPr>
              <w:t xml:space="preserve">Mỗi người chúng ta phải rèn dũa cho mình ý chí kiên định và vững </w:t>
            </w:r>
            <w:r w:rsidRPr="00396D8B">
              <w:rPr>
                <w:rFonts w:ascii="Times New Roman" w:eastAsia="Times New Roman" w:hAnsi="Times New Roman" w:cs="Times New Roman"/>
                <w:b/>
                <w:i/>
                <w:color w:val="000000"/>
                <w:sz w:val="27"/>
                <w:szCs w:val="27"/>
              </w:rPr>
              <w:lastRenderedPageBreak/>
              <w:t>vàng để có thể theo đuổi và hoàn thành mục tiêu mình đã đặt ra.</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nhiệm vụ tiếp theo</w:t>
            </w:r>
            <w:r w:rsidRPr="00396D8B">
              <w:rPr>
                <w:rFonts w:ascii="Times New Roman" w:eastAsia="Times New Roman" w:hAnsi="Times New Roman" w:cs="Times New Roman"/>
                <w:color w:val="000000"/>
                <w:sz w:val="27"/>
                <w:szCs w:val="27"/>
              </w:rPr>
              <w:t xml:space="preserve">.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color w:val="000000"/>
                <w:sz w:val="27"/>
                <w:szCs w:val="27"/>
              </w:rPr>
              <w:lastRenderedPageBreak/>
              <w:t>7. Rèn luyện ý chí của bản thân</w:t>
            </w:r>
            <w:r w:rsidRPr="00396D8B">
              <w:rPr>
                <w:rFonts w:ascii="Times New Roman" w:eastAsia="Times New Roman" w:hAnsi="Times New Roman" w:cs="Times New Roman"/>
                <w:b/>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7.1.</w:t>
            </w: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b/>
                <w:i/>
                <w:color w:val="000000"/>
                <w:sz w:val="27"/>
                <w:szCs w:val="27"/>
              </w:rPr>
              <w:t>Sắm vai thể hiện ý chí của bản thân trong các trường hợp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u w:val="single"/>
              </w:rPr>
              <w:t>* Trường hợp 1:</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color w:val="000000"/>
                <w:sz w:val="27"/>
                <w:szCs w:val="27"/>
              </w:rPr>
              <w:t>Tiến cần: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Liệt kê những vấn đề còn yếu, cần cải thiện khi học tập môn Ngữ văn.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danh sách các tác phẩm cần đọc và lập kế hoạch đọc kĩ các tác phẩm này cũng như các bài phân tích, nhận xét phù hợp.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Xây dựng đề cương theo các đề văn học lớp 12.</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Viết dàn ý cho những câu hỏi được giao trong môn Ngữ văn.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Tích cực giơ tay phát biểu trong giờ học môn Ngữ văn.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Đọc hiểu và viết hoặc trình bày lại những bài phân tích tác phẩm môn Ngữ văn.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Gặp thầy cô dạy môn Ngữ văn để xin đánh giá và tư vấn cách học tập môn Ngữ văn phù hợp và hiệu quả.</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Lập kế hoạch cụ thể theo từng tuần và kiên quyết thực hiện đúng kế hoạch,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i/>
                <w:color w:val="000000"/>
                <w:sz w:val="27"/>
                <w:szCs w:val="27"/>
                <w:u w:val="single"/>
              </w:rPr>
              <w:t>* Trường hợp 2:</w:t>
            </w:r>
            <w:r w:rsidRPr="00396D8B">
              <w:rPr>
                <w:rFonts w:ascii="Times New Roman" w:eastAsia="Times New Roman" w:hAnsi="Times New Roman" w:cs="Times New Roman"/>
                <w:b/>
                <w:i/>
                <w:color w:val="000000"/>
                <w:sz w:val="27"/>
                <w:szCs w:val="27"/>
              </w:rPr>
              <w:t xml:space="preserve"> </w:t>
            </w:r>
            <w:r w:rsidRPr="00396D8B">
              <w:rPr>
                <w:rFonts w:ascii="Times New Roman" w:eastAsia="Times New Roman" w:hAnsi="Times New Roman" w:cs="Times New Roman"/>
                <w:color w:val="000000"/>
                <w:sz w:val="27"/>
                <w:szCs w:val="27"/>
              </w:rPr>
              <w:t>Ngọc cần: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Lập kế hoạch đảm bảo cân đối thời gian học tập văn </w:t>
            </w:r>
            <w:r w:rsidRPr="00396D8B">
              <w:rPr>
                <w:rFonts w:ascii="Times New Roman" w:eastAsia="Times New Roman" w:hAnsi="Times New Roman" w:cs="Times New Roman"/>
                <w:sz w:val="27"/>
                <w:szCs w:val="27"/>
              </w:rPr>
              <w:t>hóa</w:t>
            </w:r>
            <w:r w:rsidRPr="00396D8B">
              <w:rPr>
                <w:rFonts w:ascii="Times New Roman" w:eastAsia="Times New Roman" w:hAnsi="Times New Roman" w:cs="Times New Roman"/>
                <w:color w:val="000000"/>
                <w:sz w:val="27"/>
                <w:szCs w:val="27"/>
              </w:rPr>
              <w:t>, tham gia việc nhà và lịch tập chạy.</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Thuyết phục bố mẹ về việc bản thân đủ khả năng đảm bảo việc học tập văn hoá và tập điền kinh.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Điều chỉnh lịch tập điền kinh, giảm bớt khối lượng tập trong những tuần phải học nhiều.</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Tự theo dõi sức khoẻ của bản thân để đảm bảo không quá sức khi cùng một lúc thực hiện nhiều công việc.</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Lựa chọn một việc cần thể hiện ý chí, lập kế hoạch thể hiện ý chí</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HS thực hiện nhiệm vụ: </w:t>
            </w:r>
            <w:r w:rsidRPr="00396D8B">
              <w:rPr>
                <w:rFonts w:ascii="Times New Roman" w:eastAsia="Times New Roman" w:hAnsi="Times New Roman" w:cs="Times New Roman"/>
                <w:i/>
                <w:color w:val="000000"/>
                <w:sz w:val="27"/>
                <w:szCs w:val="27"/>
              </w:rPr>
              <w:t>Lựa chọn một việc cần thể hiện ý chí, lập kế hoạch thể hiện ý chí của bản thân khi thực hiện công việc đó.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vận dụng hiểu biết, liên hệ bản thân để lựa chọn một việc cần thể hiện ý chí để lập kế hoạch thực hiện.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chia sẻ kế hoạch đã lập với các bạn.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Rèn luyện ý chí là quá trình không ngừng đòi hỏi sự kiên nhẫn, quyết tâm và nghiêm túc thực hiện kế hoạch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chuyển sang nhiệm vụ tiếp theo. </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7.2. Lựa chọn một việc cần thể hiện ý chí, lập kế hoạch thể hiện ý chí</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HS lựa chọn một việc cần thể hiện ý chí, sau đó xây dựng kế hoạch thể hiện ý chí.</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3:</w:t>
            </w:r>
            <w:r w:rsidRPr="00396D8B">
              <w:rPr>
                <w:rFonts w:ascii="Times New Roman" w:eastAsia="Times New Roman" w:hAnsi="Times New Roman" w:cs="Times New Roman"/>
                <w:b/>
                <w:i/>
                <w:color w:val="000000"/>
                <w:sz w:val="27"/>
                <w:szCs w:val="27"/>
              </w:rPr>
              <w:tab/>
              <w:t>Thực hiện kế hoạch thể hiện ý chí đã lập và chia sẻ những cách để duy trì ý chí của bản thân khi thực hiện công việc đó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HS thực hiện kế hoạch thể hiện ý chí đã xây dựng và chia sẻ những cách để duy trì ý chí của bản thân khi thực hiện công việc đó.</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trình chiếu cho HS quan sát video về cách rèn luyện ý chí và đam mê:</w:t>
            </w:r>
          </w:p>
          <w:p w:rsidR="005B672B" w:rsidRPr="00396D8B" w:rsidRDefault="002E49DD" w:rsidP="00396D8B">
            <w:pPr>
              <w:rPr>
                <w:rFonts w:ascii="Times New Roman" w:eastAsia="Times New Roman" w:hAnsi="Times New Roman" w:cs="Times New Roman"/>
                <w:i/>
                <w:color w:val="000000"/>
                <w:sz w:val="27"/>
                <w:szCs w:val="27"/>
              </w:rPr>
            </w:pPr>
            <w:hyperlink r:id="rId8">
              <w:r w:rsidR="008940B8" w:rsidRPr="00396D8B">
                <w:rPr>
                  <w:rFonts w:ascii="Times New Roman" w:eastAsia="Times New Roman" w:hAnsi="Times New Roman" w:cs="Times New Roman"/>
                  <w:i/>
                  <w:color w:val="0563C1"/>
                  <w:sz w:val="27"/>
                  <w:szCs w:val="27"/>
                  <w:u w:val="single"/>
                </w:rPr>
                <w:t>https://youtu.be/dVd4EuqqxIw?si=LB0ppmNVaCbM6OZH</w:t>
              </w:r>
            </w:hyperlink>
            <w:r w:rsidR="008940B8" w:rsidRPr="00396D8B">
              <w:rPr>
                <w:rFonts w:ascii="Times New Roman" w:eastAsia="Times New Roman" w:hAnsi="Times New Roman" w:cs="Times New Roman"/>
                <w:i/>
                <w:color w:val="000000"/>
                <w:sz w:val="27"/>
                <w:szCs w:val="27"/>
              </w:rPr>
              <w:t xml:space="preserve">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HS thực hiện kế hoạch thể hiện ý chí đã xây dựng và chia sẻ những cách để duy trì ý chí của bản thân khi thực hiện công việc đó và ghi lại kết quả thực hiện kế hoạch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quan sát, hướng dẫn, hỗ trợ HS (nếu cần thiết).</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chia sẻ kết quả thực hiện kế hoạch, những khó khăn khi thực hiện kế hoạch và nhwungx cách để duy trì ý chí bản thân khi thực hiện công việc.</w:t>
            </w:r>
          </w:p>
          <w:p w:rsidR="005B672B" w:rsidRPr="00396D8B" w:rsidRDefault="008940B8" w:rsidP="00396D8B">
            <w:pPr>
              <w:rPr>
                <w:rFonts w:ascii="Times New Roman" w:eastAsia="Times New Roman" w:hAnsi="Times New Roman" w:cs="Times New Roman"/>
                <w:b/>
                <w:i/>
                <w:color w:val="FF0000"/>
                <w:sz w:val="27"/>
                <w:szCs w:val="27"/>
              </w:rPr>
            </w:pPr>
            <w:r w:rsidRPr="00396D8B">
              <w:rPr>
                <w:rFonts w:ascii="Times New Roman" w:eastAsia="Times New Roman" w:hAnsi="Times New Roman" w:cs="Times New Roman"/>
                <w:color w:val="000000"/>
                <w:sz w:val="27"/>
                <w:szCs w:val="27"/>
              </w:rPr>
              <w:t>- HS xem video để biết thêm cách duy trì ý chí của bản thân.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yêu cầu các HS khác lắng nghe, nhận xét, bổ sung ý kiến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nhận xét, đánh giá, kết luận: </w:t>
            </w:r>
            <w:r w:rsidRPr="00396D8B">
              <w:rPr>
                <w:rFonts w:ascii="Times New Roman" w:eastAsia="Times New Roman" w:hAnsi="Times New Roman" w:cs="Times New Roman"/>
                <w:b/>
                <w:i/>
                <w:color w:val="000000"/>
                <w:sz w:val="27"/>
                <w:szCs w:val="27"/>
              </w:rPr>
              <w:t>Những cách duy trì ý chí khi thực hiện công việc:</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Chia nhỏ công việc thành nhiều bước để thực hiện.</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Xây dựng thời gian thực hiện công việc và dùng màu sắc đánh dấu mức độ thực hiện.</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Chia sẻ kết quả thực hiện kế hoạch với người thân hoặc bạn bè như một cam kết hoặc một sự động viên khuyến khích.</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Tự khen mình khi đã hoàn thành một công việc.</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GV chuyển sang hoạt động mới.</w:t>
            </w:r>
          </w:p>
        </w:tc>
        <w:tc>
          <w:tcPr>
            <w:tcW w:w="3827"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7.3. Thực hiện kế hoạch thể hiện ý chí đã lập và chia sẻ những cách để duy trì ý chí của bản thân khi thực hiện công việc đó</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Những cách duy trì ý chí của bản thân khi thực hiện công việc: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Xây dựng những thói quen tốt thông qua một quá trình nỗ lực với ý chí bền bỉ.</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Tự khen thưởng nỗ lực của mình khi hoàn thành một mục tiêu hoặc vượt qua một thử thách.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Suy nghĩ tích cực về bản thân mình, tự tin rằng bản thân mình làm được.</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Dành thời gian nghỉ ngơi để phục hồi năng lượng, giải tỏa căng thẳng và duy trì sức khỏe. </w:t>
            </w:r>
          </w:p>
          <w:p w:rsidR="005B672B" w:rsidRPr="00396D8B" w:rsidRDefault="005B672B" w:rsidP="00396D8B">
            <w:pPr>
              <w:rPr>
                <w:rFonts w:ascii="Times New Roman" w:eastAsia="Times New Roman" w:hAnsi="Times New Roman" w:cs="Times New Roman"/>
                <w:color w:val="000000"/>
                <w:sz w:val="27"/>
                <w:szCs w:val="27"/>
              </w:rPr>
            </w:pP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 về đam mê và rèn luyện ý chí của bản thân.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GV tổ chức cho HS trả lời nhanh một số câu hỏi trắc nghiệm tổng kết nội dung bài học về đam mê và rèn luyện ý chí của bản thân.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1:</w:t>
      </w:r>
      <w:r w:rsidRPr="00396D8B">
        <w:rPr>
          <w:rFonts w:ascii="Times New Roman" w:eastAsia="Times New Roman" w:hAnsi="Times New Roman" w:cs="Times New Roman"/>
          <w:color w:val="0D0D0D"/>
          <w:sz w:val="27"/>
          <w:szCs w:val="27"/>
        </w:rPr>
        <w:t xml:space="preserve"> Tại sao đam mê quan trọng trong cuộc sống?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Giúp một người dễ dàng né tránh khó khăn.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Mang lại sự hứng thú và động lực liên tục để đạt được thành công.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C. Giúp một người trở nên nổi tiếng.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Giúp một người có nhiều bạn bè hơn.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2:</w:t>
      </w:r>
      <w:r w:rsidRPr="00396D8B">
        <w:rPr>
          <w:rFonts w:ascii="Times New Roman" w:eastAsia="Times New Roman" w:hAnsi="Times New Roman" w:cs="Times New Roman"/>
          <w:color w:val="0D0D0D"/>
          <w:sz w:val="27"/>
          <w:szCs w:val="27"/>
        </w:rPr>
        <w:t xml:space="preserve"> Người có phẩm chất ý chí có biểu hiện nào sau đây?</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Rút kinh nghiệm từ thất bại và tiếp tục cố gắng.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Tự trách bản thân và không làm gì thêm.</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C. Chấp nhận thất bại và không thử lại.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Đổ lỗi cho người khác hoặc hoàn cảnh.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3:</w:t>
      </w:r>
      <w:r w:rsidRPr="00396D8B">
        <w:rPr>
          <w:rFonts w:ascii="Times New Roman" w:eastAsia="Times New Roman" w:hAnsi="Times New Roman" w:cs="Times New Roman"/>
          <w:color w:val="0D0D0D"/>
          <w:sz w:val="27"/>
          <w:szCs w:val="27"/>
        </w:rPr>
        <w:t xml:space="preserve"> Em đang gặp khó khăn trong việc học một môn học mới và cảm thấy chán nản. Em sẽ làm gì?</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Bỏ qua và tập trung vào các môn học dễ hơn.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Tìm cách học lại từ đầu và nhờ thầy cô hoặc bạn bè giúp đỡ.</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Chỉ học khi có người giám sát.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Không quan tâm đến môn học đó nữa.</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4:</w:t>
      </w:r>
      <w:r w:rsidRPr="00396D8B">
        <w:rPr>
          <w:rFonts w:ascii="Times New Roman" w:eastAsia="Times New Roman" w:hAnsi="Times New Roman" w:cs="Times New Roman"/>
          <w:color w:val="0D0D0D"/>
          <w:sz w:val="27"/>
          <w:szCs w:val="27"/>
        </w:rPr>
        <w:t xml:space="preserve"> Trong kỳ thi học kỳ vừa qua, Thanh đã tham gia môn học ngoại ngữ mà cô không mấy hứng thú. Thanh gặp phải nhiều khó khăn khi học môn này và cảm thấy chán nản. Tuy nhiên, với sự khuyến khích của gia đình và bạn bè, Thanh quyết tâm không bỏ cuộc và dành thời gian học tập ngoài giờ lớp. Kết quả, Thanh đã vượt qua kỳ thi môn ngoại ngữ với điểm cao và cảm thấy hài lòng với bản thân.</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Theo em, Thanh nên làm thế nào để thể hiện phẩm chất ý chí của bản thân?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Bỏ cuộc khi gặp khó khăn và chuyển sang học môn khác.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Hủy bỏ kế hoạch học tập và chỉ làm việc khi có sự giám sát.</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Giao phó việc học cho người khác và không quan tâm đến kết quả.</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Tiếp tục học tập và nỗ lực vượt qua khó khăn dù không có sự hứng thú ban đầu.</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Câu 5: </w:t>
      </w:r>
      <w:r w:rsidRPr="00396D8B">
        <w:rPr>
          <w:rFonts w:ascii="Times New Roman" w:eastAsia="Times New Roman" w:hAnsi="Times New Roman" w:cs="Times New Roman"/>
          <w:color w:val="0D0D0D"/>
          <w:sz w:val="27"/>
          <w:szCs w:val="27"/>
        </w:rPr>
        <w:t xml:space="preserve">Nội dung nào sau đây </w:t>
      </w:r>
      <w:r w:rsidRPr="00396D8B">
        <w:rPr>
          <w:rFonts w:ascii="Times New Roman" w:eastAsia="Times New Roman" w:hAnsi="Times New Roman" w:cs="Times New Roman"/>
          <w:b/>
          <w:color w:val="0D0D0D"/>
          <w:sz w:val="27"/>
          <w:szCs w:val="27"/>
        </w:rPr>
        <w:t xml:space="preserve">không </w:t>
      </w:r>
      <w:r w:rsidRPr="00396D8B">
        <w:rPr>
          <w:rFonts w:ascii="Times New Roman" w:eastAsia="Times New Roman" w:hAnsi="Times New Roman" w:cs="Times New Roman"/>
          <w:color w:val="0D0D0D"/>
          <w:sz w:val="27"/>
          <w:szCs w:val="27"/>
        </w:rPr>
        <w:t>phải là biểu hiện của đam mê?</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Sẵn sàng dành nhiều thời gian và công sức cho một hoạt động.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Luôn cảm thấy hứng thú và năng động khi làm việc.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Làm việc chỉ để làm vừa lòng người khác.</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Luôn tìm cách cải thiện và học hỏi để nâng cao kỹ năng.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lastRenderedPageBreak/>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đam mê và rèn luyện ý chí của bản thân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fff3"/>
        <w:tblW w:w="9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56"/>
        <w:gridCol w:w="1556"/>
        <w:gridCol w:w="1556"/>
        <w:gridCol w:w="1556"/>
        <w:gridCol w:w="1529"/>
      </w:tblGrid>
      <w:tr w:rsidR="005B672B" w:rsidRPr="00396D8B">
        <w:trPr>
          <w:trHeight w:val="423"/>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29"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408"/>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w:t>
            </w:r>
          </w:p>
        </w:tc>
        <w:tc>
          <w:tcPr>
            <w:tcW w:w="1529"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về nhà chia sẻ với người thân những biểu hiện của phẩm chất ý chí trong thực hiện đam mê với nghề yêu thích.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chia sẻ với người thân những biểu hiện của phẩm chất ý chí trong thực hiện đam mê với nghề yêu thích.</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GV yêu cầu HS làm việc cá nhân, thực hiện nhiệm vụ tại nhà: </w:t>
      </w:r>
      <w:r w:rsidRPr="00396D8B">
        <w:rPr>
          <w:rFonts w:ascii="Times New Roman" w:eastAsia="Times New Roman" w:hAnsi="Times New Roman" w:cs="Times New Roman"/>
          <w:i/>
          <w:color w:val="0D0D0D"/>
          <w:sz w:val="27"/>
          <w:szCs w:val="27"/>
        </w:rPr>
        <w:t>Chia sẻ với người thân những biểu hiện của phẩm chất ý chí trong thực hiện đam mê với nghề yêu thích.</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thực hiện nhiệm vụ tại nhà.</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HS báo cáo kết quả vào tiết học sau, nêu nhận xét, đánh giá của người thân về biểu hiện của phẩm chất ý chí trong thực hiện đam mê với nghề yêu thích.</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nhận xét, đánh giá,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Ôn lại kiến thức đã học: </w:t>
      </w:r>
      <w:r w:rsidRPr="00396D8B">
        <w:rPr>
          <w:rFonts w:ascii="Times New Roman" w:eastAsia="Times New Roman" w:hAnsi="Times New Roman" w:cs="Times New Roman"/>
          <w:b/>
          <w:i/>
          <w:color w:val="000000"/>
          <w:sz w:val="27"/>
          <w:szCs w:val="27"/>
        </w:rPr>
        <w:t>Tuần 2 – Hoạt động 6, 7.</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Rèn luyện ý chí của bản thân và theo đuổi đam mê.</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Tuần 3 – Hoạt động 8, 9, 10.</w:t>
      </w:r>
    </w:p>
    <w:p w:rsidR="005B672B" w:rsidRPr="00396D8B" w:rsidRDefault="005B672B" w:rsidP="00396D8B">
      <w:pPr>
        <w:rPr>
          <w:rFonts w:ascii="Times New Roman" w:eastAsia="Times New Roman" w:hAnsi="Times New Roman" w:cs="Times New Roman"/>
          <w:b/>
          <w:sz w:val="27"/>
          <w:szCs w:val="27"/>
        </w:rPr>
      </w:pPr>
    </w:p>
    <w:p w:rsidR="005B672B" w:rsidRPr="00396D8B" w:rsidRDefault="005B672B" w:rsidP="00396D8B">
      <w:pPr>
        <w:rPr>
          <w:rFonts w:ascii="Times New Roman" w:eastAsia="Times New Roman" w:hAnsi="Times New Roman" w:cs="Times New Roman"/>
          <w:b/>
          <w:sz w:val="27"/>
          <w:szCs w:val="27"/>
        </w:rPr>
      </w:pPr>
      <w:bookmarkStart w:id="0" w:name="_GoBack"/>
      <w:bookmarkEnd w:id="0"/>
    </w:p>
    <w:sectPr w:rsidR="005B672B" w:rsidRPr="00396D8B">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9DD" w:rsidRDefault="002E49DD">
      <w:pPr>
        <w:spacing w:line="240" w:lineRule="auto"/>
      </w:pPr>
      <w:r>
        <w:separator/>
      </w:r>
    </w:p>
  </w:endnote>
  <w:endnote w:type="continuationSeparator" w:id="0">
    <w:p w:rsidR="002E49DD" w:rsidRDefault="002E4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2D088C">
      <w:rPr>
        <w:noProof/>
        <w:color w:val="000000"/>
      </w:rPr>
      <w:t>13</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9DD" w:rsidRDefault="002E49DD">
      <w:pPr>
        <w:spacing w:line="240" w:lineRule="auto"/>
      </w:pPr>
      <w:r>
        <w:separator/>
      </w:r>
    </w:p>
  </w:footnote>
  <w:footnote w:type="continuationSeparator" w:id="0">
    <w:p w:rsidR="002E49DD" w:rsidRDefault="002E49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2D088C"/>
    <w:rsid w:val="002E49DD"/>
    <w:rsid w:val="00396D8B"/>
    <w:rsid w:val="00430495"/>
    <w:rsid w:val="00435790"/>
    <w:rsid w:val="005B672B"/>
    <w:rsid w:val="007328BB"/>
    <w:rsid w:val="008940B8"/>
    <w:rsid w:val="00A64240"/>
    <w:rsid w:val="00D1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FA99"/>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dVd4EuqqxIw?si=LB0ppmNVaCbM6OZH" TargetMode="External"/><Relationship Id="rId3" Type="http://schemas.openxmlformats.org/officeDocument/2006/relationships/settings" Target="settings.xml"/><Relationship Id="rId7" Type="http://schemas.openxmlformats.org/officeDocument/2006/relationships/hyperlink" Target="https://www.youtube.com/watch?v=p39aHV30ZK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2024-06-29T08:54:00Z</dcterms:created>
  <dcterms:modified xsi:type="dcterms:W3CDTF">2024-06-29T08:57:00Z</dcterms:modified>
</cp:coreProperties>
</file>