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99AF" w14:textId="77777777" w:rsidR="008E3D62" w:rsidRPr="008E3D62" w:rsidRDefault="008E3D62" w:rsidP="008E3D62">
      <w:r w:rsidRPr="008E3D62">
        <w:rPr>
          <w:b/>
          <w:bCs/>
        </w:rPr>
        <w:t>Date:</w:t>
      </w:r>
      <w:r w:rsidRPr="008E3D62">
        <w:t xml:space="preserve"> February 26, 2026</w:t>
      </w:r>
    </w:p>
    <w:p w14:paraId="50D3B7FF" w14:textId="77777777" w:rsidR="008E3D62" w:rsidRPr="008E3D62" w:rsidRDefault="008E3D62" w:rsidP="008E3D62">
      <w:r w:rsidRPr="008E3D62">
        <w:rPr>
          <w:b/>
          <w:bCs/>
        </w:rPr>
        <w:t>To:</w:t>
      </w:r>
      <w:r w:rsidRPr="008E3D62">
        <w:t xml:space="preserve"> Cindy Santi</w:t>
      </w:r>
      <w:r w:rsidRPr="008E3D62">
        <w:br/>
      </w:r>
      <w:r w:rsidRPr="008E3D62">
        <w:rPr>
          <w:b/>
          <w:bCs/>
        </w:rPr>
        <w:t>From:</w:t>
      </w:r>
      <w:r w:rsidRPr="008E3D62">
        <w:t xml:space="preserve"> Byte — </w:t>
      </w:r>
      <w:proofErr w:type="spellStart"/>
      <w:r w:rsidRPr="008E3D62">
        <w:t>Biz’n’Box</w:t>
      </w:r>
      <w:proofErr w:type="spellEnd"/>
      <w:r w:rsidRPr="008E3D62">
        <w:t xml:space="preserve"> (AeroVista)</w:t>
      </w:r>
      <w:r w:rsidRPr="008E3D62">
        <w:br/>
      </w:r>
      <w:r w:rsidRPr="008E3D62">
        <w:rPr>
          <w:b/>
          <w:bCs/>
        </w:rPr>
        <w:t>Re:</w:t>
      </w:r>
      <w:r w:rsidRPr="008E3D62">
        <w:t xml:space="preserve"> Thank you — recommended launch package and next steps</w:t>
      </w:r>
    </w:p>
    <w:p w14:paraId="6546A147" w14:textId="77777777" w:rsidR="008E3D62" w:rsidRPr="008E3D62" w:rsidRDefault="008E3D62" w:rsidP="008E3D62">
      <w:r w:rsidRPr="008E3D62">
        <w:t>Hi Cindy,</w:t>
      </w:r>
    </w:p>
    <w:p w14:paraId="61A6135B" w14:textId="77777777" w:rsidR="008E3D62" w:rsidRPr="008E3D62" w:rsidRDefault="008E3D62" w:rsidP="008E3D62">
      <w:r w:rsidRPr="008E3D62">
        <w:t>Thank you so much for taking the time to complete the intake form — I truly appreciate the clarity and heart you put into describing your work. Reading your notes felt like meeting the values behind your coaching: deep experience, practical tools, and a compassionate drive to help people break free of conditioning. I’m honored you asked us to help bring this offering to life.</w:t>
      </w:r>
    </w:p>
    <w:p w14:paraId="3B417FD9" w14:textId="77777777" w:rsidR="008E3D62" w:rsidRPr="008E3D62" w:rsidRDefault="008E3D62" w:rsidP="008E3D62">
      <w:r w:rsidRPr="008E3D62">
        <w:t>From your intake I understand the essentials: you’re a pre-launch coaching practice in Idaho serving adults (30–75), offering single sessions through multi-month intensives and retreats, and you want an efficient, conversion-focused launch that creates momentum quickly. Your goal of 5 consultations and 3 paid sign-ups in the first 30 days is clear and realistic — and it’s exactly the kind of short-term target we design to hit.</w:t>
      </w:r>
    </w:p>
    <w:p w14:paraId="5AD26FFD" w14:textId="77777777" w:rsidR="008E3D62" w:rsidRPr="008E3D62" w:rsidRDefault="008E3D62" w:rsidP="008E3D62">
      <w:r w:rsidRPr="008E3D62">
        <w:t xml:space="preserve">Because of where you are now (building pieces, limited promotion so far, and a clear budget range), I’m recommending the </w:t>
      </w:r>
      <w:r w:rsidRPr="008E3D62">
        <w:rPr>
          <w:b/>
          <w:bCs/>
        </w:rPr>
        <w:t>Pro — Lean</w:t>
      </w:r>
      <w:r w:rsidRPr="008E3D62">
        <w:t xml:space="preserve"> </w:t>
      </w:r>
      <w:proofErr w:type="spellStart"/>
      <w:r w:rsidRPr="008E3D62">
        <w:t>Biz’n’Box</w:t>
      </w:r>
      <w:proofErr w:type="spellEnd"/>
      <w:r w:rsidRPr="008E3D62">
        <w:t xml:space="preserve"> package. Here’s why this package is the right fit:</w:t>
      </w:r>
    </w:p>
    <w:p w14:paraId="561F13AD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rPr>
          <w:b/>
          <w:bCs/>
        </w:rPr>
        <w:t>Fast, high-impact setup:</w:t>
      </w:r>
      <w:r w:rsidRPr="008E3D62">
        <w:t xml:space="preserve"> The single-page launch site, integrated booking, and checkout let you start converting leads immediately without waiting for a complex website build. That speed is crucial for hitting your May 1 target.</w:t>
      </w:r>
    </w:p>
    <w:p w14:paraId="0142BABA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rPr>
          <w:b/>
          <w:bCs/>
        </w:rPr>
        <w:t>Low friction for potential clients:</w:t>
      </w:r>
      <w:r w:rsidRPr="008E3D62">
        <w:t xml:space="preserve"> A $33 consultation offering plus clear prepaid package SKUs gives people a low-risk way to try you out, which helps increase bookings from organic Facebook traffic and word-of-mouth.</w:t>
      </w:r>
    </w:p>
    <w:p w14:paraId="7802341B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rPr>
          <w:b/>
          <w:bCs/>
        </w:rPr>
        <w:t>Automation that does the heavy lifting:</w:t>
      </w:r>
      <w:r w:rsidRPr="008E3D62">
        <w:t xml:space="preserve"> We’ll wire booking → intake → reminders → follow-up so nothing slips through the </w:t>
      </w:r>
      <w:proofErr w:type="gramStart"/>
      <w:r w:rsidRPr="008E3D62">
        <w:t>cracks</w:t>
      </w:r>
      <w:proofErr w:type="gramEnd"/>
      <w:r w:rsidRPr="008E3D62">
        <w:t xml:space="preserve"> and you can focus on clients, not admin.</w:t>
      </w:r>
    </w:p>
    <w:p w14:paraId="0795D50B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rPr>
          <w:b/>
          <w:bCs/>
        </w:rPr>
        <w:t>Toolkit included:</w:t>
      </w:r>
      <w:r w:rsidRPr="008E3D62">
        <w:t xml:space="preserve"> Contract, intake form, SOP, email templates, and the KPI tracker </w:t>
      </w:r>
      <w:proofErr w:type="gramStart"/>
      <w:r w:rsidRPr="008E3D62">
        <w:t>give</w:t>
      </w:r>
      <w:proofErr w:type="gramEnd"/>
      <w:r w:rsidRPr="008E3D62">
        <w:t xml:space="preserve"> you everything to run each session professionally and measure what matters.</w:t>
      </w:r>
    </w:p>
    <w:p w14:paraId="1A1AAEEF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rPr>
          <w:b/>
          <w:bCs/>
        </w:rPr>
        <w:t>Budget-conscious and outcome-focused:</w:t>
      </w:r>
      <w:r w:rsidRPr="008E3D62">
        <w:t xml:space="preserve"> At the $3,000 Pro — Lean level we prioritize the essentials that drive conversions and short-term revenue, while keeping optional upgrades available if you want more polish or expanded outreach later.</w:t>
      </w:r>
    </w:p>
    <w:p w14:paraId="0CB5D98C" w14:textId="77777777" w:rsidR="008E3D62" w:rsidRPr="008E3D62" w:rsidRDefault="008E3D62" w:rsidP="008E3D62">
      <w:r w:rsidRPr="008E3D62">
        <w:t xml:space="preserve">What I’ll deliver right away (high level): a responsive, conversion-first single-page site with embedded booking; </w:t>
      </w:r>
      <w:proofErr w:type="spellStart"/>
      <w:r w:rsidRPr="008E3D62">
        <w:t>pricing_</w:t>
      </w:r>
      <w:proofErr w:type="gramStart"/>
      <w:r w:rsidRPr="008E3D62">
        <w:t>products.json</w:t>
      </w:r>
      <w:proofErr w:type="spellEnd"/>
      <w:proofErr w:type="gramEnd"/>
      <w:r w:rsidRPr="008E3D62">
        <w:t xml:space="preserve"> linked to checkout flows; intake and onboarding </w:t>
      </w:r>
      <w:r w:rsidRPr="008E3D62">
        <w:lastRenderedPageBreak/>
        <w:t>templates; coaching agreement and proposal ready to sign; two initial logo concepts; and the automation templates that handle confirmations and reminders. We’ll stage everything, run a QA pass, and support a 72-hour hotfix window after launch.</w:t>
      </w:r>
    </w:p>
    <w:p w14:paraId="376797B7" w14:textId="77777777" w:rsidR="008E3D62" w:rsidRPr="008E3D62" w:rsidRDefault="008E3D62" w:rsidP="008E3D62">
      <w:r w:rsidRPr="008E3D62">
        <w:t xml:space="preserve">If this sounds good, the next practical step is your sign-off and a 50% deposit ($1,500) to reserve the schedule. Once the deposit is </w:t>
      </w:r>
      <w:proofErr w:type="gramStart"/>
      <w:r w:rsidRPr="008E3D62">
        <w:t>in</w:t>
      </w:r>
      <w:proofErr w:type="gramEnd"/>
      <w:r w:rsidRPr="008E3D62">
        <w:t xml:space="preserve"> I’ll schedule a short kickoff (20–30 minutes) so we can finalize copy, get your headshot and bio, and confirm your preferred booking provider (Square or Calendly). From there I’ll aim to have a staging link and first review in Week 2 and keep you posted every step of the way.</w:t>
      </w:r>
    </w:p>
    <w:p w14:paraId="1C3428BD" w14:textId="77777777" w:rsidR="008E3D62" w:rsidRPr="008E3D62" w:rsidRDefault="008E3D62" w:rsidP="008E3D62">
      <w:r w:rsidRPr="008E3D62">
        <w:t>Cindy — thank you again for letting us be part of this. Your offering matters, and I’m excited to help you get it into the world in a way that honors your experience and makes it easy for people to say “yes.”</w:t>
      </w:r>
    </w:p>
    <w:p w14:paraId="180BABA9" w14:textId="77777777" w:rsidR="008E3D62" w:rsidRPr="008E3D62" w:rsidRDefault="008E3D62" w:rsidP="008E3D62">
      <w:r w:rsidRPr="008E3D62">
        <w:t>Warmly,</w:t>
      </w:r>
      <w:r w:rsidRPr="008E3D62">
        <w:br/>
        <w:t>Byte</w:t>
      </w:r>
      <w:r w:rsidRPr="008E3D62">
        <w:br/>
      </w:r>
      <w:proofErr w:type="spellStart"/>
      <w:r w:rsidRPr="008E3D62">
        <w:t>Biz’n’Box</w:t>
      </w:r>
      <w:proofErr w:type="spellEnd"/>
      <w:r w:rsidRPr="008E3D62">
        <w:t xml:space="preserve"> — AeroVista</w:t>
      </w:r>
      <w:r w:rsidRPr="008E3D62">
        <w:br/>
        <w:t>byte@aerovista.us | (optional phone)</w:t>
      </w:r>
    </w:p>
    <w:p w14:paraId="0B69FD21" w14:textId="77777777" w:rsidR="008E3D62" w:rsidRPr="008E3D62" w:rsidRDefault="008E3D62" w:rsidP="008E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3D62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  <w:t>What’s included in the Pro — Lean ($3,000) package (no extra charge)</w:t>
      </w:r>
    </w:p>
    <w:p w14:paraId="7C209E45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Responsive single-page site (staging + one QA pass).</w:t>
      </w:r>
    </w:p>
    <w:p w14:paraId="0A64C19E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Booking integration guidance + embedded widget (Square Appointments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or</w:t>
      </w: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 Calendly) and test appointment wiring.</w:t>
      </w:r>
    </w:p>
    <w:p w14:paraId="56648A50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Basic payment checkout wiring (SKUs + </w:t>
      </w:r>
      <w:proofErr w:type="spellStart"/>
      <w:r w:rsidRPr="008E3D6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pricing_</w:t>
      </w:r>
      <w:proofErr w:type="gramStart"/>
      <w:r w:rsidRPr="008E3D6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products.json</w:t>
      </w:r>
      <w:proofErr w:type="spellEnd"/>
      <w:proofErr w:type="gramEnd"/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) and one test payment.</w:t>
      </w:r>
    </w:p>
    <w:p w14:paraId="6A1AF694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Core automation flows (purchase → intake form → calendar event → reminders: 48h, 24h, 1h).</w:t>
      </w:r>
    </w:p>
    <w:p w14:paraId="27726B9A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Proposal + Coaching Agreement (PDF + editable text).</w:t>
      </w:r>
    </w:p>
    <w:p w14:paraId="6B96B2A2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Two lightweight SVG logo concepts</w:t>
      </w: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 (vector, ready to iterate).</w:t>
      </w:r>
    </w:p>
    <w:p w14:paraId="0F4FD9D4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Core toolkit templates: intake form template, invoice template, onboarding checklist, SOP outline, consultation/call script.</w:t>
      </w:r>
    </w:p>
    <w:p w14:paraId="05645FED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5 ready-to-use email templates (booking confirmation, reminders, post-session follow-up, upsell, onboarding).</w:t>
      </w:r>
    </w:p>
    <w:p w14:paraId="76C0CCA1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KPI tracker (Google Sheet / XLSX starter).</w:t>
      </w:r>
    </w:p>
    <w:p w14:paraId="5D772BE8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Launch checklist, staging snapshot, and 72-hour post-launch hotfix monitoring window.</w:t>
      </w:r>
    </w:p>
    <w:p w14:paraId="3FDC4104" w14:textId="77777777" w:rsidR="008E3D62" w:rsidRPr="008E3D62" w:rsidRDefault="008E3D62" w:rsidP="008E3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Two rounds of minor revisions after staging delivery.</w:t>
      </w:r>
    </w:p>
    <w:p w14:paraId="7FB71934" w14:textId="77777777" w:rsidR="008E3D62" w:rsidRPr="008E3D62" w:rsidRDefault="008E3D62" w:rsidP="008E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Notes:</w:t>
      </w: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provider fees (Square/Stripe processing fees, Calendly Pro, paid tools), domain registration, and paid ad spend are </w:t>
      </w:r>
      <w:r w:rsidRPr="008E3D62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not</w:t>
      </w: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 included.</w:t>
      </w:r>
    </w:p>
    <w:p w14:paraId="2E4EEF88" w14:textId="77777777" w:rsidR="008E3D62" w:rsidRPr="008E3D62" w:rsidRDefault="008E3D62" w:rsidP="008E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D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BF14D4B">
          <v:rect id="_x0000_i1067" style="width:0;height:1.5pt" o:hralign="center" o:hrstd="t" o:hr="t" fillcolor="#a0a0a0" stroked="f"/>
        </w:pict>
      </w:r>
    </w:p>
    <w:p w14:paraId="2547EFD4" w14:textId="77777777" w:rsidR="008E3D62" w:rsidRPr="008E3D62" w:rsidRDefault="008E3D62" w:rsidP="008E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3D62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  <w:t>Optional add-ons (separate cost)</w:t>
      </w:r>
    </w:p>
    <w:p w14:paraId="53C84D10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Full brand kit (logo refinements, color palette, usage notes):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$600</w:t>
      </w:r>
    </w:p>
    <w:p w14:paraId="46414FBB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Logo refinement (pick 1 concept + one revision):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$150</w:t>
      </w:r>
    </w:p>
    <w:p w14:paraId="529C8882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Content pack (8 social images + 4 short blog posts):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$700</w:t>
      </w:r>
    </w:p>
    <w:p w14:paraId="5A2DB951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Retreat registration &amp; attendee management page: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$400</w:t>
      </w:r>
    </w:p>
    <w:p w14:paraId="272B4D51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Paid ads setup (campaign config only — no ad </w:t>
      </w:r>
      <w:proofErr w:type="gramStart"/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spend</w:t>
      </w:r>
      <w:proofErr w:type="gramEnd"/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):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$600</w:t>
      </w:r>
    </w:p>
    <w:p w14:paraId="4341DDB0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30-day post-launch monitoring &amp; optimization (extended):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$400–$1,000</w:t>
      </w: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 (tiered by hours)</w:t>
      </w:r>
    </w:p>
    <w:p w14:paraId="50E28ACB" w14:textId="77777777" w:rsidR="008E3D62" w:rsidRPr="008E3D62" w:rsidRDefault="008E3D62" w:rsidP="008E3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Convert PDFs → editable DOCX, or create e-signature setup: </w:t>
      </w:r>
      <w:r w:rsidRPr="008E3D6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$75–$150</w:t>
      </w: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 (</w:t>
      </w:r>
      <w:proofErr w:type="gramStart"/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small fixed</w:t>
      </w:r>
      <w:proofErr w:type="gramEnd"/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fee)</w:t>
      </w:r>
    </w:p>
    <w:p w14:paraId="1DF37021" w14:textId="77777777" w:rsidR="008E3D62" w:rsidRPr="008E3D62" w:rsidRDefault="008E3D62" w:rsidP="008E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D62">
        <w:rPr>
          <w:rFonts w:ascii="Times New Roman" w:eastAsia="Times New Roman" w:hAnsi="Times New Roman" w:cs="Times New Roman"/>
          <w:kern w:val="0"/>
          <w14:ligatures w14:val="none"/>
        </w:rPr>
        <w:pict w14:anchorId="132EF497">
          <v:rect id="_x0000_i1068" style="width:0;height:1.5pt" o:hralign="center" o:hrstd="t" o:hr="t" fillcolor="#a0a0a0" stroked="f"/>
        </w:pict>
      </w:r>
    </w:p>
    <w:p w14:paraId="1F21686C" w14:textId="77777777" w:rsidR="008E3D62" w:rsidRPr="008E3D62" w:rsidRDefault="008E3D62" w:rsidP="008E3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3D62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  <w:t>What I need / assumptions</w:t>
      </w:r>
    </w:p>
    <w:p w14:paraId="5FAFC72E" w14:textId="77777777" w:rsidR="008E3D62" w:rsidRPr="008E3D62" w:rsidRDefault="008E3D62" w:rsidP="008E3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You’ll supply headshot, short bio (125–250w), testimonials (if any), and booking/payment account access or embed links.</w:t>
      </w:r>
    </w:p>
    <w:p w14:paraId="757928A4" w14:textId="77777777" w:rsidR="008E3D62" w:rsidRPr="008E3D62" w:rsidRDefault="008E3D62" w:rsidP="008E3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E3D62">
        <w:rPr>
          <w:rFonts w:ascii="Aptos" w:eastAsia="Times New Roman" w:hAnsi="Aptos" w:cs="Times New Roman"/>
          <w:color w:val="000000"/>
          <w:kern w:val="0"/>
          <w14:ligatures w14:val="none"/>
        </w:rPr>
        <w:t>Any paid third-party subscriptions (Calendly Pro, paid Squarespace apps, etc.) are billed to you directly.</w:t>
      </w:r>
    </w:p>
    <w:p w14:paraId="214C50EF" w14:textId="77777777" w:rsidR="00DE3875" w:rsidRPr="00DE3875" w:rsidRDefault="00DE3875" w:rsidP="00DE3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3-day structure (simple, repeatable)</w:t>
      </w:r>
    </w:p>
    <w:p w14:paraId="07C9B1FA" w14:textId="77777777" w:rsidR="00DE3875" w:rsidRPr="00DE3875" w:rsidRDefault="00DE3875" w:rsidP="00DE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 — “Read the Land”</w:t>
      </w:r>
    </w:p>
    <w:p w14:paraId="5FBD6C6E" w14:textId="77777777" w:rsidR="00DE3875" w:rsidRPr="00DE3875" w:rsidRDefault="00DE3875" w:rsidP="00DE3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Arrival, campsite setup, property tour + boundaries</w:t>
      </w:r>
    </w:p>
    <w:p w14:paraId="00F5A30A" w14:textId="77777777" w:rsidR="00DE3875" w:rsidRPr="00DE3875" w:rsidRDefault="00DE3875" w:rsidP="00DE3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Tool safety + “leave no trace” + buddy system</w:t>
      </w:r>
    </w:p>
    <w:p w14:paraId="6A7C5966" w14:textId="77777777" w:rsidR="00DE3875" w:rsidRPr="00DE3875" w:rsidRDefault="00DE3875" w:rsidP="00DE3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Permaculture basics: </w:t>
      </w: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 &gt; interact &gt; design</w:t>
      </w:r>
    </w:p>
    <w:p w14:paraId="3F7E82AF" w14:textId="77777777" w:rsidR="00DE3875" w:rsidRPr="00DE3875" w:rsidRDefault="00DE3875" w:rsidP="00DE3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Trail walk: identify water flow, fragile zones, high-traffic lines</w:t>
      </w:r>
    </w:p>
    <w:p w14:paraId="736856B4" w14:textId="77777777" w:rsidR="00DE3875" w:rsidRPr="00DE3875" w:rsidRDefault="00DE3875" w:rsidP="00DE3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Campfire: story circle + “what I noticed today”</w:t>
      </w:r>
    </w:p>
    <w:p w14:paraId="04D31D26" w14:textId="77777777" w:rsidR="00DE3875" w:rsidRPr="00DE3875" w:rsidRDefault="00DE3875" w:rsidP="00DE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 — “Build + Repair”</w:t>
      </w:r>
    </w:p>
    <w:p w14:paraId="3211E1B2" w14:textId="77777777" w:rsidR="00DE3875" w:rsidRPr="00DE3875" w:rsidRDefault="00DE3875" w:rsidP="00DE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Breakfast, roles assignment (crew leads)</w:t>
      </w:r>
    </w:p>
    <w:p w14:paraId="730C278D" w14:textId="77777777" w:rsidR="00DE3875" w:rsidRPr="00DE3875" w:rsidRDefault="00DE3875" w:rsidP="00DE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Trail work block (2–3 </w:t>
      </w:r>
      <w:proofErr w:type="spellStart"/>
      <w:r w:rsidRPr="00DE3875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DE3875">
        <w:rPr>
          <w:rFonts w:ascii="Times New Roman" w:eastAsia="Times New Roman" w:hAnsi="Times New Roman" w:cs="Times New Roman"/>
          <w:kern w:val="0"/>
          <w14:ligatures w14:val="none"/>
        </w:rPr>
        <w:t>): benching, grading, water bars, corridor clearing</w:t>
      </w:r>
    </w:p>
    <w:p w14:paraId="34564DC6" w14:textId="77777777" w:rsidR="00DE3875" w:rsidRPr="00DE3875" w:rsidRDefault="00DE3875" w:rsidP="00DE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Lunch + shade reset</w:t>
      </w:r>
    </w:p>
    <w:p w14:paraId="6DF28104" w14:textId="77777777" w:rsidR="00DE3875" w:rsidRPr="00DE3875" w:rsidRDefault="00DE3875" w:rsidP="00DE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Fence work block (2 </w:t>
      </w:r>
      <w:proofErr w:type="spellStart"/>
      <w:r w:rsidRPr="00DE3875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DE3875">
        <w:rPr>
          <w:rFonts w:ascii="Times New Roman" w:eastAsia="Times New Roman" w:hAnsi="Times New Roman" w:cs="Times New Roman"/>
          <w:kern w:val="0"/>
          <w14:ligatures w14:val="none"/>
        </w:rPr>
        <w:t>): posts, staples, braces, tensioning, gate alignment</w:t>
      </w:r>
    </w:p>
    <w:p w14:paraId="0B4C595D" w14:textId="77777777" w:rsidR="00DE3875" w:rsidRPr="00DE3875" w:rsidRDefault="00DE3875" w:rsidP="00DE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Short lesson: soil, water, and “small slow solutions”</w:t>
      </w:r>
    </w:p>
    <w:p w14:paraId="0B0CEF46" w14:textId="77777777" w:rsidR="00DE3875" w:rsidRPr="00DE3875" w:rsidRDefault="00DE3875" w:rsidP="00DE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Campfire: gratitude + lessons + “skills I learned today”</w:t>
      </w:r>
    </w:p>
    <w:p w14:paraId="0A440389" w14:textId="77777777" w:rsidR="00DE3875" w:rsidRPr="00DE3875" w:rsidRDefault="00DE3875" w:rsidP="00DE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 — “Stewardship + Sendoff”</w:t>
      </w:r>
    </w:p>
    <w:p w14:paraId="6E484D99" w14:textId="77777777" w:rsidR="00DE3875" w:rsidRPr="00DE3875" w:rsidRDefault="00DE3875" w:rsidP="00DE3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Clean-up, site restoration, pack check</w:t>
      </w:r>
    </w:p>
    <w:p w14:paraId="66D5D493" w14:textId="77777777" w:rsidR="00DE3875" w:rsidRPr="00DE3875" w:rsidRDefault="00DE3875" w:rsidP="00DE3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Final build block: signage, trail finishing, cleanup pass</w:t>
      </w:r>
    </w:p>
    <w:p w14:paraId="3448FE1E" w14:textId="77777777" w:rsidR="00DE3875" w:rsidRPr="00DE3875" w:rsidRDefault="00DE3875" w:rsidP="00DE3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Mini workshop: compost / guilds / planting plan / seasonal maintenance</w:t>
      </w:r>
    </w:p>
    <w:p w14:paraId="6F49A242" w14:textId="77777777" w:rsidR="00DE3875" w:rsidRPr="00DE3875" w:rsidRDefault="00DE3875" w:rsidP="00DE3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Certificates / photos / recap + next-steps path (return as crew lead, volunteer days)</w:t>
      </w:r>
    </w:p>
    <w:p w14:paraId="76E2A440" w14:textId="77777777" w:rsidR="00DE3875" w:rsidRPr="00DE3875" w:rsidRDefault="00DE3875" w:rsidP="00DE3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provide vs what they bring</w:t>
      </w:r>
    </w:p>
    <w:p w14:paraId="6FC42934" w14:textId="77777777" w:rsidR="00DE3875" w:rsidRPr="00DE3875" w:rsidRDefault="00DE3875" w:rsidP="00D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provide</w:t>
      </w:r>
    </w:p>
    <w:p w14:paraId="536D96C4" w14:textId="77777777" w:rsidR="00DE3875" w:rsidRPr="00DE3875" w:rsidRDefault="00DE3875" w:rsidP="00DE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Food + water plan</w:t>
      </w:r>
    </w:p>
    <w:p w14:paraId="2E3DC62E" w14:textId="77777777" w:rsidR="00DE3875" w:rsidRPr="00DE3875" w:rsidRDefault="00DE3875" w:rsidP="00DE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Tools + PPE (gloves, eye protection, ear pro if power tools)</w:t>
      </w:r>
    </w:p>
    <w:p w14:paraId="12E8988C" w14:textId="77777777" w:rsidR="00DE3875" w:rsidRPr="00DE3875" w:rsidRDefault="00DE3875" w:rsidP="00DE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Camp structure, teaching, supervision</w:t>
      </w:r>
    </w:p>
    <w:p w14:paraId="0030F16E" w14:textId="77777777" w:rsidR="00DE3875" w:rsidRPr="00DE3875" w:rsidRDefault="00DE3875" w:rsidP="00DE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First aid + emergency plan</w:t>
      </w:r>
    </w:p>
    <w:p w14:paraId="70AAAFC5" w14:textId="77777777" w:rsidR="00DE3875" w:rsidRPr="00DE3875" w:rsidRDefault="00DE3875" w:rsidP="00D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bring</w:t>
      </w:r>
    </w:p>
    <w:p w14:paraId="5F261C37" w14:textId="77777777" w:rsidR="00DE3875" w:rsidRPr="00DE3875" w:rsidRDefault="00DE3875" w:rsidP="00DE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Tent/sleep kit (or you can offer limited loaners)</w:t>
      </w:r>
    </w:p>
    <w:p w14:paraId="541557C0" w14:textId="77777777" w:rsidR="00DE3875" w:rsidRPr="00DE3875" w:rsidRDefault="00DE3875" w:rsidP="00DE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Weather layers, boots, headlamp</w:t>
      </w:r>
    </w:p>
    <w:p w14:paraId="51D43E8F" w14:textId="77777777" w:rsidR="00DE3875" w:rsidRPr="00DE3875" w:rsidRDefault="00DE3875" w:rsidP="00DE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Personal meds + refillable bottle</w:t>
      </w:r>
    </w:p>
    <w:p w14:paraId="5670DDAC" w14:textId="77777777" w:rsidR="00DE3875" w:rsidRPr="00DE3875" w:rsidRDefault="00DE3875" w:rsidP="00DE3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 + compliance (important, especially with minors)</w:t>
      </w:r>
    </w:p>
    <w:p w14:paraId="42F4F4A3" w14:textId="77777777" w:rsidR="00DE3875" w:rsidRPr="00DE3875" w:rsidRDefault="00DE3875" w:rsidP="00DE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Minimum baseline:</w:t>
      </w:r>
    </w:p>
    <w:p w14:paraId="4A59F34C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parent/guardian permission</w:t>
      </w: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 + medical form (allergies, meds, emergency contact)</w:t>
      </w:r>
    </w:p>
    <w:p w14:paraId="77D77B87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Liability waiver</w:t>
      </w: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 (adult participants + parents for minors)</w:t>
      </w:r>
    </w:p>
    <w:p w14:paraId="20AAF0D7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Two-adult rule</w:t>
      </w: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 (never 1 adult alone with 1 minor)</w:t>
      </w:r>
    </w:p>
    <w:p w14:paraId="58E63940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Ratios</w:t>
      </w: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 (practical target):</w:t>
      </w:r>
    </w:p>
    <w:p w14:paraId="132F4197" w14:textId="77777777" w:rsidR="00DE3875" w:rsidRPr="00DE3875" w:rsidRDefault="00DE3875" w:rsidP="00DE38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ages 13–15: ~1 adult per 6 campers</w:t>
      </w:r>
    </w:p>
    <w:p w14:paraId="16F40291" w14:textId="77777777" w:rsidR="00DE3875" w:rsidRPr="00DE3875" w:rsidRDefault="00DE3875" w:rsidP="00DE38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kern w:val="0"/>
          <w14:ligatures w14:val="none"/>
        </w:rPr>
        <w:t>ages 16–20: ~1 adult per 8–10</w:t>
      </w:r>
    </w:p>
    <w:p w14:paraId="2A133DCF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Defined boundaries</w:t>
      </w: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 on the property + check-in counts</w:t>
      </w:r>
    </w:p>
    <w:p w14:paraId="3F36EC77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firearms / no alcohol / clear conduct policy</w:t>
      </w:r>
    </w:p>
    <w:p w14:paraId="391A68E6" w14:textId="77777777" w:rsidR="00DE3875" w:rsidRPr="00DE3875" w:rsidRDefault="00DE3875" w:rsidP="00DE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8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aid kit + comms</w:t>
      </w:r>
      <w:r w:rsidRPr="00DE3875">
        <w:rPr>
          <w:rFonts w:ascii="Times New Roman" w:eastAsia="Times New Roman" w:hAnsi="Times New Roman" w:cs="Times New Roman"/>
          <w:kern w:val="0"/>
          <w14:ligatures w14:val="none"/>
        </w:rPr>
        <w:t xml:space="preserve"> (cell + backup, or radio), and nearest urgent care mapped</w:t>
      </w:r>
    </w:p>
    <w:p w14:paraId="1EA358B7" w14:textId="77777777" w:rsidR="00C1057F" w:rsidRDefault="00C1057F"/>
    <w:sectPr w:rsidR="00C10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C84"/>
    <w:multiLevelType w:val="multilevel"/>
    <w:tmpl w:val="BEB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50C34"/>
    <w:multiLevelType w:val="multilevel"/>
    <w:tmpl w:val="A7A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D4272"/>
    <w:multiLevelType w:val="multilevel"/>
    <w:tmpl w:val="842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50EBE"/>
    <w:multiLevelType w:val="multilevel"/>
    <w:tmpl w:val="969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C30EA"/>
    <w:multiLevelType w:val="multilevel"/>
    <w:tmpl w:val="6EF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43AD9"/>
    <w:multiLevelType w:val="multilevel"/>
    <w:tmpl w:val="CA2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019BD"/>
    <w:multiLevelType w:val="multilevel"/>
    <w:tmpl w:val="513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40E9E"/>
    <w:multiLevelType w:val="multilevel"/>
    <w:tmpl w:val="D54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74AA1"/>
    <w:multiLevelType w:val="multilevel"/>
    <w:tmpl w:val="6C5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52A4D"/>
    <w:multiLevelType w:val="multilevel"/>
    <w:tmpl w:val="079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030785">
    <w:abstractNumId w:val="7"/>
  </w:num>
  <w:num w:numId="2" w16cid:durableId="449125769">
    <w:abstractNumId w:val="5"/>
  </w:num>
  <w:num w:numId="3" w16cid:durableId="1104611255">
    <w:abstractNumId w:val="4"/>
  </w:num>
  <w:num w:numId="4" w16cid:durableId="2005087842">
    <w:abstractNumId w:val="1"/>
  </w:num>
  <w:num w:numId="5" w16cid:durableId="317803768">
    <w:abstractNumId w:val="3"/>
  </w:num>
  <w:num w:numId="6" w16cid:durableId="458768334">
    <w:abstractNumId w:val="9"/>
  </w:num>
  <w:num w:numId="7" w16cid:durableId="1270701039">
    <w:abstractNumId w:val="0"/>
  </w:num>
  <w:num w:numId="8" w16cid:durableId="122237367">
    <w:abstractNumId w:val="2"/>
  </w:num>
  <w:num w:numId="9" w16cid:durableId="1126047690">
    <w:abstractNumId w:val="8"/>
  </w:num>
  <w:num w:numId="10" w16cid:durableId="501896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7F"/>
    <w:rsid w:val="00483B45"/>
    <w:rsid w:val="00613B53"/>
    <w:rsid w:val="008E3D62"/>
    <w:rsid w:val="00C1057F"/>
    <w:rsid w:val="00DE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F015E-E5DD-4622-BDC9-DEF51542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4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2</cp:revision>
  <dcterms:created xsi:type="dcterms:W3CDTF">2026-02-26T13:41:00Z</dcterms:created>
  <dcterms:modified xsi:type="dcterms:W3CDTF">2026-02-27T02:31:00Z</dcterms:modified>
</cp:coreProperties>
</file>