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05A" w:rsidRPr="00D470A1" w:rsidRDefault="00B570EC" w:rsidP="00725F31">
      <w:pPr>
        <w:spacing w:line="240" w:lineRule="auto"/>
        <w:jc w:val="center"/>
        <w:rPr>
          <w:rFonts w:ascii="Times New Roman" w:eastAsia="SimSun" w:hAnsi="Times New Roman" w:cs="Times New Roman"/>
          <w:b/>
          <w:color w:val="auto"/>
          <w:kern w:val="28"/>
          <w:sz w:val="44"/>
          <w:szCs w:val="44"/>
        </w:rPr>
      </w:pPr>
      <w:sdt>
        <w:sdtPr>
          <w:rPr>
            <w:rFonts w:ascii="Times New Roman" w:eastAsia="SimSun" w:hAnsi="Times New Roman" w:cs="Times New Roman"/>
            <w:b/>
            <w:color w:val="auto"/>
            <w:kern w:val="28"/>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6212CA" w:rsidRPr="00D470A1">
            <w:rPr>
              <w:rFonts w:ascii="Times New Roman" w:eastAsia="SimSun" w:hAnsi="Times New Roman" w:cs="Times New Roman"/>
              <w:b/>
              <w:color w:val="auto"/>
              <w:kern w:val="28"/>
              <w:sz w:val="44"/>
              <w:szCs w:val="44"/>
            </w:rPr>
            <w:t xml:space="preserve">Software </w:t>
          </w:r>
          <w:r w:rsidR="00AA245B" w:rsidRPr="00D470A1">
            <w:rPr>
              <w:rFonts w:ascii="Times New Roman" w:eastAsia="SimSun" w:hAnsi="Times New Roman" w:cs="Times New Roman"/>
              <w:b/>
              <w:color w:val="auto"/>
              <w:kern w:val="28"/>
              <w:sz w:val="44"/>
              <w:szCs w:val="44"/>
            </w:rPr>
            <w:t>Verification and Validation Plan</w:t>
          </w:r>
        </w:sdtContent>
      </w:sdt>
    </w:p>
    <w:p w:rsidR="00FC07B0" w:rsidRPr="00D470A1" w:rsidRDefault="00B570EC" w:rsidP="00725F31">
      <w:pPr>
        <w:pStyle w:val="ByLine"/>
        <w:jc w:val="center"/>
        <w:rPr>
          <w:rFonts w:ascii="Times New Roman" w:hAnsi="Times New Roman"/>
        </w:rPr>
      </w:pPr>
      <w:sdt>
        <w:sdtPr>
          <w:rPr>
            <w:rFonts w:ascii="Times New Roman" w:hAnsi="Times New Roman"/>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0B762B" w:rsidRPr="00D470A1">
            <w:rPr>
              <w:rFonts w:ascii="Times New Roman" w:hAnsi="Times New Roman"/>
              <w:sz w:val="36"/>
              <w:szCs w:val="36"/>
            </w:rPr>
            <w:t xml:space="preserve">IEEE </w:t>
          </w:r>
          <w:r w:rsidR="00985353" w:rsidRPr="00D470A1">
            <w:rPr>
              <w:rFonts w:ascii="Times New Roman" w:hAnsi="Times New Roman"/>
              <w:sz w:val="36"/>
              <w:szCs w:val="36"/>
            </w:rPr>
            <w:t>1012 - 2004</w:t>
          </w:r>
        </w:sdtContent>
      </w:sdt>
    </w:p>
    <w:p w:rsidR="0033605A" w:rsidRPr="00D470A1" w:rsidRDefault="0033605A" w:rsidP="00725F31">
      <w:pPr>
        <w:pStyle w:val="ByLine"/>
        <w:jc w:val="center"/>
        <w:rPr>
          <w:rFonts w:ascii="Times New Roman" w:hAnsi="Times New Roman"/>
          <w:sz w:val="40"/>
          <w:szCs w:val="40"/>
        </w:rPr>
      </w:pPr>
    </w:p>
    <w:p w:rsidR="0033605A" w:rsidRPr="00D470A1" w:rsidRDefault="0033605A" w:rsidP="00725F31">
      <w:pPr>
        <w:pStyle w:val="ByLine"/>
        <w:jc w:val="center"/>
        <w:rPr>
          <w:rFonts w:ascii="Times New Roman" w:hAnsi="Times New Roman"/>
          <w:sz w:val="40"/>
          <w:szCs w:val="40"/>
        </w:rPr>
      </w:pPr>
    </w:p>
    <w:p w:rsidR="00557D7C" w:rsidRPr="00D470A1" w:rsidRDefault="006212CA" w:rsidP="00725F31">
      <w:pPr>
        <w:pStyle w:val="NoSpacing"/>
        <w:jc w:val="center"/>
        <w:rPr>
          <w:rFonts w:ascii="Times New Roman" w:hAnsi="Times New Roman" w:cs="Times New Roman"/>
          <w:sz w:val="32"/>
          <w:szCs w:val="32"/>
        </w:rPr>
      </w:pPr>
      <w:r w:rsidRPr="00D470A1">
        <w:rPr>
          <w:rFonts w:ascii="Times New Roman" w:hAnsi="Times New Roman" w:cs="Times New Roman"/>
          <w:sz w:val="32"/>
          <w:szCs w:val="32"/>
        </w:rPr>
        <w:t xml:space="preserve">  Project: Java Air</w:t>
      </w:r>
    </w:p>
    <w:p w:rsidR="00557D7C" w:rsidRPr="00D470A1" w:rsidRDefault="00557D7C" w:rsidP="00725F31">
      <w:pPr>
        <w:pStyle w:val="NoSpacing"/>
        <w:jc w:val="center"/>
        <w:rPr>
          <w:rFonts w:ascii="Times New Roman" w:hAnsi="Times New Roman" w:cs="Times New Roman"/>
          <w:sz w:val="32"/>
          <w:szCs w:val="32"/>
        </w:rPr>
      </w:pPr>
    </w:p>
    <w:p w:rsidR="00557D7C" w:rsidRPr="00D470A1" w:rsidRDefault="006212CA" w:rsidP="00725F31">
      <w:pPr>
        <w:pStyle w:val="NoSpacing"/>
        <w:jc w:val="center"/>
        <w:rPr>
          <w:rFonts w:ascii="Times New Roman" w:hAnsi="Times New Roman" w:cs="Times New Roman"/>
          <w:sz w:val="32"/>
          <w:szCs w:val="32"/>
        </w:rPr>
      </w:pPr>
      <w:r w:rsidRPr="00D470A1">
        <w:rPr>
          <w:rFonts w:ascii="Times New Roman" w:hAnsi="Times New Roman" w:cs="Times New Roman"/>
          <w:sz w:val="32"/>
          <w:szCs w:val="32"/>
        </w:rPr>
        <w:t xml:space="preserve"> </w:t>
      </w:r>
    </w:p>
    <w:p w:rsidR="00557D7C" w:rsidRPr="00D470A1" w:rsidRDefault="00557D7C" w:rsidP="00725F31">
      <w:pPr>
        <w:pStyle w:val="NoSpacing"/>
        <w:jc w:val="center"/>
        <w:rPr>
          <w:rFonts w:ascii="Times New Roman" w:hAnsi="Times New Roman" w:cs="Times New Roman"/>
          <w:sz w:val="32"/>
          <w:szCs w:val="32"/>
        </w:rPr>
      </w:pPr>
    </w:p>
    <w:p w:rsidR="00760BAE" w:rsidRPr="00D470A1" w:rsidRDefault="00557D7C" w:rsidP="00725F31">
      <w:pPr>
        <w:pStyle w:val="NoSpacing"/>
        <w:jc w:val="center"/>
        <w:rPr>
          <w:rFonts w:ascii="Times New Roman" w:hAnsi="Times New Roman" w:cs="Times New Roman"/>
          <w:sz w:val="32"/>
          <w:szCs w:val="32"/>
        </w:rPr>
      </w:pPr>
      <w:r w:rsidRPr="00D470A1">
        <w:rPr>
          <w:rFonts w:ascii="Times New Roman" w:hAnsi="Times New Roman" w:cs="Times New Roman"/>
          <w:sz w:val="32"/>
          <w:szCs w:val="32"/>
        </w:rPr>
        <w:t xml:space="preserve">  </w:t>
      </w:r>
    </w:p>
    <w:p w:rsidR="00760BAE" w:rsidRPr="00D470A1" w:rsidRDefault="00760BAE" w:rsidP="00725F31">
      <w:pPr>
        <w:pStyle w:val="NoSpacing"/>
        <w:jc w:val="center"/>
        <w:rPr>
          <w:rFonts w:ascii="Times New Roman" w:hAnsi="Times New Roman" w:cs="Times New Roman"/>
          <w:sz w:val="32"/>
          <w:szCs w:val="32"/>
        </w:rPr>
      </w:pPr>
    </w:p>
    <w:p w:rsidR="00760BAE" w:rsidRPr="00D470A1" w:rsidRDefault="00760BAE" w:rsidP="00725F31">
      <w:pPr>
        <w:pStyle w:val="NoSpacing"/>
        <w:jc w:val="center"/>
        <w:rPr>
          <w:rFonts w:ascii="Times New Roman" w:hAnsi="Times New Roman" w:cs="Times New Roman"/>
          <w:sz w:val="32"/>
          <w:szCs w:val="32"/>
        </w:rPr>
      </w:pPr>
    </w:p>
    <w:p w:rsidR="00760BAE" w:rsidRPr="00D470A1" w:rsidRDefault="00760BAE" w:rsidP="00725F31">
      <w:pPr>
        <w:pStyle w:val="NoSpacing"/>
        <w:jc w:val="center"/>
        <w:rPr>
          <w:rFonts w:ascii="Times New Roman" w:hAnsi="Times New Roman" w:cs="Times New Roman"/>
          <w:sz w:val="32"/>
          <w:szCs w:val="32"/>
        </w:rPr>
      </w:pPr>
    </w:p>
    <w:p w:rsidR="00557D7C" w:rsidRPr="00D470A1" w:rsidRDefault="00820B4F" w:rsidP="00725F31">
      <w:pPr>
        <w:pStyle w:val="NoSpacing"/>
        <w:jc w:val="center"/>
        <w:rPr>
          <w:rFonts w:ascii="Times New Roman" w:hAnsi="Times New Roman" w:cs="Times New Roman"/>
          <w:sz w:val="32"/>
          <w:szCs w:val="32"/>
        </w:rPr>
      </w:pPr>
      <w:r w:rsidRPr="00D470A1">
        <w:rPr>
          <w:rFonts w:ascii="Times New Roman" w:hAnsi="Times New Roman" w:cs="Times New Roman"/>
          <w:sz w:val="32"/>
          <w:szCs w:val="32"/>
        </w:rPr>
        <w:t xml:space="preserve">Prepared by: </w:t>
      </w:r>
      <w:r w:rsidR="006212CA" w:rsidRPr="00D470A1">
        <w:rPr>
          <w:rFonts w:ascii="Times New Roman" w:hAnsi="Times New Roman" w:cs="Times New Roman"/>
          <w:sz w:val="28"/>
          <w:szCs w:val="28"/>
        </w:rPr>
        <w:t>Matthew D Moscatel</w:t>
      </w:r>
      <w:r w:rsidR="00557D7C" w:rsidRPr="00D470A1">
        <w:rPr>
          <w:rFonts w:ascii="Times New Roman" w:hAnsi="Times New Roman" w:cs="Times New Roman"/>
          <w:sz w:val="28"/>
          <w:szCs w:val="28"/>
        </w:rPr>
        <w:t xml:space="preserve"> </w:t>
      </w:r>
      <w:r w:rsidR="006212CA" w:rsidRPr="00D470A1">
        <w:rPr>
          <w:rFonts w:ascii="Times New Roman" w:hAnsi="Times New Roman" w:cs="Times New Roman"/>
          <w:sz w:val="28"/>
          <w:szCs w:val="28"/>
        </w:rPr>
        <w:t>and Xu</w:t>
      </w:r>
      <w:r w:rsidR="00557D7C" w:rsidRPr="00D470A1">
        <w:rPr>
          <w:rFonts w:ascii="Times New Roman" w:hAnsi="Times New Roman" w:cs="Times New Roman"/>
          <w:sz w:val="28"/>
          <w:szCs w:val="28"/>
        </w:rPr>
        <w:t xml:space="preserve"> Wu</w:t>
      </w: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NoSpacing"/>
        <w:jc w:val="center"/>
        <w:rPr>
          <w:rFonts w:ascii="Times New Roman" w:hAnsi="Times New Roman" w:cs="Times New Roman"/>
          <w:sz w:val="28"/>
          <w:szCs w:val="28"/>
        </w:rPr>
      </w:pPr>
    </w:p>
    <w:p w:rsidR="00557D7C" w:rsidRPr="00D470A1" w:rsidRDefault="00557D7C" w:rsidP="00725F31">
      <w:pPr>
        <w:pStyle w:val="ByLine"/>
        <w:jc w:val="center"/>
        <w:rPr>
          <w:rFonts w:ascii="Times New Roman" w:hAnsi="Times New Roman"/>
        </w:rPr>
      </w:pPr>
      <w:r w:rsidRPr="00D470A1">
        <w:rPr>
          <w:rFonts w:ascii="Times New Roman" w:hAnsi="Times New Roman"/>
        </w:rPr>
        <w:t>Team: Avian Limited</w:t>
      </w:r>
    </w:p>
    <w:p w:rsidR="00557D7C" w:rsidRPr="00D470A1" w:rsidRDefault="00557D7C" w:rsidP="00725F31">
      <w:pPr>
        <w:pStyle w:val="NoSpacing"/>
        <w:jc w:val="center"/>
        <w:rPr>
          <w:rFonts w:ascii="Times New Roman" w:hAnsi="Times New Roman" w:cs="Times New Roman"/>
          <w:sz w:val="28"/>
          <w:szCs w:val="28"/>
        </w:rPr>
        <w:sectPr w:rsidR="00557D7C" w:rsidRPr="00D470A1">
          <w:footerReference w:type="default" r:id="rId8"/>
          <w:pgSz w:w="12240" w:h="15840"/>
          <w:pgMar w:top="1440" w:right="1440" w:bottom="1440" w:left="1440" w:header="720" w:footer="720" w:gutter="0"/>
          <w:pgNumType w:fmt="lowerRoman" w:start="1"/>
          <w:cols w:space="720"/>
        </w:sectPr>
      </w:pPr>
    </w:p>
    <w:bookmarkStart w:id="0" w:name="_Toc463216616" w:displacedByCustomXml="next"/>
    <w:sdt>
      <w:sdtPr>
        <w:rPr>
          <w:rFonts w:ascii="Times New Roman" w:eastAsiaTheme="minorEastAsia" w:hAnsi="Times New Roman" w:cs="Times New Roman"/>
          <w:b w:val="0"/>
          <w:bCs w:val="0"/>
          <w:color w:val="000000"/>
          <w:sz w:val="22"/>
          <w:szCs w:val="22"/>
          <w:lang w:eastAsia="zh-CN"/>
        </w:rPr>
        <w:id w:val="692525524"/>
        <w:docPartObj>
          <w:docPartGallery w:val="Table of Contents"/>
          <w:docPartUnique/>
        </w:docPartObj>
      </w:sdtPr>
      <w:sdtContent>
        <w:p w:rsidR="003F3151" w:rsidRPr="00D470A1" w:rsidRDefault="003F3151" w:rsidP="00725F31">
          <w:pPr>
            <w:pStyle w:val="TOCHeading"/>
            <w:spacing w:line="240" w:lineRule="auto"/>
            <w:rPr>
              <w:rFonts w:ascii="Times New Roman" w:hAnsi="Times New Roman" w:cs="Times New Roman"/>
            </w:rPr>
          </w:pPr>
          <w:r w:rsidRPr="00D470A1">
            <w:rPr>
              <w:rFonts w:ascii="Times New Roman" w:hAnsi="Times New Roman" w:cs="Times New Roman"/>
            </w:rPr>
            <w:t>Contents</w:t>
          </w:r>
        </w:p>
        <w:p w:rsidR="003F3151" w:rsidRPr="00D470A1" w:rsidRDefault="00B570EC" w:rsidP="00725F31">
          <w:pPr>
            <w:pStyle w:val="TOC1"/>
            <w:tabs>
              <w:tab w:val="right" w:leader="dot" w:pos="8296"/>
            </w:tabs>
            <w:spacing w:line="240" w:lineRule="auto"/>
            <w:rPr>
              <w:rFonts w:ascii="Times New Roman" w:hAnsi="Times New Roman" w:cs="Times New Roman"/>
              <w:noProof/>
            </w:rPr>
          </w:pPr>
          <w:r w:rsidRPr="00D470A1">
            <w:rPr>
              <w:rFonts w:ascii="Times New Roman" w:hAnsi="Times New Roman" w:cs="Times New Roman"/>
            </w:rPr>
            <w:fldChar w:fldCharType="begin"/>
          </w:r>
          <w:r w:rsidR="003F3151" w:rsidRPr="00D470A1">
            <w:rPr>
              <w:rFonts w:ascii="Times New Roman" w:hAnsi="Times New Roman" w:cs="Times New Roman"/>
            </w:rPr>
            <w:instrText xml:space="preserve"> TOC \o "1-3" \h \z \u </w:instrText>
          </w:r>
          <w:r w:rsidRPr="00D470A1">
            <w:rPr>
              <w:rFonts w:ascii="Times New Roman" w:hAnsi="Times New Roman" w:cs="Times New Roman"/>
            </w:rPr>
            <w:fldChar w:fldCharType="separate"/>
          </w:r>
          <w:hyperlink w:anchor="_Toc463216665" w:history="1">
            <w:r w:rsidR="003F3151" w:rsidRPr="00D470A1">
              <w:rPr>
                <w:rStyle w:val="Hyperlink"/>
                <w:rFonts w:ascii="Times New Roman" w:eastAsia="Fd76211-Identity-H" w:hAnsi="Times New Roman" w:cs="Times New Roman"/>
                <w:noProof/>
              </w:rPr>
              <w:t xml:space="preserve">1. </w:t>
            </w:r>
            <w:r w:rsidR="003F3151" w:rsidRPr="00D470A1">
              <w:rPr>
                <w:rStyle w:val="Hyperlink"/>
                <w:rFonts w:ascii="Times New Roman" w:hAnsi="Times New Roman" w:cs="Times New Roman"/>
                <w:noProof/>
              </w:rPr>
              <w:t>Purpose</w:t>
            </w:r>
            <w:r w:rsidR="003F3151" w:rsidRPr="00D470A1">
              <w:rPr>
                <w:rFonts w:ascii="Times New Roman" w:hAnsi="Times New Roman" w:cs="Times New Roman"/>
                <w:noProof/>
                <w:webHidden/>
              </w:rPr>
              <w:tab/>
            </w:r>
            <w:r w:rsidRPr="00D470A1">
              <w:rPr>
                <w:rFonts w:ascii="Times New Roman" w:hAnsi="Times New Roman" w:cs="Times New Roman"/>
                <w:noProof/>
                <w:webHidden/>
              </w:rPr>
              <w:fldChar w:fldCharType="begin"/>
            </w:r>
            <w:r w:rsidR="003F3151" w:rsidRPr="00D470A1">
              <w:rPr>
                <w:rFonts w:ascii="Times New Roman" w:hAnsi="Times New Roman" w:cs="Times New Roman"/>
                <w:noProof/>
                <w:webHidden/>
              </w:rPr>
              <w:instrText xml:space="preserve"> PAGEREF _Toc463216665 \h </w:instrText>
            </w:r>
            <w:r w:rsidRPr="00D470A1">
              <w:rPr>
                <w:rFonts w:ascii="Times New Roman" w:hAnsi="Times New Roman" w:cs="Times New Roman"/>
                <w:noProof/>
                <w:webHidden/>
              </w:rPr>
            </w:r>
            <w:r w:rsidRPr="00D470A1">
              <w:rPr>
                <w:rFonts w:ascii="Times New Roman" w:hAnsi="Times New Roman" w:cs="Times New Roman"/>
                <w:noProof/>
                <w:webHidden/>
              </w:rPr>
              <w:fldChar w:fldCharType="separate"/>
            </w:r>
            <w:r w:rsidR="00B64C80" w:rsidRPr="00D470A1">
              <w:rPr>
                <w:rFonts w:ascii="Times New Roman" w:hAnsi="Times New Roman" w:cs="Times New Roman"/>
                <w:noProof/>
                <w:webHidden/>
              </w:rPr>
              <w:t>3</w:t>
            </w:r>
            <w:r w:rsidRPr="00D470A1">
              <w:rPr>
                <w:rFonts w:ascii="Times New Roman" w:hAnsi="Times New Roman" w:cs="Times New Roman"/>
                <w:noProof/>
                <w:webHidden/>
              </w:rPr>
              <w:fldChar w:fldCharType="end"/>
            </w:r>
          </w:hyperlink>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66" w:history="1">
            <w:r w:rsidR="003F3151" w:rsidRPr="00D470A1">
              <w:rPr>
                <w:rStyle w:val="Hyperlink"/>
                <w:rFonts w:ascii="Times New Roman" w:eastAsia="Fd76211-Identity-H" w:hAnsi="Times New Roman" w:cs="Times New Roman"/>
                <w:noProof/>
              </w:rPr>
              <w:t xml:space="preserve">2. </w:t>
            </w:r>
            <w:r w:rsidR="003F3151" w:rsidRPr="00D470A1">
              <w:rPr>
                <w:rStyle w:val="Hyperlink"/>
                <w:rFonts w:ascii="Times New Roman" w:hAnsi="Times New Roman" w:cs="Times New Roman"/>
                <w:noProof/>
              </w:rPr>
              <w:t>Referenced documents</w:t>
            </w:r>
            <w:r w:rsidR="003F3151" w:rsidRPr="00D470A1">
              <w:rPr>
                <w:rFonts w:ascii="Times New Roman" w:hAnsi="Times New Roman" w:cs="Times New Roman"/>
                <w:noProof/>
                <w:webHidden/>
              </w:rPr>
              <w:tab/>
            </w:r>
            <w:r w:rsidRPr="00D470A1">
              <w:rPr>
                <w:rFonts w:ascii="Times New Roman" w:hAnsi="Times New Roman" w:cs="Times New Roman"/>
                <w:noProof/>
                <w:webHidden/>
              </w:rPr>
              <w:fldChar w:fldCharType="begin"/>
            </w:r>
            <w:r w:rsidR="003F3151" w:rsidRPr="00D470A1">
              <w:rPr>
                <w:rFonts w:ascii="Times New Roman" w:hAnsi="Times New Roman" w:cs="Times New Roman"/>
                <w:noProof/>
                <w:webHidden/>
              </w:rPr>
              <w:instrText xml:space="preserve"> PAGEREF _Toc463216666 \h </w:instrText>
            </w:r>
            <w:r w:rsidRPr="00D470A1">
              <w:rPr>
                <w:rFonts w:ascii="Times New Roman" w:hAnsi="Times New Roman" w:cs="Times New Roman"/>
                <w:noProof/>
                <w:webHidden/>
              </w:rPr>
            </w:r>
            <w:r w:rsidRPr="00D470A1">
              <w:rPr>
                <w:rFonts w:ascii="Times New Roman" w:hAnsi="Times New Roman" w:cs="Times New Roman"/>
                <w:noProof/>
                <w:webHidden/>
              </w:rPr>
              <w:fldChar w:fldCharType="separate"/>
            </w:r>
            <w:r w:rsidR="00B64C80" w:rsidRPr="00D470A1">
              <w:rPr>
                <w:rFonts w:ascii="Times New Roman" w:hAnsi="Times New Roman" w:cs="Times New Roman"/>
                <w:noProof/>
                <w:webHidden/>
              </w:rPr>
              <w:t>3</w:t>
            </w:r>
            <w:r w:rsidRPr="00D470A1">
              <w:rPr>
                <w:rFonts w:ascii="Times New Roman" w:hAnsi="Times New Roman" w:cs="Times New Roman"/>
                <w:noProof/>
                <w:webHidden/>
              </w:rPr>
              <w:fldChar w:fldCharType="end"/>
            </w:r>
          </w:hyperlink>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67" w:history="1">
            <w:r w:rsidR="003F3151" w:rsidRPr="00D470A1">
              <w:rPr>
                <w:rStyle w:val="Hyperlink"/>
                <w:rFonts w:ascii="Times New Roman" w:eastAsia="Fd76211-Identity-H" w:hAnsi="Times New Roman" w:cs="Times New Roman"/>
                <w:noProof/>
              </w:rPr>
              <w:t xml:space="preserve">3. </w:t>
            </w:r>
            <w:r w:rsidR="003F3151" w:rsidRPr="00D470A1">
              <w:rPr>
                <w:rStyle w:val="Hyperlink"/>
                <w:rFonts w:ascii="Times New Roman" w:hAnsi="Times New Roman" w:cs="Times New Roman"/>
                <w:noProof/>
              </w:rPr>
              <w:t>Definitions</w:t>
            </w:r>
            <w:r w:rsidR="003F3151" w:rsidRPr="00D470A1">
              <w:rPr>
                <w:rFonts w:ascii="Times New Roman" w:hAnsi="Times New Roman" w:cs="Times New Roman"/>
                <w:noProof/>
                <w:webHidden/>
              </w:rPr>
              <w:tab/>
            </w:r>
            <w:r w:rsidRPr="00D470A1">
              <w:rPr>
                <w:rFonts w:ascii="Times New Roman" w:hAnsi="Times New Roman" w:cs="Times New Roman"/>
                <w:noProof/>
                <w:webHidden/>
              </w:rPr>
              <w:fldChar w:fldCharType="begin"/>
            </w:r>
            <w:r w:rsidR="003F3151" w:rsidRPr="00D470A1">
              <w:rPr>
                <w:rFonts w:ascii="Times New Roman" w:hAnsi="Times New Roman" w:cs="Times New Roman"/>
                <w:noProof/>
                <w:webHidden/>
              </w:rPr>
              <w:instrText xml:space="preserve"> PAGEREF _Toc463216667 \h </w:instrText>
            </w:r>
            <w:r w:rsidRPr="00D470A1">
              <w:rPr>
                <w:rFonts w:ascii="Times New Roman" w:hAnsi="Times New Roman" w:cs="Times New Roman"/>
                <w:noProof/>
                <w:webHidden/>
              </w:rPr>
            </w:r>
            <w:r w:rsidRPr="00D470A1">
              <w:rPr>
                <w:rFonts w:ascii="Times New Roman" w:hAnsi="Times New Roman" w:cs="Times New Roman"/>
                <w:noProof/>
                <w:webHidden/>
              </w:rPr>
              <w:fldChar w:fldCharType="separate"/>
            </w:r>
            <w:r w:rsidR="00B64C80" w:rsidRPr="00D470A1">
              <w:rPr>
                <w:rFonts w:ascii="Times New Roman" w:hAnsi="Times New Roman" w:cs="Times New Roman"/>
                <w:noProof/>
                <w:webHidden/>
              </w:rPr>
              <w:t>4</w:t>
            </w:r>
            <w:r w:rsidRPr="00D470A1">
              <w:rPr>
                <w:rFonts w:ascii="Times New Roman" w:hAnsi="Times New Roman" w:cs="Times New Roman"/>
                <w:noProof/>
                <w:webHidden/>
              </w:rPr>
              <w:fldChar w:fldCharType="end"/>
            </w:r>
          </w:hyperlink>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68" w:history="1">
            <w:r w:rsidR="003F3151" w:rsidRPr="00D470A1">
              <w:rPr>
                <w:rStyle w:val="Hyperlink"/>
                <w:rFonts w:ascii="Times New Roman" w:eastAsia="Fd76211-Identity-H" w:hAnsi="Times New Roman" w:cs="Times New Roman"/>
                <w:noProof/>
              </w:rPr>
              <w:t xml:space="preserve">4. </w:t>
            </w:r>
            <w:r w:rsidR="003F3151" w:rsidRPr="00D470A1">
              <w:rPr>
                <w:rStyle w:val="Hyperlink"/>
                <w:rFonts w:ascii="Times New Roman" w:hAnsi="Times New Roman" w:cs="Times New Roman"/>
                <w:noProof/>
              </w:rPr>
              <w:t>V&amp;V overview</w:t>
            </w:r>
            <w:r w:rsidR="003F3151" w:rsidRPr="00D470A1">
              <w:rPr>
                <w:rFonts w:ascii="Times New Roman" w:hAnsi="Times New Roman" w:cs="Times New Roman"/>
                <w:noProof/>
                <w:webHidden/>
              </w:rPr>
              <w:tab/>
            </w:r>
            <w:r w:rsidRPr="00D470A1">
              <w:rPr>
                <w:rFonts w:ascii="Times New Roman" w:hAnsi="Times New Roman" w:cs="Times New Roman"/>
                <w:noProof/>
                <w:webHidden/>
              </w:rPr>
              <w:fldChar w:fldCharType="begin"/>
            </w:r>
            <w:r w:rsidR="003F3151" w:rsidRPr="00D470A1">
              <w:rPr>
                <w:rFonts w:ascii="Times New Roman" w:hAnsi="Times New Roman" w:cs="Times New Roman"/>
                <w:noProof/>
                <w:webHidden/>
              </w:rPr>
              <w:instrText xml:space="preserve"> PAGEREF _Toc463216668 \h </w:instrText>
            </w:r>
            <w:r w:rsidRPr="00D470A1">
              <w:rPr>
                <w:rFonts w:ascii="Times New Roman" w:hAnsi="Times New Roman" w:cs="Times New Roman"/>
                <w:noProof/>
                <w:webHidden/>
              </w:rPr>
            </w:r>
            <w:r w:rsidRPr="00D470A1">
              <w:rPr>
                <w:rFonts w:ascii="Times New Roman" w:hAnsi="Times New Roman" w:cs="Times New Roman"/>
                <w:noProof/>
                <w:webHidden/>
              </w:rPr>
              <w:fldChar w:fldCharType="separate"/>
            </w:r>
            <w:r w:rsidR="00B64C80" w:rsidRPr="00D470A1">
              <w:rPr>
                <w:rFonts w:ascii="Times New Roman" w:hAnsi="Times New Roman" w:cs="Times New Roman"/>
                <w:noProof/>
                <w:webHidden/>
              </w:rPr>
              <w:t>4</w:t>
            </w:r>
            <w:r w:rsidRPr="00D470A1">
              <w:rPr>
                <w:rFonts w:ascii="Times New Roman" w:hAnsi="Times New Roman" w:cs="Times New Roman"/>
                <w:noProof/>
                <w:webHidden/>
              </w:rPr>
              <w:fldChar w:fldCharType="end"/>
            </w:r>
          </w:hyperlink>
        </w:p>
        <w:p w:rsidR="003F3151" w:rsidRPr="00D470A1" w:rsidRDefault="00B570EC" w:rsidP="00E86E27">
          <w:pPr>
            <w:pStyle w:val="TOC2"/>
            <w:tabs>
              <w:tab w:val="right" w:leader="dot" w:pos="8296"/>
            </w:tabs>
            <w:spacing w:line="240" w:lineRule="auto"/>
            <w:ind w:left="0" w:firstLineChars="100" w:firstLine="220"/>
            <w:rPr>
              <w:rFonts w:ascii="Times New Roman" w:hAnsi="Times New Roman" w:cs="Times New Roman"/>
              <w:noProof/>
            </w:rPr>
          </w:pPr>
          <w:hyperlink w:anchor="_Toc463216669" w:history="1">
            <w:r w:rsidR="003F3151" w:rsidRPr="00D470A1">
              <w:rPr>
                <w:rStyle w:val="Hyperlink"/>
                <w:rFonts w:ascii="Times New Roman" w:eastAsia="Fd95767-Identity-H" w:hAnsi="Times New Roman" w:cs="Times New Roman"/>
                <w:noProof/>
              </w:rPr>
              <w:t xml:space="preserve">4.1 </w:t>
            </w:r>
            <w:r w:rsidR="003F3151" w:rsidRPr="00D470A1">
              <w:rPr>
                <w:rStyle w:val="Hyperlink"/>
                <w:rFonts w:ascii="Times New Roman" w:hAnsi="Times New Roman" w:cs="Times New Roman"/>
                <w:noProof/>
              </w:rPr>
              <w:t>Organization*</w:t>
            </w:r>
            <w:r w:rsidR="003F3151" w:rsidRPr="00D470A1">
              <w:rPr>
                <w:rFonts w:ascii="Times New Roman" w:hAnsi="Times New Roman" w:cs="Times New Roman"/>
                <w:noProof/>
                <w:webHidden/>
              </w:rPr>
              <w:tab/>
            </w:r>
            <w:r w:rsidRPr="00D470A1">
              <w:rPr>
                <w:rFonts w:ascii="Times New Roman" w:hAnsi="Times New Roman" w:cs="Times New Roman"/>
                <w:noProof/>
                <w:webHidden/>
              </w:rPr>
              <w:fldChar w:fldCharType="begin"/>
            </w:r>
            <w:r w:rsidR="003F3151" w:rsidRPr="00D470A1">
              <w:rPr>
                <w:rFonts w:ascii="Times New Roman" w:hAnsi="Times New Roman" w:cs="Times New Roman"/>
                <w:noProof/>
                <w:webHidden/>
              </w:rPr>
              <w:instrText xml:space="preserve"> PAGEREF _Toc463216669 \h </w:instrText>
            </w:r>
            <w:r w:rsidRPr="00D470A1">
              <w:rPr>
                <w:rFonts w:ascii="Times New Roman" w:hAnsi="Times New Roman" w:cs="Times New Roman"/>
                <w:noProof/>
                <w:webHidden/>
              </w:rPr>
            </w:r>
            <w:r w:rsidRPr="00D470A1">
              <w:rPr>
                <w:rFonts w:ascii="Times New Roman" w:hAnsi="Times New Roman" w:cs="Times New Roman"/>
                <w:noProof/>
                <w:webHidden/>
              </w:rPr>
              <w:fldChar w:fldCharType="separate"/>
            </w:r>
            <w:r w:rsidR="00B64C80" w:rsidRPr="00D470A1">
              <w:rPr>
                <w:rFonts w:ascii="Times New Roman" w:hAnsi="Times New Roman" w:cs="Times New Roman"/>
                <w:noProof/>
                <w:webHidden/>
              </w:rPr>
              <w:t>5</w:t>
            </w:r>
            <w:r w:rsidRPr="00D470A1">
              <w:rPr>
                <w:rFonts w:ascii="Times New Roman" w:hAnsi="Times New Roman" w:cs="Times New Roman"/>
                <w:noProof/>
                <w:webHidden/>
              </w:rPr>
              <w:fldChar w:fldCharType="end"/>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0" w:history="1">
            <w:r w:rsidR="003F3151" w:rsidRPr="00D470A1">
              <w:rPr>
                <w:rStyle w:val="Hyperlink"/>
                <w:rFonts w:ascii="Times New Roman" w:eastAsia="Fd95767-Identity-H" w:hAnsi="Times New Roman" w:cs="Times New Roman"/>
                <w:noProof/>
              </w:rPr>
              <w:t xml:space="preserve">4.2 </w:t>
            </w:r>
            <w:r w:rsidR="003F3151" w:rsidRPr="00D470A1">
              <w:rPr>
                <w:rStyle w:val="Hyperlink"/>
                <w:rFonts w:ascii="Times New Roman" w:hAnsi="Times New Roman" w:cs="Times New Roman"/>
                <w:noProof/>
              </w:rPr>
              <w:t>Master schedule</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6</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1" w:history="1">
            <w:r w:rsidR="003F3151" w:rsidRPr="00D470A1">
              <w:rPr>
                <w:rStyle w:val="Hyperlink"/>
                <w:rFonts w:ascii="Times New Roman" w:eastAsia="Fd95767-Identity-H" w:hAnsi="Times New Roman" w:cs="Times New Roman"/>
                <w:noProof/>
              </w:rPr>
              <w:t xml:space="preserve">4.3 </w:t>
            </w:r>
            <w:r w:rsidR="003F3151" w:rsidRPr="00D470A1">
              <w:rPr>
                <w:rStyle w:val="Hyperlink"/>
                <w:rFonts w:ascii="Times New Roman" w:hAnsi="Times New Roman" w:cs="Times New Roman"/>
                <w:noProof/>
              </w:rPr>
              <w:t>Software integrity level scheme</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7</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2" w:history="1">
            <w:r w:rsidR="003F3151" w:rsidRPr="00D470A1">
              <w:rPr>
                <w:rStyle w:val="Hyperlink"/>
                <w:rFonts w:ascii="Times New Roman" w:eastAsia="Fd95767-Identity-H" w:hAnsi="Times New Roman" w:cs="Times New Roman"/>
                <w:noProof/>
              </w:rPr>
              <w:t xml:space="preserve">4.4 </w:t>
            </w:r>
            <w:r w:rsidR="003F3151" w:rsidRPr="00D470A1">
              <w:rPr>
                <w:rStyle w:val="Hyperlink"/>
                <w:rFonts w:ascii="Times New Roman" w:hAnsi="Times New Roman" w:cs="Times New Roman"/>
                <w:noProof/>
              </w:rPr>
              <w:t>Resource summary</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7</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3" w:history="1">
            <w:r w:rsidR="003F3151" w:rsidRPr="00D470A1">
              <w:rPr>
                <w:rStyle w:val="Hyperlink"/>
                <w:rFonts w:ascii="Times New Roman" w:eastAsia="Fd95767-Identity-H" w:hAnsi="Times New Roman" w:cs="Times New Roman"/>
                <w:noProof/>
              </w:rPr>
              <w:t xml:space="preserve">4.5 </w:t>
            </w:r>
            <w:r w:rsidR="003F3151" w:rsidRPr="00D470A1">
              <w:rPr>
                <w:rStyle w:val="Hyperlink"/>
                <w:rFonts w:ascii="Times New Roman" w:hAnsi="Times New Roman" w:cs="Times New Roman"/>
                <w:noProof/>
              </w:rPr>
              <w:t>Responsibilities</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7</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4" w:history="1">
            <w:r w:rsidR="003F3151" w:rsidRPr="00D470A1">
              <w:rPr>
                <w:rStyle w:val="Hyperlink"/>
                <w:rFonts w:ascii="Times New Roman" w:eastAsia="Fd95767-Identity-H" w:hAnsi="Times New Roman" w:cs="Times New Roman"/>
                <w:noProof/>
              </w:rPr>
              <w:t xml:space="preserve">4.6 </w:t>
            </w:r>
            <w:r w:rsidR="003F3151" w:rsidRPr="00D470A1">
              <w:rPr>
                <w:rStyle w:val="Hyperlink"/>
                <w:rFonts w:ascii="Times New Roman" w:hAnsi="Times New Roman" w:cs="Times New Roman"/>
                <w:noProof/>
              </w:rPr>
              <w:t>Tools, techniques, and methodologies</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8</w:t>
            </w:r>
          </w:hyperlink>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75" w:history="1">
            <w:r w:rsidR="003F3151" w:rsidRPr="00D470A1">
              <w:rPr>
                <w:rStyle w:val="Hyperlink"/>
                <w:rFonts w:ascii="Times New Roman" w:eastAsia="Fd76211-Identity-H" w:hAnsi="Times New Roman" w:cs="Times New Roman"/>
                <w:noProof/>
              </w:rPr>
              <w:t xml:space="preserve">5. </w:t>
            </w:r>
            <w:r w:rsidR="003F3151" w:rsidRPr="00D470A1">
              <w:rPr>
                <w:rStyle w:val="Hyperlink"/>
                <w:rFonts w:ascii="Times New Roman" w:hAnsi="Times New Roman" w:cs="Times New Roman"/>
                <w:noProof/>
              </w:rPr>
              <w:t>V&amp;V processes</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8</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6" w:history="1">
            <w:r w:rsidR="003F3151" w:rsidRPr="00D470A1">
              <w:rPr>
                <w:rStyle w:val="Hyperlink"/>
                <w:rFonts w:ascii="Times New Roman" w:eastAsia="Fd95767-Identity-H" w:hAnsi="Times New Roman" w:cs="Times New Roman"/>
                <w:noProof/>
              </w:rPr>
              <w:t xml:space="preserve">5.1 </w:t>
            </w:r>
            <w:r w:rsidR="003F3151" w:rsidRPr="00D470A1">
              <w:rPr>
                <w:rStyle w:val="Hyperlink"/>
                <w:rFonts w:ascii="Times New Roman" w:hAnsi="Times New Roman" w:cs="Times New Roman"/>
                <w:noProof/>
              </w:rPr>
              <w:t>Management of V&amp;V</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8</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7" w:history="1">
            <w:r w:rsidR="003F3151" w:rsidRPr="00D470A1">
              <w:rPr>
                <w:rStyle w:val="Hyperlink"/>
                <w:rFonts w:ascii="Times New Roman" w:eastAsia="Fd95767-Identity-H" w:hAnsi="Times New Roman" w:cs="Times New Roman"/>
                <w:noProof/>
                <w:lang w:val="fr-CM"/>
              </w:rPr>
              <w:t xml:space="preserve">5.2 </w:t>
            </w:r>
            <w:r w:rsidR="003F3151" w:rsidRPr="00D470A1">
              <w:rPr>
                <w:rStyle w:val="Hyperlink"/>
                <w:rFonts w:ascii="Times New Roman" w:hAnsi="Times New Roman" w:cs="Times New Roman"/>
                <w:noProof/>
                <w:lang w:val="fr-CM"/>
              </w:rPr>
              <w:t>Acquisition V&amp;V</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8" w:history="1">
            <w:r w:rsidR="003F3151" w:rsidRPr="00D470A1">
              <w:rPr>
                <w:rStyle w:val="Hyperlink"/>
                <w:rFonts w:ascii="Times New Roman" w:eastAsia="Fd95767-Identity-H" w:hAnsi="Times New Roman" w:cs="Times New Roman"/>
                <w:noProof/>
                <w:lang w:val="fr-CM"/>
              </w:rPr>
              <w:t xml:space="preserve">5.3 </w:t>
            </w:r>
            <w:r w:rsidR="003F3151" w:rsidRPr="00D470A1">
              <w:rPr>
                <w:rStyle w:val="Hyperlink"/>
                <w:rFonts w:ascii="Times New Roman" w:hAnsi="Times New Roman" w:cs="Times New Roman"/>
                <w:noProof/>
                <w:lang w:val="fr-CM"/>
              </w:rPr>
              <w:t>Development V&amp;V</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79" w:history="1">
            <w:r w:rsidR="003F3151" w:rsidRPr="00D470A1">
              <w:rPr>
                <w:rStyle w:val="Hyperlink"/>
                <w:rFonts w:ascii="Times New Roman" w:eastAsia="Fd95767-Identity-H" w:hAnsi="Times New Roman" w:cs="Times New Roman"/>
                <w:noProof/>
              </w:rPr>
              <w:t xml:space="preserve">5.4 </w:t>
            </w:r>
            <w:r w:rsidR="003F3151" w:rsidRPr="00D470A1">
              <w:rPr>
                <w:rStyle w:val="Hyperlink"/>
                <w:rFonts w:ascii="Times New Roman" w:hAnsi="Times New Roman" w:cs="Times New Roman"/>
                <w:noProof/>
              </w:rPr>
              <w:t>Operation V&amp;V</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0" w:history="1">
            <w:r w:rsidR="003F3151" w:rsidRPr="00D470A1">
              <w:rPr>
                <w:rStyle w:val="Hyperlink"/>
                <w:rFonts w:ascii="Times New Roman" w:eastAsia="Fd95767-Identity-H" w:hAnsi="Times New Roman" w:cs="Times New Roman"/>
                <w:noProof/>
              </w:rPr>
              <w:t xml:space="preserve">5.5 </w:t>
            </w:r>
            <w:r w:rsidR="003F3151" w:rsidRPr="00D470A1">
              <w:rPr>
                <w:rStyle w:val="Hyperlink"/>
                <w:rFonts w:ascii="Times New Roman" w:hAnsi="Times New Roman" w:cs="Times New Roman"/>
                <w:noProof/>
              </w:rPr>
              <w:t>Maintenance V&amp;V</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81" w:history="1">
            <w:r w:rsidR="003F3151" w:rsidRPr="00D470A1">
              <w:rPr>
                <w:rStyle w:val="Hyperlink"/>
                <w:rFonts w:ascii="Times New Roman" w:eastAsia="Fd76211-Identity-H" w:hAnsi="Times New Roman" w:cs="Times New Roman"/>
                <w:noProof/>
              </w:rPr>
              <w:t xml:space="preserve">6. </w:t>
            </w:r>
            <w:r w:rsidR="003F3151" w:rsidRPr="00D470A1">
              <w:rPr>
                <w:rStyle w:val="Hyperlink"/>
                <w:rFonts w:ascii="Times New Roman" w:hAnsi="Times New Roman" w:cs="Times New Roman"/>
                <w:noProof/>
              </w:rPr>
              <w:t>V&amp;V reporting requirements</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2" w:history="1">
            <w:r w:rsidR="003F3151" w:rsidRPr="00D470A1">
              <w:rPr>
                <w:rStyle w:val="Hyperlink"/>
                <w:rFonts w:ascii="Times New Roman" w:eastAsia="Fd95767-Identity-H" w:hAnsi="Times New Roman" w:cs="Times New Roman"/>
                <w:noProof/>
              </w:rPr>
              <w:t xml:space="preserve">6.1 </w:t>
            </w:r>
            <w:r w:rsidR="003F3151" w:rsidRPr="00D470A1">
              <w:rPr>
                <w:rStyle w:val="Hyperlink"/>
                <w:rFonts w:ascii="Times New Roman" w:hAnsi="Times New Roman" w:cs="Times New Roman"/>
                <w:noProof/>
              </w:rPr>
              <w:t>Reporting</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3" w:history="1">
            <w:r w:rsidR="003F3151" w:rsidRPr="00D470A1">
              <w:rPr>
                <w:rStyle w:val="Hyperlink"/>
                <w:rFonts w:ascii="Times New Roman" w:eastAsia="Fd95767-Identity-H" w:hAnsi="Times New Roman" w:cs="Times New Roman"/>
                <w:noProof/>
              </w:rPr>
              <w:t xml:space="preserve">6.2 </w:t>
            </w:r>
            <w:r w:rsidR="003F3151" w:rsidRPr="00D470A1">
              <w:rPr>
                <w:rStyle w:val="Hyperlink"/>
                <w:rFonts w:ascii="Times New Roman" w:hAnsi="Times New Roman" w:cs="Times New Roman"/>
                <w:noProof/>
              </w:rPr>
              <w:t>Administrative</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9</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4" w:history="1">
            <w:r w:rsidR="003F3151" w:rsidRPr="00D470A1">
              <w:rPr>
                <w:rStyle w:val="Hyperlink"/>
                <w:rFonts w:ascii="Times New Roman" w:eastAsia="Fd95767-Identity-H" w:hAnsi="Times New Roman" w:cs="Times New Roman"/>
                <w:noProof/>
              </w:rPr>
              <w:t xml:space="preserve">6.3 </w:t>
            </w:r>
            <w:r w:rsidR="003F3151" w:rsidRPr="00D470A1">
              <w:rPr>
                <w:rStyle w:val="Hyperlink"/>
                <w:rFonts w:ascii="Times New Roman" w:hAnsi="Times New Roman" w:cs="Times New Roman"/>
                <w:noProof/>
              </w:rPr>
              <w:t>Documentation</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10</w:t>
            </w:r>
          </w:hyperlink>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85" w:history="1">
            <w:r w:rsidR="003F3151" w:rsidRPr="00D470A1">
              <w:rPr>
                <w:rStyle w:val="Hyperlink"/>
                <w:rFonts w:ascii="Times New Roman" w:eastAsia="Fd76211-Identity-H" w:hAnsi="Times New Roman" w:cs="Times New Roman"/>
                <w:noProof/>
              </w:rPr>
              <w:t xml:space="preserve">7. </w:t>
            </w:r>
            <w:r w:rsidR="003F3151" w:rsidRPr="00D470A1">
              <w:rPr>
                <w:rStyle w:val="Hyperlink"/>
                <w:rFonts w:ascii="Times New Roman" w:hAnsi="Times New Roman" w:cs="Times New Roman"/>
                <w:noProof/>
              </w:rPr>
              <w:t>V&amp;V administrative requirements</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10</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6" w:history="1">
            <w:r w:rsidR="003F3151" w:rsidRPr="00D470A1">
              <w:rPr>
                <w:rStyle w:val="Hyperlink"/>
                <w:rFonts w:ascii="Times New Roman" w:eastAsia="Fd95767-Identity-H" w:hAnsi="Times New Roman" w:cs="Times New Roman"/>
                <w:noProof/>
              </w:rPr>
              <w:t xml:space="preserve">7.1 </w:t>
            </w:r>
            <w:r w:rsidR="003F3151" w:rsidRPr="00D470A1">
              <w:rPr>
                <w:rStyle w:val="Hyperlink"/>
                <w:rFonts w:ascii="Times New Roman" w:hAnsi="Times New Roman" w:cs="Times New Roman"/>
                <w:noProof/>
              </w:rPr>
              <w:t>Anomaly reporting and resolution</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10</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7" w:history="1">
            <w:r w:rsidR="003F3151" w:rsidRPr="00D470A1">
              <w:rPr>
                <w:rStyle w:val="Hyperlink"/>
                <w:rFonts w:ascii="Times New Roman" w:eastAsia="Fd95767-Identity-H" w:hAnsi="Times New Roman" w:cs="Times New Roman"/>
                <w:noProof/>
              </w:rPr>
              <w:t xml:space="preserve">7.2 </w:t>
            </w:r>
            <w:r w:rsidR="003F3151" w:rsidRPr="00D470A1">
              <w:rPr>
                <w:rStyle w:val="Hyperlink"/>
                <w:rFonts w:ascii="Times New Roman" w:hAnsi="Times New Roman" w:cs="Times New Roman"/>
                <w:noProof/>
              </w:rPr>
              <w:t>Task iteration policy</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10</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8" w:history="1">
            <w:r w:rsidR="003F3151" w:rsidRPr="00D470A1">
              <w:rPr>
                <w:rStyle w:val="Hyperlink"/>
                <w:rFonts w:ascii="Times New Roman" w:eastAsia="Fd95767-Identity-H" w:hAnsi="Times New Roman" w:cs="Times New Roman"/>
                <w:noProof/>
              </w:rPr>
              <w:t xml:space="preserve">7.3 </w:t>
            </w:r>
            <w:r w:rsidR="003F3151" w:rsidRPr="00D470A1">
              <w:rPr>
                <w:rStyle w:val="Hyperlink"/>
                <w:rFonts w:ascii="Times New Roman" w:hAnsi="Times New Roman" w:cs="Times New Roman"/>
                <w:noProof/>
              </w:rPr>
              <w:t>Deviation policy</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10</w:t>
            </w:r>
          </w:hyperlink>
        </w:p>
        <w:p w:rsidR="003F3151" w:rsidRPr="00D470A1" w:rsidRDefault="00B570EC" w:rsidP="00725F31">
          <w:pPr>
            <w:pStyle w:val="TOC2"/>
            <w:tabs>
              <w:tab w:val="right" w:leader="dot" w:pos="8296"/>
            </w:tabs>
            <w:spacing w:line="240" w:lineRule="auto"/>
            <w:rPr>
              <w:rFonts w:ascii="Times New Roman" w:hAnsi="Times New Roman" w:cs="Times New Roman"/>
              <w:noProof/>
            </w:rPr>
          </w:pPr>
          <w:hyperlink w:anchor="_Toc463216689" w:history="1">
            <w:r w:rsidR="003F3151" w:rsidRPr="00D470A1">
              <w:rPr>
                <w:rStyle w:val="Hyperlink"/>
                <w:rFonts w:ascii="Times New Roman" w:eastAsia="Fd95767-Identity-H" w:hAnsi="Times New Roman" w:cs="Times New Roman"/>
                <w:noProof/>
              </w:rPr>
              <w:t xml:space="preserve">7.4 </w:t>
            </w:r>
            <w:r w:rsidR="003F3151" w:rsidRPr="00D470A1">
              <w:rPr>
                <w:rStyle w:val="Hyperlink"/>
                <w:rFonts w:ascii="Times New Roman" w:hAnsi="Times New Roman" w:cs="Times New Roman"/>
                <w:noProof/>
              </w:rPr>
              <w:t>Standards, practices, and conventions</w:t>
            </w:r>
            <w:r w:rsidR="003F3151" w:rsidRPr="00D470A1">
              <w:rPr>
                <w:rFonts w:ascii="Times New Roman" w:hAnsi="Times New Roman" w:cs="Times New Roman"/>
                <w:noProof/>
                <w:webHidden/>
              </w:rPr>
              <w:tab/>
            </w:r>
          </w:hyperlink>
          <w:r w:rsidR="00C73879">
            <w:rPr>
              <w:rFonts w:ascii="Times New Roman" w:hAnsi="Times New Roman" w:cs="Times New Roman" w:hint="eastAsia"/>
              <w:noProof/>
            </w:rPr>
            <w:t>10</w:t>
          </w:r>
        </w:p>
        <w:p w:rsidR="003F3151" w:rsidRPr="00D470A1" w:rsidRDefault="00B570EC" w:rsidP="00725F31">
          <w:pPr>
            <w:pStyle w:val="TOC1"/>
            <w:tabs>
              <w:tab w:val="right" w:leader="dot" w:pos="8296"/>
            </w:tabs>
            <w:spacing w:line="240" w:lineRule="auto"/>
            <w:rPr>
              <w:rFonts w:ascii="Times New Roman" w:hAnsi="Times New Roman" w:cs="Times New Roman"/>
              <w:noProof/>
            </w:rPr>
          </w:pPr>
          <w:hyperlink w:anchor="_Toc463216690" w:history="1">
            <w:r w:rsidR="003F3151" w:rsidRPr="00D470A1">
              <w:rPr>
                <w:rStyle w:val="Hyperlink"/>
                <w:rFonts w:ascii="Times New Roman" w:eastAsia="Fd76211-Identity-H" w:hAnsi="Times New Roman" w:cs="Times New Roman"/>
                <w:noProof/>
              </w:rPr>
              <w:t xml:space="preserve">8. </w:t>
            </w:r>
            <w:r w:rsidR="003F3151" w:rsidRPr="00D470A1">
              <w:rPr>
                <w:rStyle w:val="Hyperlink"/>
                <w:rFonts w:ascii="Times New Roman" w:hAnsi="Times New Roman" w:cs="Times New Roman"/>
                <w:noProof/>
              </w:rPr>
              <w:t>V&amp;V documentation requirements</w:t>
            </w:r>
            <w:r w:rsidR="003F3151" w:rsidRPr="00D470A1">
              <w:rPr>
                <w:rFonts w:ascii="Times New Roman" w:hAnsi="Times New Roman" w:cs="Times New Roman"/>
                <w:noProof/>
                <w:webHidden/>
              </w:rPr>
              <w:tab/>
            </w:r>
            <w:r w:rsidR="00C73879">
              <w:rPr>
                <w:rFonts w:ascii="Times New Roman" w:hAnsi="Times New Roman" w:cs="Times New Roman" w:hint="eastAsia"/>
                <w:noProof/>
                <w:webHidden/>
              </w:rPr>
              <w:t>10</w:t>
            </w:r>
          </w:hyperlink>
        </w:p>
        <w:p w:rsidR="003F3151" w:rsidRPr="00D470A1" w:rsidRDefault="00B570EC" w:rsidP="00725F31">
          <w:pPr>
            <w:spacing w:line="240" w:lineRule="auto"/>
            <w:rPr>
              <w:rFonts w:ascii="Times New Roman" w:hAnsi="Times New Roman" w:cs="Times New Roman"/>
            </w:rPr>
          </w:pPr>
          <w:r w:rsidRPr="00D470A1">
            <w:rPr>
              <w:rFonts w:ascii="Times New Roman" w:hAnsi="Times New Roman" w:cs="Times New Roman"/>
            </w:rPr>
            <w:fldChar w:fldCharType="end"/>
          </w:r>
        </w:p>
      </w:sdtContent>
    </w:sdt>
    <w:p w:rsidR="00B64C80" w:rsidRPr="00D470A1" w:rsidRDefault="00B64C80" w:rsidP="00725F31">
      <w:pPr>
        <w:pStyle w:val="Heading1"/>
        <w:spacing w:line="240" w:lineRule="auto"/>
        <w:rPr>
          <w:rFonts w:ascii="Times New Roman" w:eastAsia="Fd76211-Identity-H" w:hAnsi="Times New Roman" w:cs="Times New Roman"/>
          <w:color w:val="auto"/>
        </w:rPr>
      </w:pPr>
      <w:bookmarkStart w:id="1" w:name="_Toc463216665"/>
    </w:p>
    <w:p w:rsidR="00B64C80" w:rsidRPr="00D470A1" w:rsidRDefault="00B64C80" w:rsidP="00B64C80">
      <w:pPr>
        <w:rPr>
          <w:rFonts w:ascii="Times New Roman" w:hAnsi="Times New Roman" w:cs="Times New Roman"/>
        </w:rPr>
      </w:pPr>
    </w:p>
    <w:p w:rsidR="00494FC0" w:rsidRDefault="00494FC0" w:rsidP="00494FC0">
      <w:pPr>
        <w:rPr>
          <w:rFonts w:ascii="Times New Roman" w:hAnsi="Times New Roman" w:cs="Times New Roman"/>
        </w:rPr>
      </w:pPr>
    </w:p>
    <w:tbl>
      <w:tblPr>
        <w:tblStyle w:val="TableGrid"/>
        <w:tblW w:w="0" w:type="auto"/>
        <w:jc w:val="center"/>
        <w:tblLook w:val="04A0"/>
      </w:tblPr>
      <w:tblGrid>
        <w:gridCol w:w="1101"/>
        <w:gridCol w:w="1842"/>
        <w:gridCol w:w="1985"/>
        <w:gridCol w:w="3594"/>
      </w:tblGrid>
      <w:tr w:rsidR="00677141" w:rsidTr="00F302FC">
        <w:trPr>
          <w:jc w:val="center"/>
        </w:trPr>
        <w:tc>
          <w:tcPr>
            <w:tcW w:w="1101" w:type="dxa"/>
          </w:tcPr>
          <w:p w:rsidR="00677141" w:rsidRPr="00677141" w:rsidRDefault="00677141" w:rsidP="00677141">
            <w:pPr>
              <w:jc w:val="both"/>
              <w:rPr>
                <w:rFonts w:ascii="Times New Roman" w:hAnsi="Times New Roman" w:cs="Times New Roman"/>
                <w:b/>
                <w:sz w:val="24"/>
                <w:szCs w:val="24"/>
              </w:rPr>
            </w:pPr>
            <w:r w:rsidRPr="00677141">
              <w:rPr>
                <w:rFonts w:ascii="Times New Roman" w:hAnsi="Times New Roman" w:cs="Times New Roman" w:hint="eastAsia"/>
                <w:b/>
                <w:sz w:val="24"/>
                <w:szCs w:val="24"/>
              </w:rPr>
              <w:lastRenderedPageBreak/>
              <w:t>Version</w:t>
            </w:r>
          </w:p>
        </w:tc>
        <w:tc>
          <w:tcPr>
            <w:tcW w:w="1842" w:type="dxa"/>
          </w:tcPr>
          <w:p w:rsidR="00677141" w:rsidRPr="00677141" w:rsidRDefault="00677141" w:rsidP="00677141">
            <w:pPr>
              <w:jc w:val="both"/>
              <w:rPr>
                <w:rFonts w:ascii="Times New Roman" w:hAnsi="Times New Roman" w:cs="Times New Roman"/>
                <w:b/>
                <w:sz w:val="24"/>
                <w:szCs w:val="24"/>
              </w:rPr>
            </w:pPr>
            <w:r w:rsidRPr="00677141">
              <w:rPr>
                <w:rFonts w:ascii="Times New Roman" w:hAnsi="Times New Roman" w:cs="Times New Roman" w:hint="eastAsia"/>
                <w:b/>
                <w:sz w:val="24"/>
                <w:szCs w:val="24"/>
              </w:rPr>
              <w:t>Date</w:t>
            </w:r>
          </w:p>
        </w:tc>
        <w:tc>
          <w:tcPr>
            <w:tcW w:w="1985" w:type="dxa"/>
          </w:tcPr>
          <w:p w:rsidR="00677141" w:rsidRPr="00677141" w:rsidRDefault="00677141" w:rsidP="00677141">
            <w:pPr>
              <w:jc w:val="both"/>
              <w:rPr>
                <w:rFonts w:ascii="Times New Roman" w:hAnsi="Times New Roman" w:cs="Times New Roman"/>
                <w:b/>
                <w:sz w:val="24"/>
                <w:szCs w:val="24"/>
              </w:rPr>
            </w:pPr>
            <w:r w:rsidRPr="00677141">
              <w:rPr>
                <w:rFonts w:ascii="Times New Roman" w:hAnsi="Times New Roman" w:cs="Times New Roman" w:hint="eastAsia"/>
                <w:b/>
                <w:sz w:val="24"/>
                <w:szCs w:val="24"/>
              </w:rPr>
              <w:t>Author</w:t>
            </w:r>
          </w:p>
        </w:tc>
        <w:tc>
          <w:tcPr>
            <w:tcW w:w="3594" w:type="dxa"/>
          </w:tcPr>
          <w:p w:rsidR="00677141" w:rsidRPr="00677141" w:rsidRDefault="00677141" w:rsidP="00677141">
            <w:pPr>
              <w:jc w:val="both"/>
              <w:rPr>
                <w:rFonts w:ascii="Times New Roman" w:hAnsi="Times New Roman" w:cs="Times New Roman"/>
                <w:b/>
                <w:sz w:val="24"/>
                <w:szCs w:val="24"/>
              </w:rPr>
            </w:pPr>
            <w:r w:rsidRPr="00677141">
              <w:rPr>
                <w:rFonts w:ascii="Times New Roman" w:hAnsi="Times New Roman" w:cs="Times New Roman" w:hint="eastAsia"/>
                <w:b/>
                <w:sz w:val="24"/>
                <w:szCs w:val="24"/>
              </w:rPr>
              <w:t>Description</w:t>
            </w:r>
          </w:p>
        </w:tc>
      </w:tr>
      <w:tr w:rsidR="00677141" w:rsidRPr="00F302FC" w:rsidTr="00F302FC">
        <w:trPr>
          <w:trHeight w:val="450"/>
          <w:jc w:val="center"/>
        </w:trPr>
        <w:tc>
          <w:tcPr>
            <w:tcW w:w="1101" w:type="dxa"/>
          </w:tcPr>
          <w:p w:rsidR="00677141" w:rsidRPr="00F302FC" w:rsidRDefault="00677141" w:rsidP="00677141">
            <w:pPr>
              <w:jc w:val="both"/>
              <w:rPr>
                <w:rFonts w:ascii="Times New Roman" w:hAnsi="Times New Roman" w:cs="Times New Roman"/>
              </w:rPr>
            </w:pPr>
            <w:r w:rsidRPr="00F302FC">
              <w:rPr>
                <w:rFonts w:ascii="Times New Roman" w:hAnsi="Times New Roman" w:cs="Times New Roman" w:hint="eastAsia"/>
              </w:rPr>
              <w:t>1</w:t>
            </w:r>
            <w:r w:rsidRPr="00F302FC">
              <w:rPr>
                <w:rFonts w:ascii="Times New Roman" w:hAnsi="Times New Roman" w:cs="Times New Roman"/>
              </w:rPr>
              <w:t>.0</w:t>
            </w:r>
          </w:p>
        </w:tc>
        <w:tc>
          <w:tcPr>
            <w:tcW w:w="1842" w:type="dxa"/>
          </w:tcPr>
          <w:p w:rsidR="00677141" w:rsidRPr="00F302FC" w:rsidRDefault="00677141" w:rsidP="00677141">
            <w:pPr>
              <w:jc w:val="both"/>
              <w:rPr>
                <w:rFonts w:ascii="Times New Roman" w:hAnsi="Times New Roman" w:cs="Times New Roman"/>
              </w:rPr>
            </w:pPr>
            <w:r w:rsidRPr="00F302FC">
              <w:rPr>
                <w:rFonts w:ascii="Times New Roman" w:hAnsi="Times New Roman" w:cs="Times New Roman" w:hint="eastAsia"/>
              </w:rPr>
              <w:t>10</w:t>
            </w:r>
            <w:r w:rsidRPr="00F302FC">
              <w:rPr>
                <w:rFonts w:ascii="Times New Roman" w:hAnsi="Times New Roman" w:cs="Times New Roman"/>
              </w:rPr>
              <w:t>/5/2016</w:t>
            </w:r>
          </w:p>
        </w:tc>
        <w:tc>
          <w:tcPr>
            <w:tcW w:w="1985" w:type="dxa"/>
          </w:tcPr>
          <w:p w:rsidR="00677141" w:rsidRPr="00F302FC" w:rsidRDefault="00677141" w:rsidP="00677141">
            <w:pPr>
              <w:jc w:val="both"/>
              <w:rPr>
                <w:rFonts w:ascii="Times New Roman" w:hAnsi="Times New Roman" w:cs="Times New Roman"/>
              </w:rPr>
            </w:pPr>
            <w:r w:rsidRPr="00F302FC">
              <w:rPr>
                <w:rFonts w:ascii="Times New Roman" w:eastAsia="Times New Roman" w:hAnsi="Times New Roman" w:cs="Times New Roman"/>
                <w:lang w:eastAsia="en-US"/>
              </w:rPr>
              <w:t>M. Moscatel</w:t>
            </w:r>
          </w:p>
        </w:tc>
        <w:tc>
          <w:tcPr>
            <w:tcW w:w="3594" w:type="dxa"/>
            <w:vAlign w:val="center"/>
          </w:tcPr>
          <w:p w:rsidR="00677141" w:rsidRPr="00F302FC" w:rsidRDefault="00677141" w:rsidP="00F302FC">
            <w:pPr>
              <w:spacing w:line="240" w:lineRule="auto"/>
              <w:rPr>
                <w:rFonts w:ascii="Times New Roman" w:eastAsia="Times New Roman" w:hAnsi="Times New Roman" w:cs="Times New Roman"/>
                <w:lang w:eastAsia="en-US"/>
              </w:rPr>
            </w:pPr>
            <w:r w:rsidRPr="00F302FC">
              <w:rPr>
                <w:rFonts w:ascii="Times New Roman" w:eastAsia="Times New Roman" w:hAnsi="Times New Roman" w:cs="Times New Roman"/>
                <w:lang w:eastAsia="en-US"/>
              </w:rPr>
              <w:t>Document Creation</w:t>
            </w:r>
          </w:p>
        </w:tc>
      </w:tr>
      <w:tr w:rsidR="00677141" w:rsidRPr="00F302FC" w:rsidTr="00F302FC">
        <w:trPr>
          <w:trHeight w:val="1123"/>
          <w:jc w:val="center"/>
        </w:trPr>
        <w:tc>
          <w:tcPr>
            <w:tcW w:w="1101" w:type="dxa"/>
          </w:tcPr>
          <w:p w:rsidR="00677141" w:rsidRPr="00F302FC" w:rsidRDefault="00677141" w:rsidP="00677141">
            <w:pPr>
              <w:jc w:val="both"/>
              <w:rPr>
                <w:rFonts w:ascii="Times New Roman" w:hAnsi="Times New Roman" w:cs="Times New Roman"/>
              </w:rPr>
            </w:pPr>
            <w:r w:rsidRPr="00F302FC">
              <w:rPr>
                <w:rFonts w:ascii="Times New Roman" w:hAnsi="Times New Roman" w:cs="Times New Roman" w:hint="eastAsia"/>
              </w:rPr>
              <w:t>1.1</w:t>
            </w:r>
          </w:p>
        </w:tc>
        <w:tc>
          <w:tcPr>
            <w:tcW w:w="1842" w:type="dxa"/>
          </w:tcPr>
          <w:p w:rsidR="00677141" w:rsidRPr="00F302FC" w:rsidRDefault="00677141" w:rsidP="00677141">
            <w:pPr>
              <w:jc w:val="both"/>
              <w:rPr>
                <w:rFonts w:ascii="Times New Roman" w:hAnsi="Times New Roman" w:cs="Times New Roman"/>
              </w:rPr>
            </w:pPr>
            <w:r w:rsidRPr="00F302FC">
              <w:rPr>
                <w:rFonts w:ascii="Times New Roman" w:hAnsi="Times New Roman" w:cs="Times New Roman"/>
              </w:rPr>
              <w:t>11/15/2016</w:t>
            </w:r>
          </w:p>
        </w:tc>
        <w:tc>
          <w:tcPr>
            <w:tcW w:w="1985" w:type="dxa"/>
          </w:tcPr>
          <w:p w:rsidR="00677141" w:rsidRPr="00F302FC" w:rsidRDefault="00677141" w:rsidP="00677141">
            <w:pPr>
              <w:jc w:val="both"/>
              <w:rPr>
                <w:rFonts w:ascii="Times New Roman" w:hAnsi="Times New Roman" w:cs="Times New Roman"/>
              </w:rPr>
            </w:pPr>
            <w:r w:rsidRPr="00F302FC">
              <w:rPr>
                <w:rFonts w:ascii="Times New Roman" w:hAnsi="Times New Roman" w:cs="Times New Roman"/>
              </w:rPr>
              <w:t>Xu Wu</w:t>
            </w:r>
          </w:p>
        </w:tc>
        <w:tc>
          <w:tcPr>
            <w:tcW w:w="3594" w:type="dxa"/>
          </w:tcPr>
          <w:p w:rsidR="00F302FC" w:rsidRDefault="00F302FC" w:rsidP="00F302FC">
            <w:pPr>
              <w:rPr>
                <w:rFonts w:ascii="Times New Roman" w:hAnsi="Times New Roman"/>
              </w:rPr>
            </w:pPr>
            <w:r w:rsidRPr="00F302FC">
              <w:rPr>
                <w:rFonts w:ascii="Times New Roman" w:hAnsi="Times New Roman" w:cs="Times New Roman"/>
              </w:rPr>
              <w:t xml:space="preserve">1. </w:t>
            </w:r>
            <w:r w:rsidRPr="00F302FC">
              <w:rPr>
                <w:rFonts w:ascii="Times New Roman" w:hAnsi="Times New Roman"/>
              </w:rPr>
              <w:t>Added contents to section 2</w:t>
            </w:r>
          </w:p>
          <w:p w:rsidR="00F302FC" w:rsidRDefault="00F302FC" w:rsidP="00F302FC">
            <w:pPr>
              <w:rPr>
                <w:rFonts w:ascii="Times New Roman" w:hAnsi="Times New Roman"/>
              </w:rPr>
            </w:pPr>
            <w:r>
              <w:rPr>
                <w:rFonts w:ascii="Times New Roman" w:hAnsi="Times New Roman"/>
              </w:rPr>
              <w:t>2. Added contents to section 4.1</w:t>
            </w:r>
          </w:p>
          <w:p w:rsidR="0035014D" w:rsidRDefault="00F302FC" w:rsidP="00F302FC">
            <w:pPr>
              <w:rPr>
                <w:rFonts w:ascii="Times New Roman" w:hAnsi="Times New Roman"/>
              </w:rPr>
            </w:pPr>
            <w:r>
              <w:rPr>
                <w:rFonts w:ascii="Times New Roman" w:hAnsi="Times New Roman"/>
              </w:rPr>
              <w:t xml:space="preserve">3. Revised section </w:t>
            </w:r>
            <w:r w:rsidR="0035014D">
              <w:rPr>
                <w:rFonts w:ascii="Times New Roman" w:hAnsi="Times New Roman"/>
              </w:rPr>
              <w:t>4.2, 4.4 and 4.5</w:t>
            </w:r>
          </w:p>
          <w:p w:rsidR="0035014D" w:rsidRDefault="0035014D" w:rsidP="00F302FC">
            <w:pPr>
              <w:rPr>
                <w:rFonts w:ascii="Times New Roman" w:hAnsi="Times New Roman"/>
              </w:rPr>
            </w:pPr>
            <w:r>
              <w:rPr>
                <w:rFonts w:ascii="Times New Roman" w:hAnsi="Times New Roman"/>
              </w:rPr>
              <w:t>4</w:t>
            </w:r>
            <w:r w:rsidR="009C0E4C">
              <w:rPr>
                <w:rFonts w:ascii="Times New Roman" w:hAnsi="Times New Roman"/>
              </w:rPr>
              <w:t>. Added contents to section 6.1, 6.2 and 6.3</w:t>
            </w:r>
          </w:p>
          <w:p w:rsidR="009C0E4C" w:rsidRPr="00F302FC" w:rsidRDefault="009C0E4C" w:rsidP="00F302FC">
            <w:pPr>
              <w:rPr>
                <w:rFonts w:ascii="Times New Roman" w:hAnsi="Times New Roman"/>
              </w:rPr>
            </w:pPr>
            <w:r>
              <w:rPr>
                <w:rFonts w:ascii="Times New Roman" w:hAnsi="Times New Roman"/>
              </w:rPr>
              <w:t xml:space="preserve">5. </w:t>
            </w:r>
            <w:r w:rsidR="00CB4A8B">
              <w:rPr>
                <w:rFonts w:ascii="Times New Roman" w:hAnsi="Times New Roman"/>
              </w:rPr>
              <w:t>Added contents to section 7.2</w:t>
            </w:r>
          </w:p>
        </w:tc>
      </w:tr>
      <w:tr w:rsidR="004F5D71" w:rsidRPr="00F302FC" w:rsidTr="00F302FC">
        <w:trPr>
          <w:trHeight w:val="1123"/>
          <w:jc w:val="center"/>
        </w:trPr>
        <w:tc>
          <w:tcPr>
            <w:tcW w:w="1101" w:type="dxa"/>
          </w:tcPr>
          <w:p w:rsidR="004F5D71" w:rsidRPr="00F302FC" w:rsidRDefault="004F5D71" w:rsidP="00677141">
            <w:pPr>
              <w:jc w:val="both"/>
              <w:rPr>
                <w:rFonts w:ascii="Times New Roman" w:hAnsi="Times New Roman" w:cs="Times New Roman" w:hint="eastAsia"/>
              </w:rPr>
            </w:pPr>
            <w:r>
              <w:rPr>
                <w:rFonts w:ascii="Times New Roman" w:hAnsi="Times New Roman" w:cs="Times New Roman"/>
              </w:rPr>
              <w:t>1.2</w:t>
            </w:r>
          </w:p>
        </w:tc>
        <w:tc>
          <w:tcPr>
            <w:tcW w:w="1842" w:type="dxa"/>
          </w:tcPr>
          <w:p w:rsidR="004F5D71" w:rsidRPr="00F302FC" w:rsidRDefault="004F5D71" w:rsidP="00677141">
            <w:pPr>
              <w:jc w:val="both"/>
              <w:rPr>
                <w:rFonts w:ascii="Times New Roman" w:hAnsi="Times New Roman" w:cs="Times New Roman"/>
              </w:rPr>
            </w:pPr>
            <w:r>
              <w:rPr>
                <w:rFonts w:ascii="Times New Roman" w:hAnsi="Times New Roman" w:cs="Times New Roman"/>
              </w:rPr>
              <w:t>12/4/2016</w:t>
            </w:r>
          </w:p>
        </w:tc>
        <w:tc>
          <w:tcPr>
            <w:tcW w:w="1985" w:type="dxa"/>
          </w:tcPr>
          <w:p w:rsidR="004F5D71" w:rsidRPr="00F302FC" w:rsidRDefault="004F5D71" w:rsidP="00677141">
            <w:pPr>
              <w:jc w:val="both"/>
              <w:rPr>
                <w:rFonts w:ascii="Times New Roman" w:hAnsi="Times New Roman" w:cs="Times New Roman"/>
              </w:rPr>
            </w:pPr>
            <w:r>
              <w:rPr>
                <w:rFonts w:ascii="Times New Roman" w:hAnsi="Times New Roman" w:cs="Times New Roman"/>
              </w:rPr>
              <w:t>M. Moscatel</w:t>
            </w:r>
          </w:p>
        </w:tc>
        <w:tc>
          <w:tcPr>
            <w:tcW w:w="3594" w:type="dxa"/>
          </w:tcPr>
          <w:p w:rsidR="004F5D71" w:rsidRDefault="004F5D71" w:rsidP="00F302FC">
            <w:pPr>
              <w:rPr>
                <w:rFonts w:ascii="Times New Roman" w:hAnsi="Times New Roman" w:cs="Times New Roman"/>
              </w:rPr>
            </w:pPr>
            <w:r>
              <w:rPr>
                <w:rFonts w:ascii="Times New Roman" w:hAnsi="Times New Roman" w:cs="Times New Roman"/>
              </w:rPr>
              <w:t>4.6 Added Github as a tool</w:t>
            </w:r>
          </w:p>
          <w:p w:rsidR="004F5D71" w:rsidRDefault="004F5D71" w:rsidP="00F302FC">
            <w:pPr>
              <w:rPr>
                <w:rFonts w:ascii="Times New Roman" w:hAnsi="Times New Roman" w:cs="Times New Roman"/>
              </w:rPr>
            </w:pPr>
            <w:r>
              <w:rPr>
                <w:rFonts w:ascii="Times New Roman" w:hAnsi="Times New Roman" w:cs="Times New Roman"/>
              </w:rPr>
              <w:t>7.3 Added deviation acceptance</w:t>
            </w:r>
          </w:p>
          <w:p w:rsidR="004F5D71" w:rsidRDefault="004F5D71" w:rsidP="00F302FC">
            <w:pPr>
              <w:rPr>
                <w:rFonts w:ascii="Times New Roman" w:hAnsi="Times New Roman" w:cs="Times New Roman"/>
              </w:rPr>
            </w:pPr>
            <w:r>
              <w:rPr>
                <w:rFonts w:ascii="Times New Roman" w:hAnsi="Times New Roman" w:cs="Times New Roman"/>
              </w:rPr>
              <w:t>7.4 Added standard reference</w:t>
            </w:r>
          </w:p>
          <w:p w:rsidR="004F5D71" w:rsidRPr="00F302FC" w:rsidRDefault="004F5D71" w:rsidP="00F302FC">
            <w:pPr>
              <w:rPr>
                <w:rFonts w:ascii="Times New Roman" w:hAnsi="Times New Roman" w:cs="Times New Roman"/>
              </w:rPr>
            </w:pPr>
            <w:r>
              <w:rPr>
                <w:rFonts w:ascii="Times New Roman" w:hAnsi="Times New Roman" w:cs="Times New Roman"/>
              </w:rPr>
              <w:t>8. Added deviation acceptance</w:t>
            </w:r>
          </w:p>
        </w:tc>
      </w:tr>
    </w:tbl>
    <w:p w:rsidR="00494FC0" w:rsidRPr="00F302FC" w:rsidRDefault="00494FC0" w:rsidP="00494FC0">
      <w:pPr>
        <w:rPr>
          <w:rFonts w:ascii="Times New Roman" w:hAnsi="Times New Roman" w:cs="Times New Roman"/>
          <w:sz w:val="24"/>
          <w:szCs w:val="24"/>
        </w:rPr>
      </w:pPr>
    </w:p>
    <w:p w:rsidR="00725F31" w:rsidRPr="00D470A1" w:rsidRDefault="003F3151" w:rsidP="00725F31">
      <w:pPr>
        <w:pStyle w:val="Heading1"/>
        <w:spacing w:line="240" w:lineRule="auto"/>
        <w:rPr>
          <w:rFonts w:ascii="Times New Roman" w:hAnsi="Times New Roman" w:cs="Times New Roman"/>
          <w:color w:val="auto"/>
        </w:rPr>
      </w:pPr>
      <w:r w:rsidRPr="00D470A1">
        <w:rPr>
          <w:rFonts w:ascii="Times New Roman" w:eastAsia="Fd76211-Identity-H" w:hAnsi="Times New Roman" w:cs="Times New Roman"/>
          <w:color w:val="auto"/>
        </w:rPr>
        <w:t xml:space="preserve">1. </w:t>
      </w:r>
      <w:r w:rsidRPr="00D470A1">
        <w:rPr>
          <w:rFonts w:ascii="Times New Roman" w:hAnsi="Times New Roman" w:cs="Times New Roman"/>
          <w:color w:val="auto"/>
        </w:rPr>
        <w:t>Purpose</w:t>
      </w:r>
      <w:bookmarkEnd w:id="0"/>
      <w:bookmarkEnd w:id="1"/>
    </w:p>
    <w:p w:rsidR="00725F31" w:rsidRPr="004358E2" w:rsidRDefault="00725F31" w:rsidP="00725F31">
      <w:pPr>
        <w:rPr>
          <w:rFonts w:ascii="Times New Roman" w:hAnsi="Times New Roman" w:cs="Times New Roman"/>
          <w:sz w:val="24"/>
          <w:szCs w:val="24"/>
        </w:rPr>
      </w:pPr>
      <w:r w:rsidRPr="004358E2">
        <w:rPr>
          <w:rFonts w:ascii="Times New Roman" w:hAnsi="Times New Roman" w:cs="Times New Roman"/>
          <w:sz w:val="24"/>
          <w:szCs w:val="24"/>
        </w:rPr>
        <w:t xml:space="preserve">This document describes the means by which the Java Air project will produce and maintain a high quality product. </w:t>
      </w:r>
      <w:r w:rsidR="00AB3820" w:rsidRPr="004358E2">
        <w:rPr>
          <w:rFonts w:ascii="Times New Roman" w:hAnsi="Times New Roman" w:cs="Times New Roman"/>
          <w:sz w:val="24"/>
          <w:szCs w:val="24"/>
        </w:rPr>
        <w:t xml:space="preserve">This </w:t>
      </w:r>
      <w:r w:rsidR="00B64C80" w:rsidRPr="004358E2">
        <w:rPr>
          <w:rFonts w:ascii="Times New Roman" w:hAnsi="Times New Roman" w:cs="Times New Roman"/>
          <w:sz w:val="24"/>
          <w:szCs w:val="24"/>
        </w:rPr>
        <w:t>maintenance</w:t>
      </w:r>
      <w:r w:rsidR="00AB3820" w:rsidRPr="004358E2">
        <w:rPr>
          <w:rFonts w:ascii="Times New Roman" w:hAnsi="Times New Roman" w:cs="Times New Roman"/>
          <w:sz w:val="24"/>
          <w:szCs w:val="24"/>
        </w:rPr>
        <w:t xml:space="preserve"> will be performed through the verification and validation of the input/output expected management as well as the verificatio</w:t>
      </w:r>
      <w:r w:rsidR="00D470A1" w:rsidRPr="004358E2">
        <w:rPr>
          <w:rFonts w:ascii="Times New Roman" w:hAnsi="Times New Roman" w:cs="Times New Roman"/>
          <w:sz w:val="24"/>
          <w:szCs w:val="24"/>
        </w:rPr>
        <w:t xml:space="preserve">n of source code in real time. </w:t>
      </w:r>
      <w:r w:rsidRPr="004358E2">
        <w:rPr>
          <w:rFonts w:ascii="Times New Roman" w:hAnsi="Times New Roman" w:cs="Times New Roman"/>
          <w:sz w:val="24"/>
          <w:szCs w:val="24"/>
        </w:rPr>
        <w:t>The Java Air project is Java-based software that simulates the management software of an airline</w:t>
      </w:r>
      <w:r w:rsidR="00AB3820" w:rsidRPr="004358E2">
        <w:rPr>
          <w:rFonts w:ascii="Times New Roman" w:hAnsi="Times New Roman" w:cs="Times New Roman"/>
          <w:sz w:val="24"/>
          <w:szCs w:val="24"/>
        </w:rPr>
        <w:t xml:space="preserve"> company</w:t>
      </w:r>
      <w:r w:rsidRPr="004358E2">
        <w:rPr>
          <w:rFonts w:ascii="Times New Roman" w:hAnsi="Times New Roman" w:cs="Times New Roman"/>
          <w:sz w:val="24"/>
          <w:szCs w:val="24"/>
        </w:rPr>
        <w:t>. The scope of this document comprises the artifacts of all releases.</w:t>
      </w:r>
    </w:p>
    <w:p w:rsidR="00725F31" w:rsidRPr="00D470A1" w:rsidRDefault="003F3151" w:rsidP="00725F31">
      <w:pPr>
        <w:pStyle w:val="Heading1"/>
        <w:spacing w:line="240" w:lineRule="auto"/>
        <w:rPr>
          <w:rFonts w:ascii="Times New Roman" w:hAnsi="Times New Roman" w:cs="Times New Roman"/>
          <w:color w:val="auto"/>
        </w:rPr>
      </w:pPr>
      <w:bookmarkStart w:id="2" w:name="_Toc463216617"/>
      <w:bookmarkStart w:id="3" w:name="_Toc463216666"/>
      <w:r w:rsidRPr="00D470A1">
        <w:rPr>
          <w:rFonts w:ascii="Times New Roman" w:eastAsia="Fd76211-Identity-H" w:hAnsi="Times New Roman" w:cs="Times New Roman"/>
          <w:color w:val="auto"/>
        </w:rPr>
        <w:t xml:space="preserve">2. </w:t>
      </w:r>
      <w:r w:rsidRPr="00D470A1">
        <w:rPr>
          <w:rFonts w:ascii="Times New Roman" w:hAnsi="Times New Roman" w:cs="Times New Roman"/>
          <w:color w:val="auto"/>
        </w:rPr>
        <w:t>Referenced document</w:t>
      </w:r>
      <w:bookmarkEnd w:id="2"/>
      <w:bookmarkEnd w:id="3"/>
      <w:r w:rsidR="00725F31" w:rsidRPr="00D470A1">
        <w:rPr>
          <w:rFonts w:ascii="Times New Roman" w:hAnsi="Times New Roman" w:cs="Times New Roman"/>
          <w:color w:val="auto"/>
        </w:rPr>
        <w:t>s</w:t>
      </w:r>
    </w:p>
    <w:p w:rsidR="00D470A1" w:rsidRPr="00D470A1" w:rsidRDefault="00D470A1" w:rsidP="00D470A1">
      <w:pPr>
        <w:numPr>
          <w:ilvl w:val="0"/>
          <w:numId w:val="43"/>
        </w:numPr>
        <w:ind w:left="142" w:firstLine="0"/>
        <w:contextualSpacing/>
        <w:rPr>
          <w:rFonts w:ascii="Times New Roman" w:eastAsia="Times New Roman" w:hAnsi="Times New Roman" w:cs="Times New Roman"/>
          <w:color w:val="00000A"/>
          <w:sz w:val="24"/>
          <w:szCs w:val="24"/>
        </w:rPr>
      </w:pPr>
      <w:bookmarkStart w:id="4" w:name="_Toc463216618"/>
      <w:bookmarkStart w:id="5" w:name="_Toc463216667"/>
      <w:r w:rsidRPr="00D470A1">
        <w:rPr>
          <w:rFonts w:ascii="Times New Roman" w:eastAsia="Times New Roman" w:hAnsi="Times New Roman" w:cs="Times New Roman"/>
          <w:color w:val="00000A"/>
          <w:sz w:val="24"/>
          <w:szCs w:val="24"/>
        </w:rPr>
        <w:t>Software Engineering Modern Approaches, 2</w:t>
      </w:r>
      <w:r w:rsidRPr="00D470A1">
        <w:rPr>
          <w:rFonts w:ascii="Times New Roman" w:eastAsia="Times New Roman" w:hAnsi="Times New Roman" w:cs="Times New Roman"/>
          <w:color w:val="00000A"/>
          <w:sz w:val="24"/>
          <w:szCs w:val="24"/>
          <w:vertAlign w:val="superscript"/>
        </w:rPr>
        <w:t>nd</w:t>
      </w:r>
      <w:r w:rsidRPr="00D470A1">
        <w:rPr>
          <w:rFonts w:ascii="Times New Roman" w:eastAsia="Times New Roman" w:hAnsi="Times New Roman" w:cs="Times New Roman"/>
          <w:color w:val="00000A"/>
          <w:sz w:val="24"/>
          <w:szCs w:val="24"/>
        </w:rPr>
        <w:t xml:space="preserve"> ed. By Eric J. Braude, Michael E.</w:t>
      </w:r>
      <w:r w:rsidRPr="00D470A1">
        <w:rPr>
          <w:rFonts w:ascii="Times New Roman" w:hAnsi="Times New Roman" w:cs="Times New Roman"/>
          <w:color w:val="00000A"/>
          <w:sz w:val="24"/>
          <w:szCs w:val="24"/>
        </w:rPr>
        <w:t xml:space="preserve"> </w:t>
      </w:r>
      <w:r w:rsidRPr="00D470A1">
        <w:rPr>
          <w:rFonts w:ascii="Times New Roman" w:eastAsia="Times New Roman" w:hAnsi="Times New Roman" w:cs="Times New Roman"/>
          <w:color w:val="00000A"/>
          <w:sz w:val="24"/>
          <w:szCs w:val="24"/>
        </w:rPr>
        <w:t>Bernstein.</w:t>
      </w:r>
    </w:p>
    <w:p w:rsidR="00473F5F" w:rsidRPr="00473F5F" w:rsidRDefault="00D470A1" w:rsidP="00473F5F">
      <w:pPr>
        <w:numPr>
          <w:ilvl w:val="0"/>
          <w:numId w:val="43"/>
        </w:numPr>
        <w:ind w:firstLine="87"/>
        <w:contextualSpacing/>
        <w:rPr>
          <w:rFonts w:ascii="Times New Roman" w:eastAsia="Times New Roman" w:hAnsi="Times New Roman" w:cs="Times New Roman"/>
          <w:color w:val="00000A"/>
          <w:sz w:val="24"/>
          <w:szCs w:val="24"/>
        </w:rPr>
      </w:pPr>
      <w:r w:rsidRPr="00D470A1">
        <w:rPr>
          <w:rFonts w:ascii="Times New Roman" w:eastAsia="Times New Roman" w:hAnsi="Times New Roman" w:cs="Times New Roman"/>
          <w:color w:val="00000A"/>
          <w:sz w:val="24"/>
          <w:szCs w:val="24"/>
        </w:rPr>
        <w:t>IEEE Standard 1012-2004, IEEE Standard for Software Verification  &amp; Validation</w:t>
      </w:r>
      <w:r w:rsidRPr="00D470A1">
        <w:rPr>
          <w:rFonts w:ascii="Times New Roman" w:hAnsi="Times New Roman" w:cs="Times New Roman"/>
          <w:color w:val="00000A"/>
          <w:sz w:val="24"/>
          <w:szCs w:val="24"/>
        </w:rPr>
        <w:t xml:space="preserve"> </w:t>
      </w:r>
      <w:r w:rsidRPr="00D470A1">
        <w:rPr>
          <w:rFonts w:ascii="Times New Roman" w:eastAsia="Times New Roman" w:hAnsi="Times New Roman" w:cs="Times New Roman"/>
          <w:color w:val="00000A"/>
          <w:sz w:val="24"/>
          <w:szCs w:val="24"/>
        </w:rPr>
        <w:t>Plan.</w:t>
      </w:r>
    </w:p>
    <w:p w:rsidR="00725F31" w:rsidRPr="00D470A1" w:rsidRDefault="003F3151" w:rsidP="00725F31">
      <w:pPr>
        <w:pStyle w:val="Heading1"/>
        <w:spacing w:line="240" w:lineRule="auto"/>
        <w:rPr>
          <w:rFonts w:ascii="Times New Roman" w:hAnsi="Times New Roman" w:cs="Times New Roman"/>
          <w:color w:val="auto"/>
        </w:rPr>
      </w:pPr>
      <w:r w:rsidRPr="00D470A1">
        <w:rPr>
          <w:rFonts w:ascii="Times New Roman" w:eastAsia="Fd76211-Identity-H" w:hAnsi="Times New Roman" w:cs="Times New Roman"/>
          <w:color w:val="auto"/>
        </w:rPr>
        <w:lastRenderedPageBreak/>
        <w:t xml:space="preserve">3. </w:t>
      </w:r>
      <w:r w:rsidRPr="00D470A1">
        <w:rPr>
          <w:rFonts w:ascii="Times New Roman" w:hAnsi="Times New Roman" w:cs="Times New Roman"/>
          <w:color w:val="auto"/>
        </w:rPr>
        <w:t>Definitions</w:t>
      </w:r>
      <w:bookmarkEnd w:id="4"/>
      <w:bookmarkEnd w:id="5"/>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bookmarkStart w:id="6" w:name="_Toc463216619"/>
      <w:bookmarkStart w:id="7" w:name="_Toc463216668"/>
      <w:r w:rsidRPr="004358E2">
        <w:rPr>
          <w:rFonts w:ascii="Times New Roman" w:eastAsiaTheme="minorEastAsia" w:hAnsi="Times New Roman" w:cs="Times New Roman"/>
          <w:color w:val="auto"/>
          <w:sz w:val="24"/>
          <w:szCs w:val="24"/>
        </w:rPr>
        <w:t>CI = Configuration Item</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CMMI = Capability Maturity Model Integration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IEEE = Institute of Electrical and Electronics Engineers</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 xml:space="preserve">QA = Quality </w:t>
      </w:r>
      <w:r w:rsidR="00B64C80" w:rsidRPr="004358E2">
        <w:rPr>
          <w:rFonts w:ascii="Times New Roman" w:eastAsiaTheme="minorEastAsia" w:hAnsi="Times New Roman" w:cs="Times New Roman"/>
          <w:color w:val="auto"/>
          <w:sz w:val="24"/>
          <w:szCs w:val="24"/>
        </w:rPr>
        <w:t>Assurance</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SEI = Software Engineering Institute</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SCMP = Software Configuration Management Plan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SPMP = Software Project Management Plan (this document)</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SRS = Software Requirements Specification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SDD = Software Design Document</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SQAP = Software Quality Assurance Plan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SVVP = Software Verification and Validation Plan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STP = Software Test Plan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UD = User Documentation</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WBS = Work Breakdown Structure</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U/PD = User/Product Director</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PM = Project Manager</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RE = Requirement Engineer</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SA = Software Architect</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IE = Integration Engineer</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TE = Testing Engineer</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CD = Code Developer</w:t>
      </w:r>
    </w:p>
    <w:p w:rsidR="00AB3820" w:rsidRPr="004358E2" w:rsidRDefault="00AB3820" w:rsidP="00AB3820">
      <w:pPr>
        <w:pStyle w:val="Heading1"/>
        <w:spacing w:line="240" w:lineRule="auto"/>
        <w:rPr>
          <w:rFonts w:ascii="Times New Roman" w:eastAsiaTheme="minorEastAsia" w:hAnsi="Times New Roman" w:cs="Times New Roman"/>
          <w:color w:val="auto"/>
          <w:sz w:val="24"/>
          <w:szCs w:val="24"/>
        </w:rPr>
      </w:pPr>
      <w:r w:rsidRPr="004358E2">
        <w:rPr>
          <w:rFonts w:ascii="Times New Roman" w:eastAsiaTheme="minorEastAsia" w:hAnsi="Times New Roman" w:cs="Times New Roman"/>
          <w:color w:val="auto"/>
          <w:sz w:val="24"/>
          <w:szCs w:val="24"/>
        </w:rPr>
        <w:t>PNW = Purdue University Northwest</w:t>
      </w:r>
    </w:p>
    <w:p w:rsidR="00446DC5" w:rsidRPr="00446DC5" w:rsidRDefault="00446DC5" w:rsidP="00446DC5"/>
    <w:p w:rsidR="00725F31" w:rsidRPr="00D470A1" w:rsidRDefault="003F3151" w:rsidP="00AB3820">
      <w:pPr>
        <w:pStyle w:val="Heading1"/>
        <w:spacing w:line="240" w:lineRule="auto"/>
        <w:rPr>
          <w:rFonts w:ascii="Times New Roman" w:hAnsi="Times New Roman" w:cs="Times New Roman"/>
          <w:color w:val="auto"/>
        </w:rPr>
      </w:pPr>
      <w:r w:rsidRPr="00D470A1">
        <w:rPr>
          <w:rFonts w:ascii="Times New Roman" w:eastAsia="Fd76211-Identity-H" w:hAnsi="Times New Roman" w:cs="Times New Roman"/>
          <w:color w:val="auto"/>
        </w:rPr>
        <w:lastRenderedPageBreak/>
        <w:t xml:space="preserve">4. </w:t>
      </w:r>
      <w:r w:rsidRPr="00D470A1">
        <w:rPr>
          <w:rFonts w:ascii="Times New Roman" w:hAnsi="Times New Roman" w:cs="Times New Roman"/>
          <w:color w:val="auto"/>
        </w:rPr>
        <w:t>V&amp;V overview</w:t>
      </w:r>
      <w:bookmarkEnd w:id="6"/>
      <w:bookmarkEnd w:id="7"/>
    </w:p>
    <w:p w:rsidR="00725F31" w:rsidRPr="004358E2" w:rsidRDefault="00AB3820" w:rsidP="00725F31">
      <w:pPr>
        <w:rPr>
          <w:rFonts w:ascii="Times New Roman" w:hAnsi="Times New Roman" w:cs="Times New Roman"/>
          <w:color w:val="auto"/>
          <w:sz w:val="24"/>
          <w:szCs w:val="24"/>
        </w:rPr>
      </w:pPr>
      <w:r w:rsidRPr="004358E2">
        <w:rPr>
          <w:rFonts w:ascii="Times New Roman" w:hAnsi="Times New Roman" w:cs="Times New Roman"/>
          <w:color w:val="auto"/>
          <w:sz w:val="24"/>
          <w:szCs w:val="24"/>
        </w:rPr>
        <w:t>The V &amp; V approach as described in IEEE 1012-2004 will be used for conducting project V &amp; V activities.  The activities will be planned and scheduled per the project schedule, the SRS, the PQP, and the availability of Cis.</w:t>
      </w:r>
    </w:p>
    <w:p w:rsidR="00414A1E" w:rsidRPr="00D470A1" w:rsidRDefault="00414A1E" w:rsidP="00725F31">
      <w:pPr>
        <w:rPr>
          <w:rFonts w:ascii="Times New Roman" w:hAnsi="Times New Roman" w:cs="Times New Roman"/>
          <w:color w:val="auto"/>
        </w:rPr>
      </w:pPr>
    </w:p>
    <w:p w:rsidR="00725F31" w:rsidRPr="00D470A1" w:rsidRDefault="003F3151" w:rsidP="00725F31">
      <w:pPr>
        <w:pStyle w:val="Heading2"/>
        <w:spacing w:line="240" w:lineRule="auto"/>
        <w:rPr>
          <w:rFonts w:ascii="Times New Roman" w:hAnsi="Times New Roman" w:cs="Times New Roman"/>
          <w:color w:val="auto"/>
          <w:lang w:eastAsia="zh-CN"/>
        </w:rPr>
      </w:pPr>
      <w:bookmarkStart w:id="8" w:name="_Toc463216620"/>
      <w:bookmarkStart w:id="9" w:name="_Toc463216669"/>
      <w:r w:rsidRPr="00D470A1">
        <w:rPr>
          <w:rFonts w:ascii="Times New Roman" w:eastAsia="Fd95767-Identity-H" w:hAnsi="Times New Roman" w:cs="Times New Roman"/>
          <w:color w:val="auto"/>
          <w:lang w:eastAsia="zh-CN"/>
        </w:rPr>
        <w:t xml:space="preserve">4.1 </w:t>
      </w:r>
      <w:r w:rsidRPr="00D470A1">
        <w:rPr>
          <w:rFonts w:ascii="Times New Roman" w:hAnsi="Times New Roman" w:cs="Times New Roman"/>
          <w:color w:val="auto"/>
          <w:lang w:eastAsia="zh-CN"/>
        </w:rPr>
        <w:t>Organization</w:t>
      </w:r>
      <w:bookmarkEnd w:id="8"/>
      <w:bookmarkEnd w:id="9"/>
    </w:p>
    <w:p w:rsidR="003D41CB" w:rsidRDefault="003D41CB" w:rsidP="003D41CB">
      <w:pPr>
        <w:spacing w:after="160" w:line="240" w:lineRule="auto"/>
        <w:rPr>
          <w:rFonts w:ascii="Times New Roman" w:hAnsi="Times New Roman" w:cs="Times New Roman"/>
        </w:rPr>
      </w:pP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The V&amp;V process is tightly related to other phases of the software life cycle. Specifically:</w:t>
      </w:r>
      <w:r w:rsidRPr="004358E2">
        <w:rPr>
          <w:rFonts w:ascii="Times New Roman" w:hAnsi="Times New Roman" w:cs="Times New Roman"/>
          <w:sz w:val="24"/>
          <w:szCs w:val="24"/>
        </w:rPr>
        <w:tab/>
      </w:r>
    </w:p>
    <w:p w:rsidR="00446DC5" w:rsidRPr="004358E2" w:rsidRDefault="00446DC5" w:rsidP="004358E2">
      <w:pPr>
        <w:numPr>
          <w:ilvl w:val="0"/>
          <w:numId w:val="44"/>
        </w:numPr>
        <w:ind w:left="0" w:firstLine="0"/>
        <w:contextualSpacing/>
        <w:rPr>
          <w:rFonts w:ascii="Times New Roman" w:hAnsi="Times New Roman" w:cs="Times New Roman"/>
          <w:sz w:val="24"/>
          <w:szCs w:val="24"/>
        </w:rPr>
      </w:pPr>
      <w:r w:rsidRPr="004358E2">
        <w:rPr>
          <w:rFonts w:ascii="Times New Roman" w:hAnsi="Times New Roman" w:cs="Times New Roman"/>
          <w:sz w:val="24"/>
          <w:szCs w:val="24"/>
        </w:rPr>
        <w:t>Project Management</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The Project Manager (PM) is responsible for assigning human resources to take the Quality Assurance (QA) who are responsible for assuring the quality of the software project. When scheduling tasks, the PM shall take into consideration of the V&amp;V work.</w:t>
      </w:r>
    </w:p>
    <w:p w:rsidR="00446DC5" w:rsidRPr="004358E2" w:rsidRDefault="00446DC5" w:rsidP="00446DC5">
      <w:pPr>
        <w:rPr>
          <w:rFonts w:ascii="Times New Roman" w:hAnsi="Times New Roman" w:cs="Times New Roman"/>
          <w:sz w:val="24"/>
          <w:szCs w:val="24"/>
        </w:rPr>
      </w:pPr>
    </w:p>
    <w:p w:rsidR="00446DC5" w:rsidRPr="004358E2" w:rsidRDefault="00446DC5" w:rsidP="004358E2">
      <w:pPr>
        <w:numPr>
          <w:ilvl w:val="0"/>
          <w:numId w:val="44"/>
        </w:numPr>
        <w:ind w:left="0" w:firstLine="0"/>
        <w:contextualSpacing/>
        <w:rPr>
          <w:rFonts w:ascii="Times New Roman" w:hAnsi="Times New Roman" w:cs="Times New Roman"/>
          <w:sz w:val="24"/>
          <w:szCs w:val="24"/>
        </w:rPr>
      </w:pPr>
      <w:r w:rsidRPr="004358E2">
        <w:rPr>
          <w:rFonts w:ascii="Times New Roman" w:hAnsi="Times New Roman" w:cs="Times New Roman"/>
          <w:sz w:val="24"/>
          <w:szCs w:val="24"/>
        </w:rPr>
        <w:t>Requirement Analysis</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The Requirement Engineers (RE) compose the Software Requirement Specification (SRS) and shall have the SRS reviewed by QA. Besides, the QA shall monitor or interview RE to extract information about how the requirement engineering process is carried out. The QA shall assure that the requirement engineering deliverables truly describes the customer's’ needs.</w:t>
      </w:r>
    </w:p>
    <w:p w:rsidR="00446DC5" w:rsidRPr="004358E2" w:rsidRDefault="00446DC5" w:rsidP="00446DC5">
      <w:pPr>
        <w:rPr>
          <w:rFonts w:ascii="Times New Roman" w:hAnsi="Times New Roman" w:cs="Times New Roman"/>
          <w:sz w:val="24"/>
          <w:szCs w:val="24"/>
        </w:rPr>
      </w:pPr>
      <w:r w:rsidRPr="004358E2">
        <w:rPr>
          <w:rFonts w:ascii="Times New Roman" w:hAnsi="Times New Roman" w:cs="Times New Roman"/>
          <w:sz w:val="24"/>
          <w:szCs w:val="24"/>
        </w:rPr>
        <w:t xml:space="preserve">  </w:t>
      </w:r>
    </w:p>
    <w:p w:rsidR="00446DC5" w:rsidRPr="004358E2" w:rsidRDefault="00446DC5" w:rsidP="004358E2">
      <w:pPr>
        <w:numPr>
          <w:ilvl w:val="0"/>
          <w:numId w:val="44"/>
        </w:numPr>
        <w:ind w:left="0" w:firstLine="0"/>
        <w:contextualSpacing/>
        <w:rPr>
          <w:rFonts w:ascii="Times New Roman" w:hAnsi="Times New Roman" w:cs="Times New Roman"/>
          <w:sz w:val="24"/>
          <w:szCs w:val="24"/>
        </w:rPr>
      </w:pPr>
      <w:r w:rsidRPr="004358E2">
        <w:rPr>
          <w:rFonts w:ascii="Times New Roman" w:hAnsi="Times New Roman" w:cs="Times New Roman"/>
          <w:sz w:val="24"/>
          <w:szCs w:val="24"/>
        </w:rPr>
        <w:t>Design</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The Designers compose the Software Design Document (SDD) and shall have it reviewed by the QA. The Q</w:t>
      </w:r>
      <w:r w:rsidRPr="004358E2">
        <w:rPr>
          <w:rFonts w:ascii="Times New Roman" w:hAnsi="Times New Roman" w:cs="Times New Roman" w:hint="eastAsia"/>
          <w:sz w:val="24"/>
          <w:szCs w:val="24"/>
        </w:rPr>
        <w:t>A</w:t>
      </w:r>
      <w:r w:rsidRPr="004358E2">
        <w:rPr>
          <w:rFonts w:ascii="Times New Roman" w:hAnsi="Times New Roman" w:cs="Times New Roman"/>
          <w:sz w:val="24"/>
          <w:szCs w:val="24"/>
        </w:rPr>
        <w:t xml:space="preserve"> shall assure that the design satisfies all the requirements defined in SRS.</w:t>
      </w:r>
    </w:p>
    <w:p w:rsidR="00446DC5" w:rsidRPr="004358E2" w:rsidRDefault="00446DC5" w:rsidP="00446DC5">
      <w:pPr>
        <w:rPr>
          <w:rFonts w:ascii="Times New Roman" w:hAnsi="Times New Roman" w:cs="Times New Roman"/>
          <w:sz w:val="24"/>
          <w:szCs w:val="24"/>
        </w:rPr>
      </w:pPr>
    </w:p>
    <w:p w:rsidR="00446DC5" w:rsidRPr="004358E2" w:rsidRDefault="00446DC5" w:rsidP="004358E2">
      <w:pPr>
        <w:numPr>
          <w:ilvl w:val="0"/>
          <w:numId w:val="44"/>
        </w:numPr>
        <w:ind w:left="0" w:firstLine="0"/>
        <w:contextualSpacing/>
        <w:rPr>
          <w:rFonts w:ascii="Times New Roman" w:hAnsi="Times New Roman" w:cs="Times New Roman"/>
          <w:sz w:val="24"/>
          <w:szCs w:val="24"/>
        </w:rPr>
      </w:pPr>
      <w:r w:rsidRPr="004358E2">
        <w:rPr>
          <w:rFonts w:ascii="Times New Roman" w:hAnsi="Times New Roman" w:cs="Times New Roman"/>
          <w:sz w:val="24"/>
          <w:szCs w:val="24"/>
        </w:rPr>
        <w:t>Implementation</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The Coders write code based off design. QA shall review code to assure the quality and that the code match</w:t>
      </w:r>
      <w:r w:rsidRPr="004358E2">
        <w:rPr>
          <w:rFonts w:ascii="Times New Roman" w:hAnsi="Times New Roman" w:cs="Times New Roman" w:hint="eastAsia"/>
          <w:sz w:val="24"/>
          <w:szCs w:val="24"/>
        </w:rPr>
        <w:t>es</w:t>
      </w:r>
      <w:r w:rsidRPr="004358E2">
        <w:rPr>
          <w:rFonts w:ascii="Times New Roman" w:hAnsi="Times New Roman" w:cs="Times New Roman"/>
          <w:sz w:val="24"/>
          <w:szCs w:val="24"/>
        </w:rPr>
        <w:t xml:space="preserve"> the design.</w:t>
      </w:r>
    </w:p>
    <w:p w:rsidR="00446DC5" w:rsidRPr="004358E2" w:rsidRDefault="00446DC5" w:rsidP="00446DC5">
      <w:pPr>
        <w:rPr>
          <w:rFonts w:ascii="Times New Roman" w:hAnsi="Times New Roman" w:cs="Times New Roman"/>
          <w:sz w:val="24"/>
          <w:szCs w:val="24"/>
        </w:rPr>
      </w:pPr>
    </w:p>
    <w:p w:rsidR="00446DC5" w:rsidRPr="004358E2" w:rsidRDefault="00446DC5" w:rsidP="004358E2">
      <w:pPr>
        <w:numPr>
          <w:ilvl w:val="0"/>
          <w:numId w:val="44"/>
        </w:numPr>
        <w:tabs>
          <w:tab w:val="left" w:pos="142"/>
          <w:tab w:val="left" w:pos="709"/>
        </w:tabs>
        <w:ind w:left="0" w:firstLine="0"/>
        <w:contextualSpacing/>
        <w:rPr>
          <w:rFonts w:ascii="Times New Roman" w:hAnsi="Times New Roman" w:cs="Times New Roman"/>
          <w:sz w:val="24"/>
          <w:szCs w:val="24"/>
        </w:rPr>
      </w:pPr>
      <w:r w:rsidRPr="004358E2">
        <w:rPr>
          <w:rFonts w:ascii="Times New Roman" w:hAnsi="Times New Roman" w:cs="Times New Roman"/>
          <w:sz w:val="24"/>
          <w:szCs w:val="24"/>
        </w:rPr>
        <w:t>Testing</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The Test Engineers (TE) builds and executes tests against code. QA shall review the tests to assure the quality and completeness of the tests and that the tests match code.</w:t>
      </w:r>
    </w:p>
    <w:p w:rsidR="00446DC5" w:rsidRPr="004358E2" w:rsidRDefault="00446DC5" w:rsidP="00446DC5">
      <w:pPr>
        <w:rPr>
          <w:rFonts w:ascii="Times New Roman" w:hAnsi="Times New Roman" w:cs="Times New Roman"/>
          <w:sz w:val="24"/>
          <w:szCs w:val="24"/>
        </w:rPr>
      </w:pPr>
    </w:p>
    <w:p w:rsidR="00446DC5" w:rsidRPr="004358E2" w:rsidRDefault="00446DC5" w:rsidP="004358E2">
      <w:pPr>
        <w:numPr>
          <w:ilvl w:val="0"/>
          <w:numId w:val="44"/>
        </w:numPr>
        <w:ind w:left="0" w:firstLine="0"/>
        <w:contextualSpacing/>
        <w:rPr>
          <w:rFonts w:ascii="Times New Roman" w:hAnsi="Times New Roman" w:cs="Times New Roman"/>
          <w:sz w:val="24"/>
          <w:szCs w:val="24"/>
        </w:rPr>
      </w:pPr>
      <w:r w:rsidRPr="004358E2">
        <w:rPr>
          <w:rFonts w:ascii="Times New Roman" w:hAnsi="Times New Roman" w:cs="Times New Roman" w:hint="eastAsia"/>
          <w:sz w:val="24"/>
          <w:szCs w:val="24"/>
        </w:rPr>
        <w:t xml:space="preserve"> </w:t>
      </w:r>
      <w:r w:rsidRPr="004358E2">
        <w:rPr>
          <w:rFonts w:ascii="Times New Roman" w:hAnsi="Times New Roman" w:cs="Times New Roman"/>
          <w:sz w:val="24"/>
          <w:szCs w:val="24"/>
        </w:rPr>
        <w:t>Deployment</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lastRenderedPageBreak/>
        <w:t>QA shall review the deployment process to assure the quality of the process and verify that the delivered software is in working condition and meets all requirements defined in SRS.</w:t>
      </w:r>
    </w:p>
    <w:p w:rsidR="00446DC5" w:rsidRPr="004358E2" w:rsidRDefault="00446DC5" w:rsidP="00446DC5">
      <w:pPr>
        <w:rPr>
          <w:rFonts w:ascii="Times New Roman" w:hAnsi="Times New Roman" w:cs="Times New Roman"/>
          <w:sz w:val="24"/>
          <w:szCs w:val="24"/>
        </w:rPr>
      </w:pPr>
    </w:p>
    <w:p w:rsidR="00446DC5" w:rsidRPr="004358E2" w:rsidRDefault="00446DC5" w:rsidP="004358E2">
      <w:pPr>
        <w:numPr>
          <w:ilvl w:val="0"/>
          <w:numId w:val="44"/>
        </w:numPr>
        <w:ind w:left="1" w:firstLine="0"/>
        <w:contextualSpacing/>
        <w:rPr>
          <w:rFonts w:ascii="Times New Roman" w:hAnsi="Times New Roman" w:cs="Times New Roman"/>
          <w:sz w:val="24"/>
          <w:szCs w:val="24"/>
        </w:rPr>
      </w:pPr>
      <w:r w:rsidRPr="004358E2">
        <w:rPr>
          <w:rFonts w:ascii="Times New Roman" w:hAnsi="Times New Roman" w:cs="Times New Roman"/>
          <w:sz w:val="24"/>
          <w:szCs w:val="24"/>
        </w:rPr>
        <w:t>Maintenance</w:t>
      </w:r>
    </w:p>
    <w:p w:rsidR="00446DC5" w:rsidRPr="004358E2" w:rsidRDefault="00446DC5" w:rsidP="004358E2">
      <w:pPr>
        <w:rPr>
          <w:rFonts w:ascii="Times New Roman" w:hAnsi="Times New Roman" w:cs="Times New Roman"/>
          <w:sz w:val="24"/>
          <w:szCs w:val="24"/>
        </w:rPr>
      </w:pPr>
      <w:r w:rsidRPr="004358E2">
        <w:rPr>
          <w:rFonts w:ascii="Times New Roman" w:hAnsi="Times New Roman" w:cs="Times New Roman"/>
          <w:sz w:val="24"/>
          <w:szCs w:val="24"/>
        </w:rPr>
        <w:t>QA shall review all maintenance processes to ensure the quality and maintain consistency and stability of the software.</w:t>
      </w:r>
    </w:p>
    <w:p w:rsidR="00446DC5" w:rsidRPr="004358E2" w:rsidRDefault="00446DC5" w:rsidP="00446DC5">
      <w:pPr>
        <w:rPr>
          <w:rFonts w:ascii="Times New Roman" w:hAnsi="Times New Roman" w:cs="Times New Roman"/>
          <w:sz w:val="24"/>
          <w:szCs w:val="24"/>
        </w:rPr>
      </w:pPr>
    </w:p>
    <w:p w:rsidR="00446DC5" w:rsidRPr="004358E2" w:rsidRDefault="00446DC5" w:rsidP="004358E2">
      <w:pPr>
        <w:numPr>
          <w:ilvl w:val="0"/>
          <w:numId w:val="44"/>
        </w:numPr>
        <w:ind w:left="1" w:firstLine="0"/>
        <w:contextualSpacing/>
        <w:rPr>
          <w:rFonts w:ascii="Times New Roman" w:hAnsi="Times New Roman" w:cs="Times New Roman"/>
          <w:sz w:val="24"/>
          <w:szCs w:val="24"/>
        </w:rPr>
      </w:pPr>
      <w:r w:rsidRPr="004358E2">
        <w:rPr>
          <w:rFonts w:ascii="Times New Roman" w:hAnsi="Times New Roman" w:cs="Times New Roman"/>
          <w:sz w:val="24"/>
          <w:szCs w:val="24"/>
        </w:rPr>
        <w:t>Configuration Management</w:t>
      </w:r>
    </w:p>
    <w:p w:rsidR="00446DC5" w:rsidRPr="004358E2" w:rsidRDefault="00446DC5" w:rsidP="004358E2">
      <w:pPr>
        <w:spacing w:after="160" w:line="240" w:lineRule="auto"/>
        <w:rPr>
          <w:rFonts w:ascii="Times New Roman" w:hAnsi="Times New Roman" w:cs="Times New Roman"/>
          <w:sz w:val="24"/>
          <w:szCs w:val="24"/>
        </w:rPr>
      </w:pPr>
      <w:r w:rsidRPr="004358E2">
        <w:rPr>
          <w:rFonts w:ascii="Times New Roman" w:hAnsi="Times New Roman" w:cs="Times New Roman"/>
          <w:sz w:val="24"/>
          <w:szCs w:val="24"/>
        </w:rPr>
        <w:t>QA shall review the configuration management pl</w:t>
      </w:r>
      <w:r w:rsidR="004358E2">
        <w:rPr>
          <w:rFonts w:ascii="Times New Roman" w:hAnsi="Times New Roman" w:cs="Times New Roman"/>
          <w:sz w:val="24"/>
          <w:szCs w:val="24"/>
        </w:rPr>
        <w:t>an to assure the quality of the</w:t>
      </w:r>
      <w:r w:rsidR="004358E2">
        <w:rPr>
          <w:rFonts w:ascii="Times New Roman" w:hAnsi="Times New Roman" w:cs="Times New Roman" w:hint="eastAsia"/>
          <w:sz w:val="24"/>
          <w:szCs w:val="24"/>
        </w:rPr>
        <w:t xml:space="preserve"> </w:t>
      </w:r>
      <w:r w:rsidRPr="004358E2">
        <w:rPr>
          <w:rFonts w:ascii="Times New Roman" w:hAnsi="Times New Roman" w:cs="Times New Roman"/>
          <w:sz w:val="24"/>
          <w:szCs w:val="24"/>
        </w:rPr>
        <w:t>process to support the software development activities.</w:t>
      </w:r>
    </w:p>
    <w:p w:rsidR="00E177DB" w:rsidRDefault="00E177DB" w:rsidP="003D41CB">
      <w:pPr>
        <w:spacing w:after="160" w:line="240" w:lineRule="auto"/>
        <w:rPr>
          <w:rFonts w:ascii="Times New Roman" w:hAnsi="Times New Roman" w:cs="Times New Roman"/>
          <w:sz w:val="24"/>
          <w:szCs w:val="24"/>
        </w:rPr>
      </w:pPr>
    </w:p>
    <w:p w:rsidR="003D41CB" w:rsidRPr="004358E2" w:rsidRDefault="003D41CB" w:rsidP="003D41CB">
      <w:pPr>
        <w:spacing w:after="160" w:line="240" w:lineRule="auto"/>
        <w:rPr>
          <w:rFonts w:ascii="Times New Roman" w:hAnsi="Times New Roman" w:cs="Times New Roman"/>
          <w:color w:val="auto"/>
          <w:sz w:val="24"/>
          <w:szCs w:val="24"/>
        </w:rPr>
      </w:pPr>
      <w:r w:rsidRPr="004358E2">
        <w:rPr>
          <w:rFonts w:ascii="Times New Roman" w:eastAsia="Times New Roman" w:hAnsi="Times New Roman" w:cs="Times New Roman"/>
          <w:sz w:val="24"/>
          <w:szCs w:val="24"/>
          <w:lang w:eastAsia="en-US"/>
        </w:rPr>
        <w:t>The responsibilities of the participant</w:t>
      </w:r>
      <w:r w:rsidR="00414A1E" w:rsidRPr="004358E2">
        <w:rPr>
          <w:rFonts w:ascii="Times New Roman" w:eastAsia="Times New Roman" w:hAnsi="Times New Roman" w:cs="Times New Roman"/>
          <w:sz w:val="24"/>
          <w:szCs w:val="24"/>
          <w:lang w:eastAsia="en-US"/>
        </w:rPr>
        <w:t>s in the project are show below</w:t>
      </w:r>
      <w:r w:rsidR="00414A1E" w:rsidRPr="004358E2">
        <w:rPr>
          <w:rFonts w:ascii="Times New Roman" w:hAnsi="Times New Roman" w:cs="Times New Roman" w:hint="eastAsia"/>
          <w:sz w:val="24"/>
          <w:szCs w:val="24"/>
        </w:rPr>
        <w:t>:</w:t>
      </w:r>
    </w:p>
    <w:tbl>
      <w:tblPr>
        <w:tblW w:w="0" w:type="auto"/>
        <w:tblCellMar>
          <w:top w:w="15" w:type="dxa"/>
          <w:left w:w="15" w:type="dxa"/>
          <w:bottom w:w="15" w:type="dxa"/>
          <w:right w:w="15" w:type="dxa"/>
        </w:tblCellMar>
        <w:tblLook w:val="04A0"/>
      </w:tblPr>
      <w:tblGrid>
        <w:gridCol w:w="1690"/>
        <w:gridCol w:w="1545"/>
        <w:gridCol w:w="1423"/>
        <w:gridCol w:w="1307"/>
        <w:gridCol w:w="1332"/>
        <w:gridCol w:w="1249"/>
      </w:tblGrid>
      <w:tr w:rsidR="003D41CB" w:rsidRPr="00D470A1" w:rsidTr="003D41CB">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D470A1" w:rsidRDefault="003D41CB" w:rsidP="003D41CB">
            <w:pPr>
              <w:spacing w:line="0" w:lineRule="atLeast"/>
              <w:jc w:val="righ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b/>
                <w:bCs/>
                <w:i/>
                <w:iCs/>
                <w:sz w:val="20"/>
                <w:szCs w:val="20"/>
                <w:lang w:eastAsia="en-US"/>
              </w:rPr>
              <w:t>Members</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Requirement Engineer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Integration Engineer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Project Manager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Testing Engineer</w:t>
            </w:r>
          </w:p>
        </w:tc>
        <w:tc>
          <w:tcPr>
            <w:tcW w:w="0" w:type="auto"/>
            <w:tcBorders>
              <w:top w:val="single" w:sz="2" w:space="0" w:color="000000"/>
              <w:left w:val="single" w:sz="2" w:space="0" w:color="000000"/>
              <w:bottom w:val="single" w:sz="6" w:space="0" w:color="7F7F7F"/>
              <w:right w:val="single" w:sz="2" w:space="0" w:color="000000"/>
            </w:tcBorders>
            <w:shd w:val="clear" w:color="auto" w:fill="FFFFFF"/>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Software Engineer</w:t>
            </w:r>
          </w:p>
        </w:tc>
      </w:tr>
      <w:tr w:rsidR="003D41CB" w:rsidRPr="00D470A1" w:rsidTr="003D41CB">
        <w:tc>
          <w:tcPr>
            <w:tcW w:w="0" w:type="auto"/>
            <w:tcBorders>
              <w:top w:val="single" w:sz="6" w:space="0" w:color="7F7F7F"/>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3D41CB" w:rsidRPr="00D470A1" w:rsidRDefault="003D41CB" w:rsidP="003D41CB">
            <w:pPr>
              <w:spacing w:line="0" w:lineRule="atLeast"/>
              <w:jc w:val="righ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Liaison Responsibility</w:t>
            </w:r>
          </w:p>
        </w:tc>
        <w:tc>
          <w:tcPr>
            <w:tcW w:w="0" w:type="auto"/>
            <w:tcBorders>
              <w:top w:val="single" w:sz="6" w:space="0" w:color="7F7F7F"/>
              <w:left w:val="single" w:sz="6" w:space="0" w:color="7F7F7F"/>
              <w:bottom w:val="single" w:sz="2" w:space="0" w:color="000000"/>
              <w:right w:val="single" w:sz="2" w:space="0" w:color="000000"/>
            </w:tcBorders>
            <w:shd w:val="clear" w:color="auto" w:fill="F2F2F2"/>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U/PD, PM</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U/PD, PM</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U/PD, All Members</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PM</w:t>
            </w:r>
          </w:p>
        </w:tc>
        <w:tc>
          <w:tcPr>
            <w:tcW w:w="0" w:type="auto"/>
            <w:tcBorders>
              <w:top w:val="single" w:sz="6" w:space="0" w:color="7F7F7F"/>
              <w:left w:val="single" w:sz="2" w:space="0" w:color="000000"/>
              <w:bottom w:val="single" w:sz="2" w:space="0" w:color="000000"/>
              <w:right w:val="single" w:sz="2" w:space="0" w:color="000000"/>
            </w:tcBorders>
            <w:shd w:val="clear" w:color="auto" w:fill="F2F2F2"/>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PM, RE</w:t>
            </w:r>
          </w:p>
        </w:tc>
      </w:tr>
      <w:tr w:rsidR="003D41CB" w:rsidRPr="00D470A1" w:rsidTr="003D41CB">
        <w:tc>
          <w:tcPr>
            <w:tcW w:w="0" w:type="auto"/>
            <w:tcBorders>
              <w:top w:val="single" w:sz="2" w:space="0" w:color="000000"/>
              <w:left w:val="single" w:sz="2" w:space="0" w:color="000000"/>
              <w:bottom w:val="single" w:sz="2" w:space="0" w:color="000000"/>
              <w:right w:val="single" w:sz="6" w:space="0" w:color="7F7F7F"/>
            </w:tcBorders>
            <w:shd w:val="clear" w:color="auto" w:fill="FFFFFF"/>
            <w:tcMar>
              <w:top w:w="0" w:type="dxa"/>
              <w:left w:w="120" w:type="dxa"/>
              <w:bottom w:w="0" w:type="dxa"/>
              <w:right w:w="120" w:type="dxa"/>
            </w:tcMar>
            <w:hideMark/>
          </w:tcPr>
          <w:p w:rsidR="003D41CB" w:rsidRPr="00D470A1" w:rsidRDefault="003D41CB" w:rsidP="003D41CB">
            <w:pPr>
              <w:spacing w:line="0" w:lineRule="atLeast"/>
              <w:jc w:val="righ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i/>
                <w:iCs/>
                <w:sz w:val="20"/>
                <w:szCs w:val="20"/>
                <w:lang w:eastAsia="en-US"/>
              </w:rPr>
              <w:t>Document Responsibility</w:t>
            </w:r>
          </w:p>
        </w:tc>
        <w:tc>
          <w:tcPr>
            <w:tcW w:w="0" w:type="auto"/>
            <w:tcBorders>
              <w:top w:val="single" w:sz="2" w:space="0" w:color="000000"/>
              <w:left w:val="single" w:sz="6" w:space="0" w:color="7F7F7F"/>
              <w:bottom w:val="single" w:sz="2" w:space="0" w:color="000000"/>
              <w:right w:val="single" w:sz="2" w:space="0" w:color="000000"/>
            </w:tcBorders>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SRS</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SCMP &amp; UD</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SPMP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SQAP, SVVP &amp; STP</w:t>
            </w:r>
          </w:p>
        </w:tc>
        <w:tc>
          <w:tcPr>
            <w:tcW w:w="0" w:type="auto"/>
            <w:tcBorders>
              <w:top w:val="single" w:sz="2" w:space="0" w:color="000000"/>
              <w:left w:val="single" w:sz="2" w:space="0" w:color="000000"/>
              <w:bottom w:val="single" w:sz="2" w:space="0" w:color="000000"/>
              <w:right w:val="single" w:sz="2" w:space="0" w:color="000000"/>
            </w:tcBorders>
            <w:tcMar>
              <w:top w:w="0" w:type="dxa"/>
              <w:left w:w="120" w:type="dxa"/>
              <w:bottom w:w="0" w:type="dxa"/>
              <w:right w:w="120" w:type="dxa"/>
            </w:tcMar>
            <w:hideMark/>
          </w:tcPr>
          <w:p w:rsidR="003D41CB" w:rsidRPr="00D470A1" w:rsidRDefault="003D41CB" w:rsidP="003D41CB">
            <w:pPr>
              <w:spacing w:line="0" w:lineRule="atLeast"/>
              <w:rPr>
                <w:rFonts w:ascii="Times New Roman" w:eastAsia="Times New Roman" w:hAnsi="Times New Roman" w:cs="Times New Roman"/>
                <w:color w:val="auto"/>
                <w:sz w:val="24"/>
                <w:szCs w:val="24"/>
                <w:lang w:eastAsia="en-US"/>
              </w:rPr>
            </w:pPr>
            <w:r w:rsidRPr="00D470A1">
              <w:rPr>
                <w:rFonts w:ascii="Times New Roman" w:eastAsia="Times New Roman" w:hAnsi="Times New Roman" w:cs="Times New Roman"/>
                <w:sz w:val="20"/>
                <w:szCs w:val="20"/>
                <w:lang w:eastAsia="en-US"/>
              </w:rPr>
              <w:t>SDD</w:t>
            </w:r>
          </w:p>
        </w:tc>
      </w:tr>
    </w:tbl>
    <w:p w:rsidR="003D41CB" w:rsidRPr="00D470A1" w:rsidRDefault="003D41CB" w:rsidP="00725F31">
      <w:pPr>
        <w:rPr>
          <w:rFonts w:ascii="Times New Roman" w:hAnsi="Times New Roman" w:cs="Times New Roman"/>
          <w:color w:val="FF0000"/>
        </w:rPr>
      </w:pPr>
    </w:p>
    <w:p w:rsidR="00AB3820" w:rsidRPr="00D470A1" w:rsidRDefault="00AB3820" w:rsidP="00725F31">
      <w:pPr>
        <w:rPr>
          <w:rFonts w:ascii="Times New Roman" w:hAnsi="Times New Roman" w:cs="Times New Roman"/>
          <w:color w:val="FF0000"/>
        </w:rPr>
      </w:pPr>
      <w:r w:rsidRPr="00D470A1">
        <w:rPr>
          <w:rFonts w:ascii="Times New Roman" w:hAnsi="Times New Roman" w:cs="Times New Roman"/>
          <w:noProof/>
          <w:lang w:eastAsia="en-US"/>
        </w:rPr>
        <w:drawing>
          <wp:inline distT="0" distB="0" distL="0" distR="0">
            <wp:extent cx="5268118"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b="6748"/>
                    <a:stretch/>
                  </pic:blipFill>
                  <pic:spPr bwMode="auto">
                    <a:xfrm>
                      <a:off x="0" y="0"/>
                      <a:ext cx="5274310" cy="289900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AB3820" w:rsidRPr="00D470A1" w:rsidRDefault="00AB3820" w:rsidP="00725F31">
      <w:pPr>
        <w:rPr>
          <w:rFonts w:ascii="Times New Roman" w:hAnsi="Times New Roman" w:cs="Times New Roman"/>
          <w:color w:val="FF0000"/>
        </w:rPr>
      </w:pPr>
    </w:p>
    <w:p w:rsidR="003F3151" w:rsidRPr="00D470A1" w:rsidRDefault="007C29DF" w:rsidP="00725F31">
      <w:pPr>
        <w:pStyle w:val="Heading2"/>
        <w:spacing w:line="240" w:lineRule="auto"/>
        <w:rPr>
          <w:rFonts w:ascii="Times New Roman" w:hAnsi="Times New Roman" w:cs="Times New Roman"/>
          <w:color w:val="auto"/>
          <w:lang w:eastAsia="zh-CN"/>
        </w:rPr>
      </w:pPr>
      <w:bookmarkStart w:id="10" w:name="_Toc463216621"/>
      <w:bookmarkStart w:id="11" w:name="_Toc463216670"/>
      <w:r>
        <w:rPr>
          <w:rFonts w:ascii="Times New Roman" w:eastAsia="Fd95767-Identity-H" w:hAnsi="Times New Roman" w:cs="Times New Roman"/>
          <w:color w:val="auto"/>
          <w:lang w:eastAsia="zh-CN"/>
        </w:rPr>
        <w:t xml:space="preserve">4.2 </w:t>
      </w:r>
      <w:r w:rsidR="003F3151" w:rsidRPr="00D470A1">
        <w:rPr>
          <w:rFonts w:ascii="Times New Roman" w:hAnsi="Times New Roman" w:cs="Times New Roman"/>
          <w:color w:val="auto"/>
          <w:lang w:eastAsia="zh-CN"/>
        </w:rPr>
        <w:t>Master schedule</w:t>
      </w:r>
      <w:bookmarkEnd w:id="10"/>
      <w:bookmarkEnd w:id="11"/>
    </w:p>
    <w:p w:rsidR="00FD5782" w:rsidRPr="007C29DF" w:rsidRDefault="00FD5782" w:rsidP="007C29DF">
      <w:pPr>
        <w:rPr>
          <w:rFonts w:ascii="Times New Roman" w:hAnsi="Times New Roman" w:cs="Times New Roman"/>
          <w:sz w:val="24"/>
          <w:szCs w:val="24"/>
        </w:rPr>
      </w:pPr>
      <w:bookmarkStart w:id="12" w:name="_Toc463216622"/>
      <w:bookmarkStart w:id="13" w:name="_Toc463216671"/>
      <w:r w:rsidRPr="007C29DF">
        <w:rPr>
          <w:rFonts w:ascii="Times New Roman" w:hAnsi="Times New Roman" w:cs="Times New Roman"/>
          <w:sz w:val="24"/>
          <w:szCs w:val="24"/>
        </w:rPr>
        <w:t>Because of the organization of V&amp;V as described in Section 4.1, the V&amp;V schedule follows directly to the project schedule as defined in the SPMP.</w:t>
      </w:r>
    </w:p>
    <w:p w:rsidR="003F3151" w:rsidRPr="00D470A1" w:rsidRDefault="003F3151" w:rsidP="00725F31">
      <w:pPr>
        <w:pStyle w:val="Heading2"/>
        <w:spacing w:line="240" w:lineRule="auto"/>
        <w:rPr>
          <w:rFonts w:ascii="Times New Roman" w:hAnsi="Times New Roman" w:cs="Times New Roman"/>
          <w:color w:val="auto"/>
          <w:lang w:eastAsia="zh-CN"/>
        </w:rPr>
      </w:pPr>
      <w:r w:rsidRPr="00D470A1">
        <w:rPr>
          <w:rFonts w:ascii="Times New Roman" w:eastAsia="Fd95767-Identity-H" w:hAnsi="Times New Roman" w:cs="Times New Roman"/>
          <w:color w:val="auto"/>
          <w:lang w:eastAsia="zh-CN"/>
        </w:rPr>
        <w:lastRenderedPageBreak/>
        <w:t xml:space="preserve">4.3 </w:t>
      </w:r>
      <w:r w:rsidRPr="00D470A1">
        <w:rPr>
          <w:rFonts w:ascii="Times New Roman" w:hAnsi="Times New Roman" w:cs="Times New Roman"/>
          <w:color w:val="auto"/>
          <w:lang w:eastAsia="zh-CN"/>
        </w:rPr>
        <w:t>Software integrity level scheme</w:t>
      </w:r>
      <w:bookmarkEnd w:id="12"/>
      <w:bookmarkEnd w:id="13"/>
    </w:p>
    <w:p w:rsidR="003D41CB" w:rsidRPr="007C29DF" w:rsidRDefault="003D41CB" w:rsidP="00E85472">
      <w:pPr>
        <w:pStyle w:val="Heading2"/>
        <w:rPr>
          <w:rFonts w:ascii="Times New Roman" w:eastAsiaTheme="minorEastAsia" w:hAnsi="Times New Roman" w:cs="Times New Roman"/>
          <w:b w:val="0"/>
          <w:bCs w:val="0"/>
          <w:color w:val="auto"/>
          <w:sz w:val="24"/>
          <w:szCs w:val="24"/>
          <w:lang w:eastAsia="zh-CN"/>
        </w:rPr>
      </w:pPr>
      <w:bookmarkStart w:id="14" w:name="_Toc463216623"/>
      <w:bookmarkStart w:id="15" w:name="_Toc463216672"/>
      <w:r w:rsidRPr="007C29DF">
        <w:rPr>
          <w:rFonts w:ascii="Times New Roman" w:eastAsiaTheme="minorEastAsia" w:hAnsi="Times New Roman" w:cs="Times New Roman"/>
          <w:b w:val="0"/>
          <w:bCs w:val="0"/>
          <w:color w:val="auto"/>
          <w:sz w:val="24"/>
          <w:szCs w:val="24"/>
          <w:lang w:eastAsia="zh-CN"/>
        </w:rPr>
        <w:t>IEEE 10 12-2004, Section 4, provides guidance on selection of criticality levels for software based on its intended use and application. Criticality levels are established by a subjective evaluation of attributes. IEEE 1012 uses Integrity Levels to quantify criticality. The assigned Software Integrity Levels may vary as the software evolves. However, the software and hardware developed for client interaction related portions of this project will be used in a functional critical application and shall be classified as Software Integrity Level 4 (Criticality-High).</w:t>
      </w:r>
    </w:p>
    <w:p w:rsidR="003D41CB" w:rsidRPr="007C29DF" w:rsidRDefault="003D41CB" w:rsidP="00E85472">
      <w:pPr>
        <w:pStyle w:val="Heading2"/>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The project documents listed below identify the types of design outputs at the system level and will be assigned a Software Integrity Level 4 rating:</w:t>
      </w:r>
    </w:p>
    <w:p w:rsidR="003D41CB" w:rsidRPr="007C29DF" w:rsidRDefault="003D41CB" w:rsidP="003D41CB">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1) Project Plans, Software V&amp;V Plan.</w:t>
      </w:r>
    </w:p>
    <w:p w:rsidR="003D41CB" w:rsidRPr="007C29DF" w:rsidRDefault="003D41CB" w:rsidP="003D41CB">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2) Project Specifications/Reports</w:t>
      </w:r>
    </w:p>
    <w:p w:rsidR="003D41CB" w:rsidRPr="007C29DF" w:rsidRDefault="003D41CB" w:rsidP="007C29DF">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a. Software Requirements Specification (SRS)</w:t>
      </w:r>
    </w:p>
    <w:p w:rsidR="003D41CB" w:rsidRPr="007C29DF" w:rsidRDefault="003D41CB" w:rsidP="007C29DF">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b. Software Design Description (SDD)</w:t>
      </w:r>
    </w:p>
    <w:p w:rsidR="003D41CB" w:rsidRPr="007C29DF" w:rsidRDefault="003D41CB" w:rsidP="007C29DF">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c. Validation Test Specification</w:t>
      </w:r>
    </w:p>
    <w:p w:rsidR="003D41CB" w:rsidRPr="007C29DF" w:rsidRDefault="003D41CB" w:rsidP="007C29DF">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d. Verification Test Specification</w:t>
      </w:r>
    </w:p>
    <w:p w:rsidR="003D41CB" w:rsidRPr="007C29DF" w:rsidRDefault="003D41CB" w:rsidP="007C29DF">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e. V&amp;V Activity Summary Reports</w:t>
      </w:r>
    </w:p>
    <w:p w:rsidR="003D41CB" w:rsidRPr="007C29DF" w:rsidRDefault="003D41CB" w:rsidP="003D41CB">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 xml:space="preserve">3) </w:t>
      </w:r>
      <w:r w:rsidR="00B64C80" w:rsidRPr="007C29DF">
        <w:rPr>
          <w:rFonts w:ascii="Times New Roman" w:eastAsiaTheme="minorEastAsia" w:hAnsi="Times New Roman" w:cs="Times New Roman"/>
          <w:b w:val="0"/>
          <w:bCs w:val="0"/>
          <w:color w:val="auto"/>
          <w:sz w:val="24"/>
          <w:szCs w:val="24"/>
          <w:lang w:eastAsia="zh-CN"/>
        </w:rPr>
        <w:t>Database</w:t>
      </w:r>
      <w:r w:rsidRPr="007C29DF">
        <w:rPr>
          <w:rFonts w:ascii="Times New Roman" w:eastAsiaTheme="minorEastAsia" w:hAnsi="Times New Roman" w:cs="Times New Roman"/>
          <w:b w:val="0"/>
          <w:bCs w:val="0"/>
          <w:color w:val="auto"/>
          <w:sz w:val="24"/>
          <w:szCs w:val="24"/>
          <w:lang w:eastAsia="zh-CN"/>
        </w:rPr>
        <w:t xml:space="preserve"> Design Integration Drawings.</w:t>
      </w:r>
    </w:p>
    <w:p w:rsidR="003D41CB" w:rsidRPr="007C29DF" w:rsidRDefault="003D41CB" w:rsidP="003D41CB">
      <w:pPr>
        <w:pStyle w:val="Heading2"/>
        <w:spacing w:line="240" w:lineRule="auto"/>
        <w:rPr>
          <w:rFonts w:ascii="Times New Roman" w:eastAsiaTheme="minorEastAsia" w:hAnsi="Times New Roman" w:cs="Times New Roman"/>
          <w:b w:val="0"/>
          <w:bCs w:val="0"/>
          <w:color w:val="auto"/>
          <w:sz w:val="24"/>
          <w:szCs w:val="24"/>
          <w:lang w:eastAsia="zh-CN"/>
        </w:rPr>
      </w:pPr>
      <w:r w:rsidRPr="007C29DF">
        <w:rPr>
          <w:rFonts w:ascii="Times New Roman" w:eastAsiaTheme="minorEastAsia" w:hAnsi="Times New Roman" w:cs="Times New Roman"/>
          <w:b w:val="0"/>
          <w:bCs w:val="0"/>
          <w:color w:val="auto"/>
          <w:sz w:val="24"/>
          <w:szCs w:val="24"/>
          <w:lang w:eastAsia="zh-CN"/>
        </w:rPr>
        <w:t>5) Verification and Validation Test Produces, Test Reports, Final V&amp;V Report.</w:t>
      </w:r>
    </w:p>
    <w:p w:rsidR="003F3151" w:rsidRPr="00D470A1" w:rsidRDefault="003F3151" w:rsidP="00F95B79">
      <w:pPr>
        <w:pStyle w:val="Heading2"/>
        <w:spacing w:line="360" w:lineRule="auto"/>
        <w:rPr>
          <w:rFonts w:ascii="Times New Roman" w:eastAsiaTheme="minorEastAsia" w:hAnsi="Times New Roman" w:cs="Times New Roman"/>
          <w:b w:val="0"/>
          <w:bCs w:val="0"/>
          <w:color w:val="FF0000"/>
          <w:sz w:val="22"/>
          <w:szCs w:val="22"/>
          <w:lang w:eastAsia="zh-CN"/>
        </w:rPr>
      </w:pPr>
      <w:r w:rsidRPr="00D470A1">
        <w:rPr>
          <w:rFonts w:ascii="Times New Roman" w:eastAsia="Fd95767-Identity-H" w:hAnsi="Times New Roman" w:cs="Times New Roman"/>
          <w:color w:val="auto"/>
          <w:lang w:eastAsia="zh-CN"/>
        </w:rPr>
        <w:t xml:space="preserve">4.4 </w:t>
      </w:r>
      <w:r w:rsidRPr="00D470A1">
        <w:rPr>
          <w:rFonts w:ascii="Times New Roman" w:hAnsi="Times New Roman" w:cs="Times New Roman"/>
          <w:color w:val="auto"/>
          <w:lang w:eastAsia="zh-CN"/>
        </w:rPr>
        <w:t>Resource summary</w:t>
      </w:r>
      <w:bookmarkEnd w:id="14"/>
      <w:bookmarkEnd w:id="15"/>
    </w:p>
    <w:p w:rsidR="00610172" w:rsidRPr="007C29DF" w:rsidRDefault="00610172" w:rsidP="00F95B79">
      <w:pPr>
        <w:tabs>
          <w:tab w:val="left" w:pos="1560"/>
        </w:tabs>
        <w:spacing w:line="360" w:lineRule="auto"/>
        <w:rPr>
          <w:rFonts w:ascii="Times New Roman" w:hAnsi="Times New Roman" w:cs="Times New Roman"/>
          <w:sz w:val="24"/>
          <w:szCs w:val="24"/>
        </w:rPr>
      </w:pPr>
      <w:bookmarkStart w:id="16" w:name="_Toc463216624"/>
      <w:bookmarkStart w:id="17" w:name="_Toc463216673"/>
      <w:r w:rsidRPr="007C29DF">
        <w:rPr>
          <w:rFonts w:ascii="Times New Roman" w:hAnsi="Times New Roman" w:cs="Times New Roman"/>
          <w:sz w:val="24"/>
          <w:szCs w:val="24"/>
        </w:rPr>
        <w:t>The Java Air application is required to have low integrity.</w:t>
      </w:r>
    </w:p>
    <w:p w:rsidR="00F95B79" w:rsidRPr="00F95B79" w:rsidRDefault="003F3151" w:rsidP="00F95B79">
      <w:pPr>
        <w:pStyle w:val="Heading2"/>
        <w:spacing w:line="360" w:lineRule="auto"/>
        <w:rPr>
          <w:rFonts w:ascii="Times New Roman" w:hAnsi="Times New Roman" w:cs="Times New Roman"/>
          <w:color w:val="auto"/>
          <w:lang w:eastAsia="zh-CN"/>
        </w:rPr>
      </w:pPr>
      <w:r w:rsidRPr="00D470A1">
        <w:rPr>
          <w:rFonts w:ascii="Times New Roman" w:eastAsia="Fd95767-Identity-H" w:hAnsi="Times New Roman" w:cs="Times New Roman"/>
          <w:color w:val="auto"/>
          <w:lang w:eastAsia="zh-CN"/>
        </w:rPr>
        <w:t xml:space="preserve">4.5 </w:t>
      </w:r>
      <w:r w:rsidRPr="00D470A1">
        <w:rPr>
          <w:rFonts w:ascii="Times New Roman" w:hAnsi="Times New Roman" w:cs="Times New Roman"/>
          <w:color w:val="auto"/>
          <w:lang w:eastAsia="zh-CN"/>
        </w:rPr>
        <w:t>Responsibilities</w:t>
      </w:r>
      <w:bookmarkEnd w:id="16"/>
      <w:bookmarkEnd w:id="17"/>
    </w:p>
    <w:p w:rsidR="009B503C" w:rsidRPr="007C29DF" w:rsidRDefault="003D41CB" w:rsidP="00F95B79">
      <w:pPr>
        <w:spacing w:line="360" w:lineRule="auto"/>
        <w:rPr>
          <w:rFonts w:ascii="Times New Roman" w:hAnsi="Times New Roman" w:cs="Times New Roman"/>
          <w:sz w:val="24"/>
          <w:szCs w:val="24"/>
        </w:rPr>
      </w:pPr>
      <w:r w:rsidRPr="007C29DF">
        <w:rPr>
          <w:rFonts w:ascii="Times New Roman" w:hAnsi="Times New Roman" w:cs="Times New Roman"/>
          <w:color w:val="auto"/>
          <w:sz w:val="24"/>
          <w:szCs w:val="24"/>
        </w:rPr>
        <w:t>As stated in organization, the responsibi</w:t>
      </w:r>
      <w:r w:rsidR="009B503C" w:rsidRPr="007C29DF">
        <w:rPr>
          <w:rFonts w:ascii="Times New Roman" w:hAnsi="Times New Roman" w:cs="Times New Roman"/>
          <w:color w:val="auto"/>
          <w:sz w:val="24"/>
          <w:szCs w:val="24"/>
        </w:rPr>
        <w:t>lities between Xu and Matt</w:t>
      </w:r>
      <w:r w:rsidR="009B503C" w:rsidRPr="007C29DF">
        <w:rPr>
          <w:rFonts w:ascii="Times New Roman" w:hAnsi="Times New Roman" w:cs="Times New Roman"/>
          <w:sz w:val="24"/>
          <w:szCs w:val="24"/>
        </w:rPr>
        <w:t xml:space="preserve"> will</w:t>
      </w:r>
    </w:p>
    <w:p w:rsidR="009B503C" w:rsidRPr="007C29DF" w:rsidRDefault="009B503C" w:rsidP="00F95B79">
      <w:pPr>
        <w:numPr>
          <w:ilvl w:val="0"/>
          <w:numId w:val="45"/>
        </w:numPr>
        <w:spacing w:line="360" w:lineRule="auto"/>
        <w:ind w:left="0" w:firstLine="0"/>
        <w:contextualSpacing/>
        <w:rPr>
          <w:rFonts w:ascii="Times New Roman" w:hAnsi="Times New Roman" w:cs="Times New Roman"/>
          <w:sz w:val="24"/>
          <w:szCs w:val="24"/>
        </w:rPr>
      </w:pPr>
      <w:r w:rsidRPr="007C29DF">
        <w:rPr>
          <w:rFonts w:ascii="Times New Roman" w:hAnsi="Times New Roman" w:cs="Times New Roman"/>
          <w:sz w:val="24"/>
          <w:szCs w:val="24"/>
        </w:rPr>
        <w:t>Perform verification activities throughout the project, including inspections with in all phases.</w:t>
      </w:r>
    </w:p>
    <w:p w:rsidR="009B503C" w:rsidRPr="007C29DF" w:rsidRDefault="009B503C" w:rsidP="00F95B79">
      <w:pPr>
        <w:numPr>
          <w:ilvl w:val="0"/>
          <w:numId w:val="45"/>
        </w:numPr>
        <w:spacing w:line="360" w:lineRule="auto"/>
        <w:ind w:left="0" w:firstLine="0"/>
        <w:contextualSpacing/>
        <w:rPr>
          <w:rFonts w:ascii="Times New Roman" w:hAnsi="Times New Roman" w:cs="Times New Roman"/>
          <w:sz w:val="24"/>
          <w:szCs w:val="24"/>
        </w:rPr>
      </w:pPr>
      <w:r w:rsidRPr="007C29DF">
        <w:rPr>
          <w:rFonts w:ascii="Times New Roman" w:hAnsi="Times New Roman" w:cs="Times New Roman"/>
          <w:sz w:val="24"/>
          <w:szCs w:val="24"/>
        </w:rPr>
        <w:t>Perform and document all unit testing using JUn</w:t>
      </w:r>
      <w:r w:rsidRPr="007C29DF">
        <w:rPr>
          <w:rFonts w:ascii="Times New Roman" w:hAnsi="Times New Roman" w:cs="Times New Roman" w:hint="eastAsia"/>
          <w:sz w:val="24"/>
          <w:szCs w:val="24"/>
        </w:rPr>
        <w:t>i</w:t>
      </w:r>
      <w:r w:rsidRPr="007C29DF">
        <w:rPr>
          <w:rFonts w:ascii="Times New Roman" w:hAnsi="Times New Roman" w:cs="Times New Roman"/>
          <w:sz w:val="24"/>
          <w:szCs w:val="24"/>
        </w:rPr>
        <w:t>t</w:t>
      </w:r>
    </w:p>
    <w:p w:rsidR="009B503C" w:rsidRPr="007C29DF" w:rsidRDefault="009B503C" w:rsidP="00F95B79">
      <w:pPr>
        <w:numPr>
          <w:ilvl w:val="0"/>
          <w:numId w:val="45"/>
        </w:numPr>
        <w:spacing w:line="360" w:lineRule="auto"/>
        <w:ind w:left="0" w:firstLine="0"/>
        <w:contextualSpacing/>
        <w:rPr>
          <w:rFonts w:ascii="Times New Roman" w:hAnsi="Times New Roman" w:cs="Times New Roman"/>
          <w:sz w:val="24"/>
          <w:szCs w:val="24"/>
        </w:rPr>
      </w:pPr>
      <w:r w:rsidRPr="007C29DF">
        <w:rPr>
          <w:rFonts w:ascii="Times New Roman" w:hAnsi="Times New Roman" w:cs="Times New Roman"/>
          <w:sz w:val="24"/>
          <w:szCs w:val="24"/>
        </w:rPr>
        <w:t>Validate SRS, SDD, Code, and Test documentations together with other engineers.</w:t>
      </w:r>
    </w:p>
    <w:p w:rsidR="009B503C" w:rsidRPr="007C29DF" w:rsidRDefault="009B503C" w:rsidP="00F95B79">
      <w:pPr>
        <w:numPr>
          <w:ilvl w:val="0"/>
          <w:numId w:val="45"/>
        </w:numPr>
        <w:spacing w:line="360" w:lineRule="auto"/>
        <w:ind w:left="0" w:firstLine="0"/>
        <w:contextualSpacing/>
        <w:rPr>
          <w:rFonts w:ascii="Times New Roman" w:hAnsi="Times New Roman" w:cs="Times New Roman"/>
          <w:sz w:val="24"/>
          <w:szCs w:val="24"/>
        </w:rPr>
      </w:pPr>
      <w:r w:rsidRPr="007C29DF">
        <w:rPr>
          <w:rFonts w:ascii="Times New Roman" w:hAnsi="Times New Roman" w:cs="Times New Roman"/>
          <w:sz w:val="24"/>
          <w:szCs w:val="24"/>
        </w:rPr>
        <w:lastRenderedPageBreak/>
        <w:t>Verify that the team has followed its documented procedures, including those described in this document.</w:t>
      </w:r>
    </w:p>
    <w:p w:rsidR="009B503C" w:rsidRPr="007C29DF" w:rsidRDefault="009B503C" w:rsidP="00F95B79">
      <w:pPr>
        <w:numPr>
          <w:ilvl w:val="0"/>
          <w:numId w:val="45"/>
        </w:numPr>
        <w:spacing w:line="360" w:lineRule="auto"/>
        <w:ind w:left="0" w:firstLine="0"/>
        <w:contextualSpacing/>
        <w:rPr>
          <w:rFonts w:ascii="Times New Roman" w:hAnsi="Times New Roman" w:cs="Times New Roman"/>
          <w:sz w:val="24"/>
          <w:szCs w:val="24"/>
        </w:rPr>
      </w:pPr>
      <w:r w:rsidRPr="007C29DF">
        <w:rPr>
          <w:rFonts w:ascii="Times New Roman" w:hAnsi="Times New Roman" w:cs="Times New Roman"/>
          <w:sz w:val="24"/>
          <w:szCs w:val="24"/>
        </w:rPr>
        <w:t>Perform all post-unit testing</w:t>
      </w:r>
    </w:p>
    <w:p w:rsidR="009B503C" w:rsidRPr="007C29DF" w:rsidRDefault="009B503C" w:rsidP="00F95B79">
      <w:pPr>
        <w:numPr>
          <w:ilvl w:val="0"/>
          <w:numId w:val="45"/>
        </w:numPr>
        <w:spacing w:line="360" w:lineRule="auto"/>
        <w:ind w:left="0" w:firstLine="0"/>
        <w:contextualSpacing/>
        <w:rPr>
          <w:rFonts w:ascii="Times New Roman" w:hAnsi="Times New Roman" w:cs="Times New Roman"/>
          <w:sz w:val="24"/>
          <w:szCs w:val="24"/>
        </w:rPr>
      </w:pPr>
      <w:r w:rsidRPr="007C29DF">
        <w:rPr>
          <w:rFonts w:ascii="Times New Roman" w:hAnsi="Times New Roman" w:cs="Times New Roman"/>
          <w:sz w:val="24"/>
          <w:szCs w:val="24"/>
        </w:rPr>
        <w:t>Report the results to the team and management</w:t>
      </w:r>
    </w:p>
    <w:p w:rsidR="009B503C" w:rsidRPr="00F95B79" w:rsidRDefault="00F95B79" w:rsidP="00725F31">
      <w:pPr>
        <w:numPr>
          <w:ilvl w:val="0"/>
          <w:numId w:val="45"/>
        </w:numPr>
        <w:spacing w:line="360" w:lineRule="auto"/>
        <w:ind w:left="0" w:firstLine="0"/>
        <w:contextualSpacing/>
        <w:rPr>
          <w:rFonts w:ascii="Times New Roman" w:hAnsi="Times New Roman" w:cs="Times New Roman"/>
          <w:sz w:val="24"/>
          <w:szCs w:val="24"/>
        </w:rPr>
      </w:pPr>
      <w:r>
        <w:rPr>
          <w:rFonts w:ascii="Times New Roman" w:hAnsi="Times New Roman" w:cs="Times New Roman"/>
          <w:sz w:val="24"/>
          <w:szCs w:val="24"/>
        </w:rPr>
        <w:t>Maintain this documen</w:t>
      </w:r>
      <w:r>
        <w:rPr>
          <w:rFonts w:ascii="Times New Roman" w:hAnsi="Times New Roman" w:cs="Times New Roman" w:hint="eastAsia"/>
          <w:sz w:val="24"/>
          <w:szCs w:val="24"/>
        </w:rPr>
        <w:t>t</w:t>
      </w:r>
    </w:p>
    <w:p w:rsidR="003F3151" w:rsidRPr="00D470A1" w:rsidRDefault="003F3151" w:rsidP="00E85472">
      <w:pPr>
        <w:pStyle w:val="Heading2"/>
        <w:spacing w:line="360" w:lineRule="auto"/>
        <w:rPr>
          <w:rFonts w:ascii="Times New Roman" w:hAnsi="Times New Roman" w:cs="Times New Roman"/>
          <w:color w:val="auto"/>
          <w:lang w:eastAsia="zh-CN"/>
        </w:rPr>
      </w:pPr>
      <w:bookmarkStart w:id="18" w:name="_Toc463216625"/>
      <w:bookmarkStart w:id="19" w:name="_Toc463216674"/>
      <w:r w:rsidRPr="00D470A1">
        <w:rPr>
          <w:rFonts w:ascii="Times New Roman" w:eastAsia="Fd95767-Identity-H" w:hAnsi="Times New Roman" w:cs="Times New Roman"/>
          <w:color w:val="auto"/>
          <w:lang w:eastAsia="zh-CN"/>
        </w:rPr>
        <w:t xml:space="preserve">4.6 </w:t>
      </w:r>
      <w:r w:rsidRPr="00D470A1">
        <w:rPr>
          <w:rFonts w:ascii="Times New Roman" w:hAnsi="Times New Roman" w:cs="Times New Roman"/>
          <w:color w:val="auto"/>
          <w:lang w:eastAsia="zh-CN"/>
        </w:rPr>
        <w:t>Tools, techniques, and methodologies</w:t>
      </w:r>
      <w:bookmarkEnd w:id="18"/>
      <w:bookmarkEnd w:id="19"/>
    </w:p>
    <w:p w:rsidR="00725F31" w:rsidRPr="007C29DF" w:rsidRDefault="003D41CB" w:rsidP="00E85472">
      <w:pPr>
        <w:spacing w:line="360" w:lineRule="auto"/>
        <w:rPr>
          <w:rFonts w:ascii="Times New Roman" w:hAnsi="Times New Roman" w:cs="Times New Roman"/>
          <w:color w:val="auto"/>
          <w:sz w:val="24"/>
        </w:rPr>
      </w:pPr>
      <w:r w:rsidRPr="007C29DF">
        <w:rPr>
          <w:rFonts w:ascii="Times New Roman" w:hAnsi="Times New Roman" w:cs="Times New Roman"/>
          <w:color w:val="auto"/>
          <w:sz w:val="24"/>
        </w:rPr>
        <w:t xml:space="preserve">As </w:t>
      </w:r>
      <w:r w:rsidR="007B1CF9">
        <w:rPr>
          <w:rFonts w:ascii="Times New Roman" w:hAnsi="Times New Roman" w:cs="Times New Roman"/>
          <w:color w:val="auto"/>
          <w:sz w:val="24"/>
        </w:rPr>
        <w:t xml:space="preserve">it </w:t>
      </w:r>
      <w:r w:rsidRPr="007C29DF">
        <w:rPr>
          <w:rFonts w:ascii="Times New Roman" w:hAnsi="Times New Roman" w:cs="Times New Roman"/>
          <w:color w:val="auto"/>
          <w:sz w:val="24"/>
        </w:rPr>
        <w:t xml:space="preserve">states in Resource summary, </w:t>
      </w:r>
      <w:r w:rsidR="007B1CF9">
        <w:rPr>
          <w:rFonts w:ascii="Times New Roman" w:hAnsi="Times New Roman" w:cs="Times New Roman"/>
          <w:color w:val="auto"/>
          <w:sz w:val="24"/>
        </w:rPr>
        <w:t>Java Air is required to run smoothly with low resource dependency.  Stress testing will be conducted by measuring resource management while functionality is looped.  W</w:t>
      </w:r>
      <w:r w:rsidRPr="007C29DF">
        <w:rPr>
          <w:rFonts w:ascii="Times New Roman" w:hAnsi="Times New Roman" w:cs="Times New Roman"/>
          <w:color w:val="auto"/>
          <w:sz w:val="24"/>
        </w:rPr>
        <w:t>e are using Microsoft Word for document creation, PDF writer for PDF conversion,</w:t>
      </w:r>
      <w:r w:rsidR="00FA14A5">
        <w:rPr>
          <w:rFonts w:ascii="Times New Roman" w:hAnsi="Times New Roman" w:cs="Times New Roman"/>
          <w:color w:val="auto"/>
          <w:sz w:val="24"/>
        </w:rPr>
        <w:t xml:space="preserve"> Github for </w:t>
      </w:r>
      <w:r w:rsidR="007B1CF9">
        <w:rPr>
          <w:rFonts w:ascii="Times New Roman" w:hAnsi="Times New Roman" w:cs="Times New Roman"/>
          <w:color w:val="auto"/>
          <w:sz w:val="24"/>
        </w:rPr>
        <w:t>document control</w:t>
      </w:r>
      <w:r w:rsidR="00FA14A5">
        <w:rPr>
          <w:rFonts w:ascii="Times New Roman" w:hAnsi="Times New Roman" w:cs="Times New Roman"/>
          <w:color w:val="auto"/>
          <w:sz w:val="24"/>
        </w:rPr>
        <w:t>,</w:t>
      </w:r>
      <w:r w:rsidR="007B1CF9">
        <w:rPr>
          <w:rFonts w:ascii="Times New Roman" w:hAnsi="Times New Roman" w:cs="Times New Roman"/>
          <w:color w:val="auto"/>
          <w:sz w:val="24"/>
        </w:rPr>
        <w:t xml:space="preserve"> and G</w:t>
      </w:r>
      <w:r w:rsidRPr="007C29DF">
        <w:rPr>
          <w:rFonts w:ascii="Times New Roman" w:hAnsi="Times New Roman" w:cs="Times New Roman"/>
          <w:color w:val="auto"/>
          <w:sz w:val="24"/>
        </w:rPr>
        <w:t>oogle drive for document sharing</w:t>
      </w:r>
      <w:r w:rsidR="007B1CF9">
        <w:rPr>
          <w:rFonts w:ascii="Times New Roman" w:hAnsi="Times New Roman" w:cs="Times New Roman"/>
          <w:color w:val="auto"/>
          <w:sz w:val="24"/>
        </w:rPr>
        <w:t>.</w:t>
      </w:r>
    </w:p>
    <w:p w:rsidR="0033699D" w:rsidRPr="00E85472" w:rsidRDefault="003F3151" w:rsidP="00E85472">
      <w:pPr>
        <w:pStyle w:val="Heading1"/>
        <w:spacing w:line="240" w:lineRule="auto"/>
        <w:rPr>
          <w:rFonts w:ascii="Times New Roman" w:hAnsi="Times New Roman" w:cs="Times New Roman"/>
          <w:color w:val="auto"/>
        </w:rPr>
      </w:pPr>
      <w:bookmarkStart w:id="20" w:name="_Toc463216626"/>
      <w:bookmarkStart w:id="21" w:name="_Toc463216675"/>
      <w:r w:rsidRPr="00D470A1">
        <w:rPr>
          <w:rFonts w:ascii="Times New Roman" w:eastAsia="Fd76211-Identity-H" w:hAnsi="Times New Roman" w:cs="Times New Roman"/>
          <w:color w:val="auto"/>
        </w:rPr>
        <w:t xml:space="preserve">5. </w:t>
      </w:r>
      <w:r w:rsidRPr="00D470A1">
        <w:rPr>
          <w:rFonts w:ascii="Times New Roman" w:hAnsi="Times New Roman" w:cs="Times New Roman"/>
          <w:color w:val="auto"/>
        </w:rPr>
        <w:t>V&amp;V processes</w:t>
      </w:r>
      <w:bookmarkEnd w:id="20"/>
      <w:bookmarkEnd w:id="21"/>
    </w:p>
    <w:p w:rsidR="0033699D" w:rsidRPr="007C29DF" w:rsidRDefault="0033699D" w:rsidP="00E85472">
      <w:pPr>
        <w:autoSpaceDE w:val="0"/>
        <w:autoSpaceDN w:val="0"/>
        <w:adjustRightInd w:val="0"/>
        <w:rPr>
          <w:rFonts w:ascii="Times New Roman" w:hAnsi="Times New Roman" w:cs="Times New Roman"/>
          <w:color w:val="auto"/>
          <w:sz w:val="24"/>
        </w:rPr>
      </w:pPr>
      <w:r w:rsidRPr="007C29DF">
        <w:rPr>
          <w:rFonts w:ascii="Times New Roman" w:hAnsi="Times New Roman" w:cs="Times New Roman"/>
          <w:color w:val="auto"/>
          <w:sz w:val="24"/>
        </w:rPr>
        <w:t>The following explains the correlation of the Invensys Java air life cycle to IEEE 1012-2004 life cycle processes and activities.</w:t>
      </w:r>
    </w:p>
    <w:p w:rsidR="0033699D" w:rsidRPr="00D470A1" w:rsidRDefault="0033699D" w:rsidP="0033699D">
      <w:pPr>
        <w:autoSpaceDE w:val="0"/>
        <w:autoSpaceDN w:val="0"/>
        <w:adjustRightInd w:val="0"/>
        <w:spacing w:line="240" w:lineRule="auto"/>
        <w:rPr>
          <w:rFonts w:ascii="Times New Roman" w:hAnsi="Times New Roman" w:cs="Times New Roman"/>
          <w:color w:val="auto"/>
        </w:rPr>
      </w:pPr>
    </w:p>
    <w:tbl>
      <w:tblPr>
        <w:tblW w:w="9840" w:type="dxa"/>
        <w:tblInd w:w="93" w:type="dxa"/>
        <w:tblLook w:val="04A0"/>
      </w:tblPr>
      <w:tblGrid>
        <w:gridCol w:w="4920"/>
        <w:gridCol w:w="4920"/>
      </w:tblGrid>
      <w:tr w:rsidR="0033699D" w:rsidRPr="00D470A1" w:rsidTr="0033699D">
        <w:trPr>
          <w:trHeight w:val="300"/>
        </w:trPr>
        <w:tc>
          <w:tcPr>
            <w:tcW w:w="4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 xml:space="preserve">IEEE 1012 V&amp;V </w:t>
            </w:r>
            <w:r w:rsidR="00B64C80" w:rsidRPr="007C29DF">
              <w:rPr>
                <w:rFonts w:ascii="Times New Roman" w:eastAsia="Times New Roman" w:hAnsi="Times New Roman" w:cs="Times New Roman"/>
                <w:sz w:val="24"/>
                <w:lang w:eastAsia="en-US"/>
              </w:rPr>
              <w:t>Lifecycle</w:t>
            </w:r>
            <w:r w:rsidRPr="007C29DF">
              <w:rPr>
                <w:rFonts w:ascii="Times New Roman" w:eastAsia="Times New Roman" w:hAnsi="Times New Roman" w:cs="Times New Roman"/>
                <w:sz w:val="24"/>
                <w:lang w:eastAsia="en-US"/>
              </w:rPr>
              <w:t xml:space="preserve"> Process</w:t>
            </w:r>
          </w:p>
        </w:tc>
        <w:tc>
          <w:tcPr>
            <w:tcW w:w="4920" w:type="dxa"/>
            <w:tcBorders>
              <w:top w:val="single" w:sz="4" w:space="0" w:color="auto"/>
              <w:left w:val="nil"/>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Java Air Lifecycle Process</w:t>
            </w:r>
          </w:p>
        </w:tc>
      </w:tr>
      <w:tr w:rsidR="0033699D" w:rsidRPr="00D470A1"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Management</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Performed throughout lifecycle</w:t>
            </w:r>
          </w:p>
        </w:tc>
      </w:tr>
      <w:tr w:rsidR="0033699D" w:rsidRPr="00D470A1"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Acquisition</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Requirement Engineer Acquisition</w:t>
            </w:r>
          </w:p>
        </w:tc>
      </w:tr>
      <w:tr w:rsidR="0033699D" w:rsidRPr="00D470A1"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Development</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Development</w:t>
            </w:r>
          </w:p>
        </w:tc>
      </w:tr>
      <w:tr w:rsidR="0033699D" w:rsidRPr="00D470A1" w:rsidTr="0033699D">
        <w:trPr>
          <w:trHeight w:val="600"/>
        </w:trPr>
        <w:tc>
          <w:tcPr>
            <w:tcW w:w="4920" w:type="dxa"/>
            <w:tcBorders>
              <w:top w:val="nil"/>
              <w:left w:val="single" w:sz="4" w:space="0" w:color="auto"/>
              <w:bottom w:val="nil"/>
              <w:right w:val="single" w:sz="4" w:space="0" w:color="auto"/>
            </w:tcBorders>
            <w:shd w:val="clear" w:color="auto" w:fill="auto"/>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*Concept</w:t>
            </w:r>
          </w:p>
        </w:tc>
        <w:tc>
          <w:tcPr>
            <w:tcW w:w="4920" w:type="dxa"/>
            <w:tcBorders>
              <w:top w:val="nil"/>
              <w:left w:val="nil"/>
              <w:bottom w:val="nil"/>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SRS document interpretation</w:t>
            </w:r>
          </w:p>
        </w:tc>
      </w:tr>
      <w:tr w:rsidR="0033699D" w:rsidRPr="00D470A1" w:rsidTr="0033699D">
        <w:trPr>
          <w:trHeight w:val="600"/>
        </w:trPr>
        <w:tc>
          <w:tcPr>
            <w:tcW w:w="4920" w:type="dxa"/>
            <w:tcBorders>
              <w:top w:val="nil"/>
              <w:left w:val="single" w:sz="4" w:space="0" w:color="auto"/>
              <w:bottom w:val="nil"/>
              <w:right w:val="single" w:sz="4" w:space="0" w:color="auto"/>
            </w:tcBorders>
            <w:shd w:val="clear" w:color="auto" w:fill="auto"/>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*Requirements</w:t>
            </w:r>
          </w:p>
        </w:tc>
        <w:tc>
          <w:tcPr>
            <w:tcW w:w="4920" w:type="dxa"/>
            <w:tcBorders>
              <w:top w:val="nil"/>
              <w:left w:val="nil"/>
              <w:bottom w:val="nil"/>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SRS document interpretation</w:t>
            </w:r>
          </w:p>
        </w:tc>
      </w:tr>
      <w:tr w:rsidR="0033699D" w:rsidRPr="00D470A1" w:rsidTr="0033699D">
        <w:trPr>
          <w:trHeight w:val="300"/>
        </w:trPr>
        <w:tc>
          <w:tcPr>
            <w:tcW w:w="4920" w:type="dxa"/>
            <w:tcBorders>
              <w:top w:val="nil"/>
              <w:left w:val="single" w:sz="4" w:space="0" w:color="auto"/>
              <w:bottom w:val="nil"/>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*Design</w:t>
            </w:r>
          </w:p>
        </w:tc>
        <w:tc>
          <w:tcPr>
            <w:tcW w:w="4920" w:type="dxa"/>
            <w:tcBorders>
              <w:top w:val="nil"/>
              <w:left w:val="nil"/>
              <w:bottom w:val="nil"/>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Architect Design</w:t>
            </w:r>
          </w:p>
        </w:tc>
      </w:tr>
      <w:tr w:rsidR="0033699D" w:rsidRPr="00D470A1" w:rsidTr="0033699D">
        <w:trPr>
          <w:trHeight w:val="300"/>
        </w:trPr>
        <w:tc>
          <w:tcPr>
            <w:tcW w:w="4920" w:type="dxa"/>
            <w:tcBorders>
              <w:top w:val="nil"/>
              <w:left w:val="single" w:sz="4" w:space="0" w:color="auto"/>
              <w:bottom w:val="nil"/>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*Implementation</w:t>
            </w:r>
          </w:p>
        </w:tc>
        <w:tc>
          <w:tcPr>
            <w:tcW w:w="4920" w:type="dxa"/>
            <w:tcBorders>
              <w:top w:val="nil"/>
              <w:left w:val="nil"/>
              <w:bottom w:val="nil"/>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 xml:space="preserve">Integration </w:t>
            </w:r>
          </w:p>
        </w:tc>
      </w:tr>
      <w:tr w:rsidR="0033699D" w:rsidRPr="00D470A1"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*Test</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QA Testing</w:t>
            </w:r>
          </w:p>
        </w:tc>
      </w:tr>
      <w:tr w:rsidR="0033699D" w:rsidRPr="00D470A1" w:rsidTr="0033699D">
        <w:trPr>
          <w:trHeight w:val="3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Operation</w:t>
            </w:r>
          </w:p>
        </w:tc>
        <w:tc>
          <w:tcPr>
            <w:tcW w:w="4920" w:type="dxa"/>
            <w:tcBorders>
              <w:top w:val="nil"/>
              <w:left w:val="nil"/>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Deliver to Customer</w:t>
            </w:r>
          </w:p>
        </w:tc>
      </w:tr>
      <w:tr w:rsidR="0033699D" w:rsidRPr="00D470A1" w:rsidTr="0033699D">
        <w:trPr>
          <w:trHeight w:val="600"/>
        </w:trPr>
        <w:tc>
          <w:tcPr>
            <w:tcW w:w="4920" w:type="dxa"/>
            <w:tcBorders>
              <w:top w:val="nil"/>
              <w:left w:val="single" w:sz="4" w:space="0" w:color="auto"/>
              <w:bottom w:val="single" w:sz="4" w:space="0" w:color="auto"/>
              <w:right w:val="single" w:sz="4" w:space="0" w:color="auto"/>
            </w:tcBorders>
            <w:shd w:val="clear" w:color="auto" w:fill="auto"/>
            <w:noWrap/>
            <w:vAlign w:val="bottom"/>
            <w:hideMark/>
          </w:tcPr>
          <w:p w:rsidR="0033699D" w:rsidRPr="007C29DF" w:rsidRDefault="0033699D" w:rsidP="0033699D">
            <w:pPr>
              <w:spacing w:line="240" w:lineRule="auto"/>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Maintenance</w:t>
            </w:r>
          </w:p>
        </w:tc>
        <w:tc>
          <w:tcPr>
            <w:tcW w:w="4920" w:type="dxa"/>
            <w:tcBorders>
              <w:top w:val="nil"/>
              <w:left w:val="nil"/>
              <w:bottom w:val="single" w:sz="4" w:space="0" w:color="auto"/>
              <w:right w:val="single" w:sz="4" w:space="0" w:color="auto"/>
            </w:tcBorders>
            <w:shd w:val="clear" w:color="auto" w:fill="auto"/>
            <w:vAlign w:val="center"/>
            <w:hideMark/>
          </w:tcPr>
          <w:p w:rsidR="0033699D" w:rsidRPr="007C29DF" w:rsidRDefault="0033699D" w:rsidP="0033699D">
            <w:pPr>
              <w:spacing w:line="240" w:lineRule="auto"/>
              <w:jc w:val="center"/>
              <w:rPr>
                <w:rFonts w:ascii="Times New Roman" w:eastAsia="Times New Roman" w:hAnsi="Times New Roman" w:cs="Times New Roman"/>
                <w:sz w:val="24"/>
                <w:lang w:eastAsia="en-US"/>
              </w:rPr>
            </w:pPr>
            <w:r w:rsidRPr="007C29DF">
              <w:rPr>
                <w:rFonts w:ascii="Times New Roman" w:eastAsia="Times New Roman" w:hAnsi="Times New Roman" w:cs="Times New Roman"/>
                <w:sz w:val="24"/>
                <w:lang w:eastAsia="en-US"/>
              </w:rPr>
              <w:t>Real time maintenance only, program won't be used after course is concluded</w:t>
            </w:r>
          </w:p>
        </w:tc>
      </w:tr>
    </w:tbl>
    <w:p w:rsidR="0033699D" w:rsidRPr="00D470A1" w:rsidRDefault="0033699D" w:rsidP="007C29DF">
      <w:pPr>
        <w:jc w:val="right"/>
        <w:rPr>
          <w:rFonts w:ascii="Times New Roman" w:hAnsi="Times New Roman" w:cs="Times New Roman"/>
          <w:color w:val="FF0000"/>
        </w:rPr>
      </w:pPr>
    </w:p>
    <w:p w:rsidR="0033699D" w:rsidRPr="00E85472" w:rsidRDefault="003F3151" w:rsidP="00E85472">
      <w:pPr>
        <w:pStyle w:val="Heading2"/>
        <w:spacing w:line="360" w:lineRule="auto"/>
        <w:rPr>
          <w:rFonts w:ascii="Times New Roman" w:hAnsi="Times New Roman" w:cs="Times New Roman"/>
          <w:color w:val="auto"/>
          <w:lang w:eastAsia="zh-CN"/>
        </w:rPr>
      </w:pPr>
      <w:bookmarkStart w:id="22" w:name="_Toc463216627"/>
      <w:bookmarkStart w:id="23" w:name="_Toc463216676"/>
      <w:r w:rsidRPr="00D470A1">
        <w:rPr>
          <w:rFonts w:ascii="Times New Roman" w:eastAsia="Fd95767-Identity-H" w:hAnsi="Times New Roman" w:cs="Times New Roman"/>
          <w:color w:val="auto"/>
          <w:lang w:eastAsia="zh-CN"/>
        </w:rPr>
        <w:t xml:space="preserve">5.1 </w:t>
      </w:r>
      <w:r w:rsidRPr="00D470A1">
        <w:rPr>
          <w:rFonts w:ascii="Times New Roman" w:hAnsi="Times New Roman" w:cs="Times New Roman"/>
          <w:color w:val="auto"/>
          <w:lang w:eastAsia="zh-CN"/>
        </w:rPr>
        <w:t>Management of V&amp;V</w:t>
      </w:r>
      <w:bookmarkEnd w:id="22"/>
      <w:bookmarkEnd w:id="23"/>
    </w:p>
    <w:p w:rsidR="003D41CB" w:rsidRPr="007C29DF" w:rsidRDefault="0033699D" w:rsidP="00E85472">
      <w:pPr>
        <w:autoSpaceDE w:val="0"/>
        <w:autoSpaceDN w:val="0"/>
        <w:adjustRightInd w:val="0"/>
        <w:rPr>
          <w:rFonts w:ascii="Times New Roman" w:hAnsi="Times New Roman" w:cs="Times New Roman"/>
          <w:color w:val="auto"/>
          <w:sz w:val="24"/>
        </w:rPr>
      </w:pPr>
      <w:r w:rsidRPr="007C29DF">
        <w:rPr>
          <w:rFonts w:ascii="Times New Roman" w:hAnsi="Times New Roman" w:cs="Times New Roman"/>
          <w:color w:val="auto"/>
          <w:sz w:val="24"/>
        </w:rPr>
        <w:t xml:space="preserve">The Management process is applicable to all phases the Project. Java Air management shall meet the task performance requirements for management of V&amp;V as stated in IEEE 1012-2004. </w:t>
      </w:r>
    </w:p>
    <w:p w:rsidR="003D41CB" w:rsidRPr="007C29DF" w:rsidRDefault="003D41CB" w:rsidP="003D41CB">
      <w:pPr>
        <w:autoSpaceDE w:val="0"/>
        <w:autoSpaceDN w:val="0"/>
        <w:adjustRightInd w:val="0"/>
        <w:spacing w:line="240" w:lineRule="auto"/>
        <w:rPr>
          <w:rFonts w:ascii="Times New Roman" w:hAnsi="Times New Roman" w:cs="Times New Roman"/>
          <w:color w:val="auto"/>
          <w:sz w:val="24"/>
        </w:rPr>
      </w:pPr>
    </w:p>
    <w:p w:rsidR="003F3151" w:rsidRPr="00D470A1" w:rsidRDefault="003F3151" w:rsidP="00725F31">
      <w:pPr>
        <w:pStyle w:val="Heading2"/>
        <w:spacing w:line="240" w:lineRule="auto"/>
        <w:rPr>
          <w:rFonts w:ascii="Times New Roman" w:hAnsi="Times New Roman" w:cs="Times New Roman"/>
          <w:color w:val="auto"/>
          <w:lang w:eastAsia="zh-CN"/>
        </w:rPr>
      </w:pPr>
      <w:bookmarkStart w:id="24" w:name="_Toc463216628"/>
      <w:bookmarkStart w:id="25" w:name="_Toc463216677"/>
      <w:r w:rsidRPr="00D470A1">
        <w:rPr>
          <w:rFonts w:ascii="Times New Roman" w:eastAsia="Fd95767-Identity-H" w:hAnsi="Times New Roman" w:cs="Times New Roman"/>
          <w:color w:val="auto"/>
          <w:lang w:eastAsia="zh-CN"/>
        </w:rPr>
        <w:t xml:space="preserve">5.2 </w:t>
      </w:r>
      <w:r w:rsidRPr="00D470A1">
        <w:rPr>
          <w:rFonts w:ascii="Times New Roman" w:hAnsi="Times New Roman" w:cs="Times New Roman"/>
          <w:color w:val="auto"/>
          <w:lang w:eastAsia="zh-CN"/>
        </w:rPr>
        <w:t>Acquisition V&amp;V</w:t>
      </w:r>
      <w:bookmarkEnd w:id="24"/>
      <w:bookmarkEnd w:id="25"/>
    </w:p>
    <w:p w:rsidR="0033699D" w:rsidRPr="00D470A1" w:rsidRDefault="0033699D" w:rsidP="0033699D">
      <w:pPr>
        <w:rPr>
          <w:rFonts w:ascii="Times New Roman" w:hAnsi="Times New Roman" w:cs="Times New Roman"/>
        </w:rPr>
      </w:pPr>
    </w:p>
    <w:p w:rsidR="0033699D" w:rsidRPr="007C29DF" w:rsidRDefault="0033699D" w:rsidP="0033699D">
      <w:pPr>
        <w:rPr>
          <w:rFonts w:ascii="Times New Roman" w:hAnsi="Times New Roman" w:cs="Times New Roman"/>
          <w:sz w:val="24"/>
        </w:rPr>
      </w:pPr>
      <w:r w:rsidRPr="007C29DF">
        <w:rPr>
          <w:rFonts w:ascii="Times New Roman" w:hAnsi="Times New Roman" w:cs="Times New Roman"/>
          <w:sz w:val="24"/>
        </w:rPr>
        <w:t xml:space="preserve">The Requirement engineers are </w:t>
      </w:r>
      <w:r w:rsidR="00406B98" w:rsidRPr="007C29DF">
        <w:rPr>
          <w:rFonts w:ascii="Times New Roman" w:hAnsi="Times New Roman" w:cs="Times New Roman"/>
          <w:sz w:val="24"/>
        </w:rPr>
        <w:t>responsible</w:t>
      </w:r>
      <w:r w:rsidRPr="007C29DF">
        <w:rPr>
          <w:rFonts w:ascii="Times New Roman" w:hAnsi="Times New Roman" w:cs="Times New Roman"/>
          <w:sz w:val="24"/>
        </w:rPr>
        <w:t xml:space="preserve"> for acquiring all relevant information from the client.  These requirements will be documented in the SRS.</w:t>
      </w:r>
    </w:p>
    <w:p w:rsidR="003F3151" w:rsidRPr="00D470A1" w:rsidRDefault="003F3151" w:rsidP="00725F31">
      <w:pPr>
        <w:pStyle w:val="Heading2"/>
        <w:spacing w:line="240" w:lineRule="auto"/>
        <w:rPr>
          <w:rFonts w:ascii="Times New Roman" w:hAnsi="Times New Roman" w:cs="Times New Roman"/>
          <w:color w:val="auto"/>
          <w:lang w:eastAsia="zh-CN"/>
        </w:rPr>
      </w:pPr>
      <w:bookmarkStart w:id="26" w:name="_Toc463216629"/>
      <w:bookmarkStart w:id="27" w:name="_Toc463216678"/>
      <w:r w:rsidRPr="00D470A1">
        <w:rPr>
          <w:rFonts w:ascii="Times New Roman" w:eastAsia="Fd95767-Identity-H" w:hAnsi="Times New Roman" w:cs="Times New Roman"/>
          <w:color w:val="auto"/>
          <w:lang w:eastAsia="zh-CN"/>
        </w:rPr>
        <w:t xml:space="preserve">5.3 </w:t>
      </w:r>
      <w:r w:rsidR="00985353" w:rsidRPr="00D470A1">
        <w:rPr>
          <w:rFonts w:ascii="Times New Roman" w:hAnsi="Times New Roman" w:cs="Times New Roman"/>
          <w:color w:val="auto"/>
          <w:lang w:eastAsia="zh-CN"/>
        </w:rPr>
        <w:t>Development</w:t>
      </w:r>
      <w:r w:rsidRPr="00D470A1">
        <w:rPr>
          <w:rFonts w:ascii="Times New Roman" w:hAnsi="Times New Roman" w:cs="Times New Roman"/>
          <w:color w:val="auto"/>
          <w:lang w:eastAsia="zh-CN"/>
        </w:rPr>
        <w:t xml:space="preserve"> V&amp;V</w:t>
      </w:r>
      <w:bookmarkEnd w:id="26"/>
      <w:bookmarkEnd w:id="27"/>
    </w:p>
    <w:p w:rsidR="0033699D" w:rsidRPr="00D470A1" w:rsidRDefault="0033699D" w:rsidP="0033699D">
      <w:pPr>
        <w:rPr>
          <w:rFonts w:ascii="Times New Roman" w:hAnsi="Times New Roman" w:cs="Times New Roman"/>
        </w:rPr>
      </w:pPr>
    </w:p>
    <w:p w:rsidR="0033699D" w:rsidRPr="007C29DF" w:rsidRDefault="0033699D" w:rsidP="0033699D">
      <w:pPr>
        <w:rPr>
          <w:rFonts w:ascii="Times New Roman" w:hAnsi="Times New Roman" w:cs="Times New Roman"/>
          <w:sz w:val="24"/>
        </w:rPr>
      </w:pPr>
      <w:r w:rsidRPr="007C29DF">
        <w:rPr>
          <w:rFonts w:ascii="Times New Roman" w:hAnsi="Times New Roman" w:cs="Times New Roman"/>
          <w:sz w:val="24"/>
        </w:rPr>
        <w:t>The Architect and Integration engineer will be responsible for developing and integrating the source code, GUI, and compiled code.</w:t>
      </w:r>
    </w:p>
    <w:p w:rsidR="003F3151" w:rsidRPr="00D470A1" w:rsidRDefault="003F3151" w:rsidP="00725F31">
      <w:pPr>
        <w:pStyle w:val="Heading2"/>
        <w:spacing w:line="240" w:lineRule="auto"/>
        <w:rPr>
          <w:rFonts w:ascii="Times New Roman" w:hAnsi="Times New Roman" w:cs="Times New Roman"/>
          <w:color w:val="auto"/>
          <w:lang w:eastAsia="zh-CN"/>
        </w:rPr>
      </w:pPr>
      <w:bookmarkStart w:id="28" w:name="_Toc463216630"/>
      <w:bookmarkStart w:id="29" w:name="_Toc463216679"/>
      <w:r w:rsidRPr="00D470A1">
        <w:rPr>
          <w:rFonts w:ascii="Times New Roman" w:eastAsia="Fd95767-Identity-H" w:hAnsi="Times New Roman" w:cs="Times New Roman"/>
          <w:color w:val="auto"/>
          <w:lang w:eastAsia="zh-CN"/>
        </w:rPr>
        <w:t xml:space="preserve">5.4 </w:t>
      </w:r>
      <w:r w:rsidRPr="00D470A1">
        <w:rPr>
          <w:rFonts w:ascii="Times New Roman" w:hAnsi="Times New Roman" w:cs="Times New Roman"/>
          <w:color w:val="auto"/>
          <w:lang w:eastAsia="zh-CN"/>
        </w:rPr>
        <w:t>Operation V&amp;V</w:t>
      </w:r>
      <w:bookmarkEnd w:id="28"/>
      <w:bookmarkEnd w:id="29"/>
    </w:p>
    <w:p w:rsidR="003C4E74" w:rsidRDefault="003C4E74" w:rsidP="0033699D">
      <w:pPr>
        <w:rPr>
          <w:rFonts w:ascii="Times New Roman" w:hAnsi="Times New Roman" w:cs="Times New Roman"/>
          <w:sz w:val="24"/>
        </w:rPr>
      </w:pPr>
    </w:p>
    <w:p w:rsidR="0033699D" w:rsidRPr="007C29DF" w:rsidRDefault="0033699D" w:rsidP="0033699D">
      <w:pPr>
        <w:rPr>
          <w:rFonts w:ascii="Times New Roman" w:hAnsi="Times New Roman" w:cs="Times New Roman"/>
          <w:sz w:val="24"/>
        </w:rPr>
      </w:pPr>
      <w:r w:rsidRPr="007C29DF">
        <w:rPr>
          <w:rFonts w:ascii="Times New Roman" w:hAnsi="Times New Roman" w:cs="Times New Roman"/>
          <w:sz w:val="24"/>
        </w:rPr>
        <w:t>This phase covers the operation of the software product and operational support to users after installation normal commissioning. It addresses operational testing, system</w:t>
      </w:r>
    </w:p>
    <w:p w:rsidR="0033699D" w:rsidRPr="007C29DF" w:rsidRDefault="0033699D" w:rsidP="0033699D">
      <w:pPr>
        <w:rPr>
          <w:rFonts w:ascii="Times New Roman" w:hAnsi="Times New Roman" w:cs="Times New Roman"/>
          <w:sz w:val="24"/>
        </w:rPr>
      </w:pPr>
      <w:r w:rsidRPr="007C29DF">
        <w:rPr>
          <w:rFonts w:ascii="Times New Roman" w:hAnsi="Times New Roman" w:cs="Times New Roman"/>
          <w:sz w:val="24"/>
        </w:rPr>
        <w:t>operations, and user support with respect to the operating procedures.  It is the responsibility of the Testing engineers to test the operational integrity of the software.</w:t>
      </w:r>
    </w:p>
    <w:p w:rsidR="003F3151" w:rsidRPr="00D470A1" w:rsidRDefault="003F3151" w:rsidP="00725F31">
      <w:pPr>
        <w:pStyle w:val="Heading2"/>
        <w:spacing w:line="240" w:lineRule="auto"/>
        <w:rPr>
          <w:rFonts w:ascii="Times New Roman" w:hAnsi="Times New Roman" w:cs="Times New Roman"/>
          <w:color w:val="auto"/>
          <w:lang w:eastAsia="zh-CN"/>
        </w:rPr>
      </w:pPr>
      <w:bookmarkStart w:id="30" w:name="_Toc463216631"/>
      <w:bookmarkStart w:id="31" w:name="_Toc463216680"/>
      <w:r w:rsidRPr="00D470A1">
        <w:rPr>
          <w:rFonts w:ascii="Times New Roman" w:eastAsia="Fd95767-Identity-H" w:hAnsi="Times New Roman" w:cs="Times New Roman"/>
          <w:color w:val="auto"/>
          <w:lang w:eastAsia="zh-CN"/>
        </w:rPr>
        <w:t xml:space="preserve">5.5 </w:t>
      </w:r>
      <w:r w:rsidRPr="00D470A1">
        <w:rPr>
          <w:rFonts w:ascii="Times New Roman" w:hAnsi="Times New Roman" w:cs="Times New Roman"/>
          <w:color w:val="auto"/>
          <w:lang w:eastAsia="zh-CN"/>
        </w:rPr>
        <w:t>Maintenance V&amp;V</w:t>
      </w:r>
      <w:bookmarkEnd w:id="30"/>
      <w:bookmarkEnd w:id="31"/>
    </w:p>
    <w:p w:rsidR="003C4E74" w:rsidRDefault="003C4E74" w:rsidP="0033699D">
      <w:pPr>
        <w:rPr>
          <w:rFonts w:ascii="Times New Roman" w:hAnsi="Times New Roman" w:cs="Times New Roman"/>
          <w:sz w:val="24"/>
        </w:rPr>
      </w:pPr>
    </w:p>
    <w:p w:rsidR="0033699D" w:rsidRPr="007C29DF" w:rsidRDefault="0033699D" w:rsidP="0033699D">
      <w:pPr>
        <w:rPr>
          <w:rFonts w:ascii="Times New Roman" w:hAnsi="Times New Roman" w:cs="Times New Roman"/>
          <w:sz w:val="24"/>
        </w:rPr>
      </w:pPr>
      <w:r w:rsidRPr="007C29DF">
        <w:rPr>
          <w:rFonts w:ascii="Times New Roman" w:hAnsi="Times New Roman" w:cs="Times New Roman"/>
          <w:sz w:val="24"/>
        </w:rPr>
        <w:t>We will not be performing Maintenance outside of real time when needed.  This software is not meant for commercial use after the conclusion of the course.</w:t>
      </w:r>
    </w:p>
    <w:p w:rsidR="003F3151" w:rsidRPr="00D470A1" w:rsidRDefault="003F3151" w:rsidP="00725F31">
      <w:pPr>
        <w:pStyle w:val="Heading1"/>
        <w:spacing w:line="240" w:lineRule="auto"/>
        <w:rPr>
          <w:rFonts w:ascii="Times New Roman" w:hAnsi="Times New Roman" w:cs="Times New Roman"/>
          <w:color w:val="auto"/>
        </w:rPr>
      </w:pPr>
      <w:bookmarkStart w:id="32" w:name="_Toc463216632"/>
      <w:bookmarkStart w:id="33" w:name="_Toc463216681"/>
      <w:r w:rsidRPr="00D470A1">
        <w:rPr>
          <w:rFonts w:ascii="Times New Roman" w:eastAsia="Fd76211-Identity-H" w:hAnsi="Times New Roman" w:cs="Times New Roman"/>
          <w:color w:val="auto"/>
        </w:rPr>
        <w:t xml:space="preserve">6. </w:t>
      </w:r>
      <w:r w:rsidRPr="00D470A1">
        <w:rPr>
          <w:rFonts w:ascii="Times New Roman" w:hAnsi="Times New Roman" w:cs="Times New Roman"/>
          <w:color w:val="auto"/>
        </w:rPr>
        <w:t>V&amp;V reporting requirements</w:t>
      </w:r>
      <w:bookmarkEnd w:id="32"/>
      <w:bookmarkEnd w:id="33"/>
    </w:p>
    <w:p w:rsidR="0033699D" w:rsidRPr="001A6903" w:rsidRDefault="0033699D" w:rsidP="0033699D">
      <w:pPr>
        <w:pStyle w:val="Heading2"/>
        <w:spacing w:line="240" w:lineRule="auto"/>
        <w:rPr>
          <w:rFonts w:ascii="Times New Roman" w:eastAsia="Fd95767-Identity-H" w:hAnsi="Times New Roman" w:cs="Times New Roman"/>
          <w:color w:val="auto"/>
          <w:sz w:val="28"/>
          <w:lang w:eastAsia="zh-CN"/>
        </w:rPr>
      </w:pPr>
      <w:bookmarkStart w:id="34" w:name="_Toc463216633"/>
      <w:bookmarkStart w:id="35" w:name="_Toc463216682"/>
      <w:r w:rsidRPr="001A6903">
        <w:rPr>
          <w:rFonts w:ascii="Times New Roman" w:eastAsiaTheme="minorEastAsia" w:hAnsi="Times New Roman" w:cs="Times New Roman"/>
          <w:b w:val="0"/>
          <w:bCs w:val="0"/>
          <w:color w:val="auto"/>
          <w:sz w:val="24"/>
          <w:szCs w:val="22"/>
          <w:lang w:eastAsia="zh-CN"/>
        </w:rPr>
        <w:t xml:space="preserve">V&amp;V reporting shall occur throughout the entire life cycle and include the following </w:t>
      </w:r>
      <w:r w:rsidR="00B64C80" w:rsidRPr="001A6903">
        <w:rPr>
          <w:rFonts w:ascii="Times New Roman" w:eastAsiaTheme="minorEastAsia" w:hAnsi="Times New Roman" w:cs="Times New Roman"/>
          <w:b w:val="0"/>
          <w:bCs w:val="0"/>
          <w:color w:val="auto"/>
          <w:sz w:val="24"/>
          <w:szCs w:val="22"/>
          <w:lang w:eastAsia="zh-CN"/>
        </w:rPr>
        <w:t>reporting mechanisms</w:t>
      </w:r>
      <w:r w:rsidRPr="001A6903">
        <w:rPr>
          <w:rFonts w:ascii="Times New Roman" w:eastAsiaTheme="minorEastAsia" w:hAnsi="Times New Roman" w:cs="Times New Roman"/>
          <w:b w:val="0"/>
          <w:bCs w:val="0"/>
          <w:color w:val="auto"/>
          <w:sz w:val="24"/>
          <w:szCs w:val="22"/>
          <w:lang w:eastAsia="zh-CN"/>
        </w:rPr>
        <w:t>.</w:t>
      </w:r>
      <w:r w:rsidR="00985353" w:rsidRPr="001A6903">
        <w:rPr>
          <w:rFonts w:ascii="Times New Roman" w:eastAsia="Fd95767-Identity-H" w:hAnsi="Times New Roman" w:cs="Times New Roman"/>
          <w:color w:val="auto"/>
          <w:sz w:val="28"/>
          <w:lang w:eastAsia="zh-CN"/>
        </w:rPr>
        <w:tab/>
      </w:r>
    </w:p>
    <w:p w:rsidR="0033699D" w:rsidRPr="009C0E4C" w:rsidRDefault="003F3151" w:rsidP="007C29DF">
      <w:pPr>
        <w:pStyle w:val="Heading2"/>
        <w:spacing w:line="240" w:lineRule="auto"/>
        <w:rPr>
          <w:rFonts w:ascii="Times New Roman" w:hAnsi="Times New Roman" w:cs="Times New Roman"/>
          <w:color w:val="auto"/>
          <w:lang w:eastAsia="zh-CN"/>
        </w:rPr>
      </w:pPr>
      <w:r w:rsidRPr="00D470A1">
        <w:rPr>
          <w:rFonts w:ascii="Times New Roman" w:eastAsia="Fd95767-Identity-H" w:hAnsi="Times New Roman" w:cs="Times New Roman"/>
          <w:color w:val="auto"/>
          <w:lang w:eastAsia="zh-CN"/>
        </w:rPr>
        <w:t xml:space="preserve">6.1 </w:t>
      </w:r>
      <w:r w:rsidRPr="00D470A1">
        <w:rPr>
          <w:rFonts w:ascii="Times New Roman" w:hAnsi="Times New Roman" w:cs="Times New Roman"/>
          <w:color w:val="auto"/>
          <w:lang w:eastAsia="zh-CN"/>
        </w:rPr>
        <w:t>Reporting</w:t>
      </w:r>
      <w:bookmarkEnd w:id="34"/>
      <w:bookmarkEnd w:id="35"/>
    </w:p>
    <w:p w:rsidR="001A6903" w:rsidRDefault="001A6903" w:rsidP="009C0E4C">
      <w:pPr>
        <w:rPr>
          <w:rFonts w:ascii="Times New Roman" w:hAnsi="Times New Roman" w:cs="Times New Roman"/>
        </w:rPr>
      </w:pPr>
    </w:p>
    <w:p w:rsidR="009C0E4C" w:rsidRPr="001A6903" w:rsidRDefault="009C0E4C" w:rsidP="009C0E4C">
      <w:pPr>
        <w:rPr>
          <w:rFonts w:ascii="Times New Roman" w:hAnsi="Times New Roman" w:cs="Times New Roman"/>
          <w:sz w:val="24"/>
        </w:rPr>
      </w:pPr>
      <w:r w:rsidRPr="001A6903">
        <w:rPr>
          <w:rFonts w:ascii="Times New Roman" w:hAnsi="Times New Roman" w:cs="Times New Roman"/>
          <w:sz w:val="24"/>
        </w:rPr>
        <w:t xml:space="preserve">The QA </w:t>
      </w:r>
      <w:r w:rsidR="007B1CF9">
        <w:rPr>
          <w:rFonts w:ascii="Times New Roman" w:hAnsi="Times New Roman" w:cs="Times New Roman"/>
          <w:sz w:val="24"/>
        </w:rPr>
        <w:t>engineers</w:t>
      </w:r>
      <w:r w:rsidRPr="001A6903">
        <w:rPr>
          <w:rFonts w:ascii="Times New Roman" w:hAnsi="Times New Roman" w:cs="Times New Roman"/>
          <w:sz w:val="24"/>
        </w:rPr>
        <w:t xml:space="preserve"> attached to the project </w:t>
      </w:r>
      <w:r w:rsidR="007B1CF9">
        <w:rPr>
          <w:rFonts w:ascii="Times New Roman" w:hAnsi="Times New Roman" w:cs="Times New Roman"/>
          <w:sz w:val="24"/>
        </w:rPr>
        <w:t xml:space="preserve">directly </w:t>
      </w:r>
      <w:r w:rsidRPr="001A6903">
        <w:rPr>
          <w:rFonts w:ascii="Times New Roman" w:hAnsi="Times New Roman" w:cs="Times New Roman"/>
          <w:sz w:val="24"/>
        </w:rPr>
        <w:t>report the status of V&amp;V weekly to the Project Manager and the major professor.</w:t>
      </w:r>
    </w:p>
    <w:p w:rsidR="0033699D" w:rsidRPr="001A6903" w:rsidRDefault="0033699D" w:rsidP="0033699D">
      <w:pPr>
        <w:rPr>
          <w:rFonts w:ascii="Times New Roman" w:hAnsi="Times New Roman" w:cs="Times New Roman"/>
          <w:sz w:val="24"/>
        </w:rPr>
      </w:pPr>
      <w:r w:rsidRPr="001A6903">
        <w:rPr>
          <w:rFonts w:ascii="Times New Roman" w:hAnsi="Times New Roman" w:cs="Times New Roman"/>
          <w:sz w:val="24"/>
        </w:rPr>
        <w:t>Summary reports are required for the following phases:</w:t>
      </w:r>
    </w:p>
    <w:p w:rsidR="0033699D" w:rsidRPr="001A6903" w:rsidRDefault="0033699D" w:rsidP="0033699D">
      <w:pPr>
        <w:pStyle w:val="ListParagraph"/>
        <w:numPr>
          <w:ilvl w:val="0"/>
          <w:numId w:val="42"/>
        </w:numPr>
        <w:ind w:firstLineChars="0"/>
        <w:rPr>
          <w:rFonts w:ascii="Times New Roman" w:hAnsi="Times New Roman" w:cs="Times New Roman"/>
          <w:sz w:val="24"/>
        </w:rPr>
      </w:pPr>
      <w:r w:rsidRPr="001A6903">
        <w:rPr>
          <w:rFonts w:ascii="Times New Roman" w:hAnsi="Times New Roman" w:cs="Times New Roman"/>
          <w:sz w:val="24"/>
        </w:rPr>
        <w:t>Requirements Phase</w:t>
      </w:r>
    </w:p>
    <w:p w:rsidR="0033699D" w:rsidRPr="001A6903" w:rsidRDefault="0033699D" w:rsidP="0033699D">
      <w:pPr>
        <w:pStyle w:val="ListParagraph"/>
        <w:numPr>
          <w:ilvl w:val="0"/>
          <w:numId w:val="42"/>
        </w:numPr>
        <w:ind w:firstLineChars="0"/>
        <w:rPr>
          <w:rFonts w:ascii="Times New Roman" w:hAnsi="Times New Roman" w:cs="Times New Roman"/>
          <w:sz w:val="24"/>
        </w:rPr>
      </w:pPr>
      <w:r w:rsidRPr="001A6903">
        <w:rPr>
          <w:rFonts w:ascii="Times New Roman" w:hAnsi="Times New Roman" w:cs="Times New Roman"/>
          <w:sz w:val="24"/>
        </w:rPr>
        <w:t>Design Phase</w:t>
      </w:r>
    </w:p>
    <w:p w:rsidR="0033699D" w:rsidRPr="001A6903" w:rsidRDefault="0033699D" w:rsidP="0033699D">
      <w:pPr>
        <w:pStyle w:val="ListParagraph"/>
        <w:numPr>
          <w:ilvl w:val="0"/>
          <w:numId w:val="42"/>
        </w:numPr>
        <w:ind w:firstLineChars="0"/>
        <w:rPr>
          <w:rFonts w:ascii="Times New Roman" w:hAnsi="Times New Roman" w:cs="Times New Roman"/>
          <w:sz w:val="24"/>
        </w:rPr>
      </w:pPr>
      <w:r w:rsidRPr="001A6903">
        <w:rPr>
          <w:rFonts w:ascii="Times New Roman" w:hAnsi="Times New Roman" w:cs="Times New Roman"/>
          <w:sz w:val="24"/>
        </w:rPr>
        <w:t>Implementation Phase</w:t>
      </w:r>
    </w:p>
    <w:p w:rsidR="009C0E4C" w:rsidRPr="001A6903" w:rsidRDefault="0033699D" w:rsidP="009C0E4C">
      <w:pPr>
        <w:pStyle w:val="ListParagraph"/>
        <w:numPr>
          <w:ilvl w:val="0"/>
          <w:numId w:val="42"/>
        </w:numPr>
        <w:ind w:firstLineChars="0"/>
        <w:rPr>
          <w:rFonts w:ascii="Times New Roman" w:hAnsi="Times New Roman" w:cs="Times New Roman"/>
          <w:sz w:val="24"/>
        </w:rPr>
      </w:pPr>
      <w:r w:rsidRPr="001A6903">
        <w:rPr>
          <w:rFonts w:ascii="Times New Roman" w:hAnsi="Times New Roman" w:cs="Times New Roman"/>
          <w:sz w:val="24"/>
        </w:rPr>
        <w:t>Test Phase</w:t>
      </w:r>
    </w:p>
    <w:p w:rsidR="001701E0" w:rsidRDefault="003F3151" w:rsidP="001701E0">
      <w:pPr>
        <w:pStyle w:val="Heading2"/>
        <w:spacing w:line="240" w:lineRule="auto"/>
        <w:rPr>
          <w:rFonts w:ascii="Times New Roman" w:hAnsi="Times New Roman" w:cs="Times New Roman"/>
          <w:color w:val="auto"/>
          <w:lang w:eastAsia="zh-CN"/>
        </w:rPr>
      </w:pPr>
      <w:bookmarkStart w:id="36" w:name="_Toc463216634"/>
      <w:bookmarkStart w:id="37" w:name="_Toc463216683"/>
      <w:r w:rsidRPr="00D470A1">
        <w:rPr>
          <w:rFonts w:ascii="Times New Roman" w:eastAsia="Fd95767-Identity-H" w:hAnsi="Times New Roman" w:cs="Times New Roman"/>
          <w:color w:val="auto"/>
          <w:lang w:eastAsia="zh-CN"/>
        </w:rPr>
        <w:t xml:space="preserve">6.2 </w:t>
      </w:r>
      <w:r w:rsidRPr="00D470A1">
        <w:rPr>
          <w:rFonts w:ascii="Times New Roman" w:hAnsi="Times New Roman" w:cs="Times New Roman"/>
          <w:color w:val="auto"/>
          <w:lang w:eastAsia="zh-CN"/>
        </w:rPr>
        <w:t>Administrative</w:t>
      </w:r>
      <w:bookmarkEnd w:id="36"/>
      <w:bookmarkEnd w:id="37"/>
    </w:p>
    <w:p w:rsidR="001A6903" w:rsidRDefault="001A6903" w:rsidP="001A6903">
      <w:pPr>
        <w:rPr>
          <w:rFonts w:ascii="Times New Roman" w:hAnsi="Times New Roman" w:cs="Times New Roman"/>
          <w:color w:val="auto"/>
          <w:sz w:val="24"/>
        </w:rPr>
      </w:pPr>
    </w:p>
    <w:p w:rsidR="001701E0" w:rsidRPr="001A6903" w:rsidRDefault="001701E0" w:rsidP="001A6903">
      <w:pPr>
        <w:rPr>
          <w:rFonts w:ascii="Times New Roman" w:hAnsi="Times New Roman" w:cs="Times New Roman"/>
          <w:color w:val="auto"/>
          <w:sz w:val="24"/>
        </w:rPr>
      </w:pPr>
      <w:r w:rsidRPr="001A6903">
        <w:rPr>
          <w:rFonts w:ascii="Times New Roman" w:hAnsi="Times New Roman" w:cs="Times New Roman"/>
          <w:color w:val="auto"/>
          <w:sz w:val="24"/>
        </w:rPr>
        <w:t>The Project Manager is responsible for ensuring that all V&amp;V reporting is performed.</w:t>
      </w:r>
    </w:p>
    <w:p w:rsidR="001701E0" w:rsidRPr="001701E0" w:rsidRDefault="001701E0" w:rsidP="001701E0"/>
    <w:p w:rsidR="003F3151" w:rsidRPr="00D470A1" w:rsidRDefault="003F3151" w:rsidP="00725F31">
      <w:pPr>
        <w:pStyle w:val="Heading2"/>
        <w:spacing w:line="240" w:lineRule="auto"/>
        <w:rPr>
          <w:rFonts w:ascii="Times New Roman" w:hAnsi="Times New Roman" w:cs="Times New Roman"/>
          <w:color w:val="auto"/>
          <w:lang w:eastAsia="zh-CN"/>
        </w:rPr>
      </w:pPr>
      <w:bookmarkStart w:id="38" w:name="_Toc463216635"/>
      <w:bookmarkStart w:id="39" w:name="_Toc463216684"/>
      <w:r w:rsidRPr="00D470A1">
        <w:rPr>
          <w:rFonts w:ascii="Times New Roman" w:eastAsia="Fd95767-Identity-H" w:hAnsi="Times New Roman" w:cs="Times New Roman"/>
          <w:color w:val="auto"/>
          <w:lang w:eastAsia="zh-CN"/>
        </w:rPr>
        <w:t xml:space="preserve">6.3 </w:t>
      </w:r>
      <w:r w:rsidRPr="00D470A1">
        <w:rPr>
          <w:rFonts w:ascii="Times New Roman" w:hAnsi="Times New Roman" w:cs="Times New Roman"/>
          <w:color w:val="auto"/>
          <w:lang w:eastAsia="zh-CN"/>
        </w:rPr>
        <w:t>Documentation</w:t>
      </w:r>
      <w:bookmarkEnd w:id="38"/>
      <w:bookmarkEnd w:id="39"/>
    </w:p>
    <w:p w:rsidR="001A6903" w:rsidRDefault="001A6903" w:rsidP="001A6903">
      <w:pPr>
        <w:rPr>
          <w:rFonts w:ascii="Times New Roman" w:hAnsi="Times New Roman" w:cs="Times New Roman"/>
          <w:sz w:val="24"/>
        </w:rPr>
      </w:pPr>
      <w:bookmarkStart w:id="40" w:name="_Toc463216636"/>
      <w:bookmarkStart w:id="41" w:name="_Toc463216685"/>
    </w:p>
    <w:p w:rsidR="004539C0" w:rsidRPr="001A6903" w:rsidRDefault="004539C0" w:rsidP="001A6903">
      <w:pPr>
        <w:rPr>
          <w:rFonts w:ascii="Times New Roman" w:hAnsi="Times New Roman" w:cs="Times New Roman"/>
          <w:sz w:val="24"/>
        </w:rPr>
      </w:pPr>
      <w:r w:rsidRPr="001A6903">
        <w:rPr>
          <w:rFonts w:ascii="Times New Roman" w:hAnsi="Times New Roman" w:cs="Times New Roman"/>
          <w:sz w:val="24"/>
        </w:rPr>
        <w:t>A single report that includes all versions of the results of the tasks described in this document is maintained</w:t>
      </w:r>
    </w:p>
    <w:p w:rsidR="003F3151" w:rsidRPr="00D470A1" w:rsidRDefault="003F3151" w:rsidP="00725F31">
      <w:pPr>
        <w:pStyle w:val="Heading1"/>
        <w:spacing w:line="240" w:lineRule="auto"/>
        <w:rPr>
          <w:rFonts w:ascii="Times New Roman" w:hAnsi="Times New Roman" w:cs="Times New Roman"/>
          <w:color w:val="auto"/>
        </w:rPr>
      </w:pPr>
      <w:r w:rsidRPr="00D470A1">
        <w:rPr>
          <w:rFonts w:ascii="Times New Roman" w:eastAsia="Fd76211-Identity-H" w:hAnsi="Times New Roman" w:cs="Times New Roman"/>
          <w:color w:val="auto"/>
        </w:rPr>
        <w:t xml:space="preserve">7. </w:t>
      </w:r>
      <w:r w:rsidRPr="00D470A1">
        <w:rPr>
          <w:rFonts w:ascii="Times New Roman" w:hAnsi="Times New Roman" w:cs="Times New Roman"/>
          <w:color w:val="auto"/>
        </w:rPr>
        <w:t>V&amp;V administrative requirements</w:t>
      </w:r>
      <w:bookmarkEnd w:id="40"/>
      <w:bookmarkEnd w:id="41"/>
    </w:p>
    <w:p w:rsidR="003F3151" w:rsidRPr="00D470A1" w:rsidRDefault="003F3151" w:rsidP="001A6903">
      <w:pPr>
        <w:pStyle w:val="Heading2"/>
        <w:spacing w:line="240" w:lineRule="auto"/>
        <w:rPr>
          <w:rFonts w:ascii="Times New Roman" w:hAnsi="Times New Roman" w:cs="Times New Roman"/>
          <w:color w:val="auto"/>
          <w:lang w:eastAsia="zh-CN"/>
        </w:rPr>
      </w:pPr>
      <w:bookmarkStart w:id="42" w:name="_Toc463216637"/>
      <w:bookmarkStart w:id="43" w:name="_Toc463216686"/>
      <w:r w:rsidRPr="00D470A1">
        <w:rPr>
          <w:rFonts w:ascii="Times New Roman" w:eastAsia="Fd95767-Identity-H" w:hAnsi="Times New Roman" w:cs="Times New Roman"/>
          <w:color w:val="auto"/>
          <w:lang w:eastAsia="zh-CN"/>
        </w:rPr>
        <w:t xml:space="preserve">7.1 </w:t>
      </w:r>
      <w:r w:rsidRPr="00D470A1">
        <w:rPr>
          <w:rFonts w:ascii="Times New Roman" w:hAnsi="Times New Roman" w:cs="Times New Roman"/>
          <w:color w:val="auto"/>
          <w:lang w:eastAsia="zh-CN"/>
        </w:rPr>
        <w:t>Anomaly reporting and resolution</w:t>
      </w:r>
      <w:bookmarkEnd w:id="42"/>
      <w:bookmarkEnd w:id="43"/>
    </w:p>
    <w:p w:rsidR="0033699D" w:rsidRPr="00D470A1" w:rsidRDefault="0033699D" w:rsidP="0033699D">
      <w:pPr>
        <w:rPr>
          <w:rFonts w:ascii="Times New Roman" w:hAnsi="Times New Roman" w:cs="Times New Roman"/>
        </w:rPr>
      </w:pPr>
    </w:p>
    <w:p w:rsidR="0033699D" w:rsidRPr="001A6903" w:rsidRDefault="0033699D" w:rsidP="0033699D">
      <w:pPr>
        <w:rPr>
          <w:rFonts w:ascii="Times New Roman" w:hAnsi="Times New Roman" w:cs="Times New Roman"/>
          <w:sz w:val="24"/>
        </w:rPr>
      </w:pPr>
      <w:r w:rsidRPr="001A6903">
        <w:rPr>
          <w:rFonts w:ascii="Times New Roman" w:hAnsi="Times New Roman" w:cs="Times New Roman"/>
          <w:sz w:val="24"/>
        </w:rPr>
        <w:t xml:space="preserve">Anomaly reporting will be defined in PPM 10.0, </w:t>
      </w:r>
      <w:r w:rsidR="00B64C80" w:rsidRPr="001A6903">
        <w:rPr>
          <w:rFonts w:ascii="Times New Roman" w:hAnsi="Times New Roman" w:cs="Times New Roman"/>
          <w:sz w:val="24"/>
        </w:rPr>
        <w:t>Nonconformance</w:t>
      </w:r>
      <w:r w:rsidRPr="001A6903">
        <w:rPr>
          <w:rFonts w:ascii="Times New Roman" w:hAnsi="Times New Roman" w:cs="Times New Roman"/>
          <w:sz w:val="24"/>
        </w:rPr>
        <w:t xml:space="preserve"> and </w:t>
      </w:r>
      <w:r w:rsidR="00B64C80" w:rsidRPr="001A6903">
        <w:rPr>
          <w:rFonts w:ascii="Times New Roman" w:hAnsi="Times New Roman" w:cs="Times New Roman"/>
          <w:sz w:val="24"/>
        </w:rPr>
        <w:t>Corrective</w:t>
      </w:r>
      <w:r w:rsidRPr="001A6903">
        <w:rPr>
          <w:rFonts w:ascii="Times New Roman" w:hAnsi="Times New Roman" w:cs="Times New Roman"/>
          <w:sz w:val="24"/>
        </w:rPr>
        <w:t xml:space="preserve"> Action.  </w:t>
      </w:r>
    </w:p>
    <w:p w:rsidR="003F3151" w:rsidRPr="00D470A1" w:rsidRDefault="003F3151" w:rsidP="00725F31">
      <w:pPr>
        <w:pStyle w:val="Heading2"/>
        <w:spacing w:line="240" w:lineRule="auto"/>
        <w:rPr>
          <w:rFonts w:ascii="Times New Roman" w:hAnsi="Times New Roman" w:cs="Times New Roman"/>
          <w:color w:val="auto"/>
          <w:lang w:eastAsia="zh-CN"/>
        </w:rPr>
      </w:pPr>
      <w:bookmarkStart w:id="44" w:name="_Toc463216638"/>
      <w:bookmarkStart w:id="45" w:name="_Toc463216687"/>
      <w:r w:rsidRPr="00D470A1">
        <w:rPr>
          <w:rFonts w:ascii="Times New Roman" w:eastAsia="Fd95767-Identity-H" w:hAnsi="Times New Roman" w:cs="Times New Roman"/>
          <w:color w:val="auto"/>
          <w:lang w:eastAsia="zh-CN"/>
        </w:rPr>
        <w:t xml:space="preserve">7.2 </w:t>
      </w:r>
      <w:r w:rsidRPr="00D470A1">
        <w:rPr>
          <w:rFonts w:ascii="Times New Roman" w:hAnsi="Times New Roman" w:cs="Times New Roman"/>
          <w:color w:val="auto"/>
          <w:lang w:eastAsia="zh-CN"/>
        </w:rPr>
        <w:t>Task iteration policy</w:t>
      </w:r>
      <w:bookmarkEnd w:id="44"/>
      <w:bookmarkEnd w:id="45"/>
    </w:p>
    <w:p w:rsidR="001A6903" w:rsidRDefault="001A6903" w:rsidP="001A6903">
      <w:pPr>
        <w:rPr>
          <w:rFonts w:ascii="Times New Roman" w:hAnsi="Times New Roman" w:cs="Times New Roman"/>
        </w:rPr>
      </w:pPr>
    </w:p>
    <w:p w:rsidR="00A12A17" w:rsidRPr="001A6903" w:rsidRDefault="00EB449F" w:rsidP="001A6903">
      <w:pPr>
        <w:rPr>
          <w:rFonts w:ascii="Times New Roman" w:hAnsi="Times New Roman" w:cs="Times New Roman"/>
          <w:sz w:val="24"/>
        </w:rPr>
      </w:pPr>
      <w:r w:rsidRPr="001A6903">
        <w:rPr>
          <w:rFonts w:ascii="Times New Roman" w:hAnsi="Times New Roman" w:cs="Times New Roman"/>
          <w:sz w:val="24"/>
        </w:rPr>
        <w:t xml:space="preserve">All task </w:t>
      </w:r>
      <w:r w:rsidR="00B64C80" w:rsidRPr="001A6903">
        <w:rPr>
          <w:rFonts w:ascii="Times New Roman" w:hAnsi="Times New Roman" w:cs="Times New Roman"/>
          <w:sz w:val="24"/>
        </w:rPr>
        <w:t>interactions</w:t>
      </w:r>
      <w:r w:rsidRPr="001A6903">
        <w:rPr>
          <w:rFonts w:ascii="Times New Roman" w:hAnsi="Times New Roman" w:cs="Times New Roman"/>
          <w:sz w:val="24"/>
        </w:rPr>
        <w:t xml:space="preserve"> will be log</w:t>
      </w:r>
      <w:bookmarkStart w:id="46" w:name="_Toc463216639"/>
      <w:bookmarkStart w:id="47" w:name="_Toc463216688"/>
      <w:r w:rsidR="00A12A17" w:rsidRPr="001A6903">
        <w:rPr>
          <w:rFonts w:ascii="Times New Roman" w:hAnsi="Times New Roman" w:cs="Times New Roman"/>
          <w:sz w:val="24"/>
        </w:rPr>
        <w:t>ged with correct nomenclature.</w:t>
      </w:r>
    </w:p>
    <w:p w:rsidR="00A12A17" w:rsidRPr="001A6903" w:rsidRDefault="00A12A17" w:rsidP="001A6903">
      <w:pPr>
        <w:rPr>
          <w:rFonts w:ascii="Times New Roman" w:hAnsi="Times New Roman" w:cs="Times New Roman"/>
          <w:sz w:val="24"/>
        </w:rPr>
      </w:pPr>
      <w:r w:rsidRPr="001A6903">
        <w:rPr>
          <w:rFonts w:ascii="Times New Roman" w:hAnsi="Times New Roman" w:cs="Times New Roman"/>
          <w:sz w:val="24"/>
        </w:rPr>
        <w:t>V&amp;V tasks will be repeated at the discretion of the QA engineers, but these will include the following criteria:</w:t>
      </w:r>
    </w:p>
    <w:p w:rsidR="00A12A17" w:rsidRPr="001A6903" w:rsidRDefault="00A12A17" w:rsidP="001A6903">
      <w:pPr>
        <w:numPr>
          <w:ilvl w:val="0"/>
          <w:numId w:val="46"/>
        </w:numPr>
        <w:ind w:left="0" w:firstLine="0"/>
        <w:contextualSpacing/>
        <w:rPr>
          <w:rFonts w:ascii="Times New Roman" w:hAnsi="Times New Roman" w:cs="Times New Roman"/>
          <w:sz w:val="24"/>
        </w:rPr>
      </w:pPr>
      <w:r w:rsidRPr="001A6903">
        <w:rPr>
          <w:rFonts w:ascii="Times New Roman" w:hAnsi="Times New Roman" w:cs="Times New Roman"/>
          <w:sz w:val="24"/>
        </w:rPr>
        <w:t>An inspection whose defects count is more t</w:t>
      </w:r>
      <w:r w:rsidR="002B49B2" w:rsidRPr="001A6903">
        <w:rPr>
          <w:rFonts w:ascii="Times New Roman" w:hAnsi="Times New Roman" w:cs="Times New Roman"/>
          <w:sz w:val="24"/>
        </w:rPr>
        <w:t xml:space="preserve">han 20 percent greater than the </w:t>
      </w:r>
      <w:r w:rsidR="00072B4D" w:rsidRPr="001A6903">
        <w:rPr>
          <w:rFonts w:ascii="Times New Roman" w:hAnsi="Times New Roman" w:cs="Times New Roman"/>
          <w:sz w:val="24"/>
        </w:rPr>
        <w:t>norm</w:t>
      </w:r>
    </w:p>
    <w:p w:rsidR="00A12A17" w:rsidRPr="001A6903" w:rsidRDefault="00A12A17" w:rsidP="001A6903">
      <w:pPr>
        <w:numPr>
          <w:ilvl w:val="0"/>
          <w:numId w:val="46"/>
        </w:numPr>
        <w:ind w:left="0" w:firstLine="0"/>
        <w:contextualSpacing/>
        <w:rPr>
          <w:rFonts w:ascii="Times New Roman" w:hAnsi="Times New Roman" w:cs="Times New Roman"/>
          <w:sz w:val="24"/>
        </w:rPr>
      </w:pPr>
      <w:r w:rsidRPr="001A6903">
        <w:rPr>
          <w:rFonts w:ascii="Times New Roman" w:hAnsi="Times New Roman" w:cs="Times New Roman"/>
          <w:sz w:val="24"/>
        </w:rPr>
        <w:t>A test whose defects count is more than 2</w:t>
      </w:r>
      <w:r w:rsidR="00072B4D" w:rsidRPr="001A6903">
        <w:rPr>
          <w:rFonts w:ascii="Times New Roman" w:hAnsi="Times New Roman" w:cs="Times New Roman"/>
          <w:sz w:val="24"/>
        </w:rPr>
        <w:t>0 percent greater than the norm</w:t>
      </w:r>
    </w:p>
    <w:p w:rsidR="00A12A17" w:rsidRPr="001A6903" w:rsidRDefault="00A12A17" w:rsidP="001A6903">
      <w:pPr>
        <w:numPr>
          <w:ilvl w:val="0"/>
          <w:numId w:val="46"/>
        </w:numPr>
        <w:ind w:left="0" w:firstLine="0"/>
        <w:contextualSpacing/>
        <w:rPr>
          <w:rFonts w:ascii="Times New Roman" w:hAnsi="Times New Roman" w:cs="Times New Roman"/>
          <w:sz w:val="24"/>
        </w:rPr>
      </w:pPr>
      <w:r w:rsidRPr="001A6903">
        <w:rPr>
          <w:rFonts w:ascii="Times New Roman" w:hAnsi="Times New Roman" w:cs="Times New Roman"/>
          <w:sz w:val="24"/>
        </w:rPr>
        <w:t xml:space="preserve">An entire phase if the previous phase </w:t>
      </w:r>
      <w:r w:rsidR="00072B4D" w:rsidRPr="001A6903">
        <w:rPr>
          <w:rFonts w:ascii="Times New Roman" w:hAnsi="Times New Roman" w:cs="Times New Roman"/>
          <w:sz w:val="24"/>
        </w:rPr>
        <w:t>changes by more than 20 percent</w:t>
      </w:r>
    </w:p>
    <w:p w:rsidR="00406B98" w:rsidRDefault="00985353" w:rsidP="00A12A17">
      <w:pPr>
        <w:rPr>
          <w:rFonts w:ascii="Times New Roman" w:eastAsia="Fd95767-Identity-H" w:hAnsi="Times New Roman" w:cs="Times New Roman"/>
          <w:b/>
          <w:color w:val="auto"/>
          <w:sz w:val="26"/>
          <w:szCs w:val="26"/>
        </w:rPr>
      </w:pPr>
      <w:r w:rsidRPr="009C0E4C">
        <w:rPr>
          <w:rFonts w:ascii="Times New Roman" w:eastAsia="Fd95767-Identity-H" w:hAnsi="Times New Roman" w:cs="Times New Roman"/>
          <w:b/>
          <w:color w:val="auto"/>
          <w:sz w:val="26"/>
          <w:szCs w:val="26"/>
        </w:rPr>
        <w:tab/>
      </w:r>
    </w:p>
    <w:p w:rsidR="003F3151" w:rsidRPr="009C0E4C" w:rsidRDefault="003F3151" w:rsidP="001A6903">
      <w:pPr>
        <w:rPr>
          <w:rFonts w:ascii="Times New Roman" w:hAnsi="Times New Roman" w:cs="Times New Roman"/>
          <w:b/>
          <w:color w:val="auto"/>
          <w:sz w:val="26"/>
          <w:szCs w:val="26"/>
        </w:rPr>
      </w:pPr>
      <w:r w:rsidRPr="009C0E4C">
        <w:rPr>
          <w:rFonts w:ascii="Times New Roman" w:eastAsia="Fd95767-Identity-H" w:hAnsi="Times New Roman" w:cs="Times New Roman"/>
          <w:b/>
          <w:color w:val="auto"/>
          <w:sz w:val="26"/>
          <w:szCs w:val="26"/>
        </w:rPr>
        <w:t xml:space="preserve">7.3 </w:t>
      </w:r>
      <w:r w:rsidRPr="009C0E4C">
        <w:rPr>
          <w:rFonts w:ascii="Times New Roman" w:hAnsi="Times New Roman" w:cs="Times New Roman"/>
          <w:b/>
          <w:color w:val="auto"/>
          <w:sz w:val="26"/>
          <w:szCs w:val="26"/>
        </w:rPr>
        <w:t>Deviation policy</w:t>
      </w:r>
      <w:bookmarkEnd w:id="46"/>
      <w:bookmarkEnd w:id="47"/>
    </w:p>
    <w:p w:rsidR="00EB449F" w:rsidRPr="00D470A1" w:rsidRDefault="00EB449F" w:rsidP="00EB449F">
      <w:pPr>
        <w:rPr>
          <w:rFonts w:ascii="Times New Roman" w:hAnsi="Times New Roman" w:cs="Times New Roman"/>
        </w:rPr>
      </w:pPr>
    </w:p>
    <w:p w:rsidR="00EB449F" w:rsidRPr="001A6903" w:rsidRDefault="00EB449F" w:rsidP="00EB449F">
      <w:pPr>
        <w:rPr>
          <w:rFonts w:ascii="Times New Roman" w:hAnsi="Times New Roman" w:cs="Times New Roman"/>
          <w:sz w:val="24"/>
        </w:rPr>
      </w:pPr>
      <w:r w:rsidRPr="001A6903">
        <w:rPr>
          <w:rFonts w:ascii="Times New Roman" w:hAnsi="Times New Roman" w:cs="Times New Roman"/>
          <w:sz w:val="24"/>
        </w:rPr>
        <w:t>Deviations from any standard will be corrected by the responsible party.</w:t>
      </w:r>
      <w:r w:rsidR="007B1CF9">
        <w:rPr>
          <w:rFonts w:ascii="Times New Roman" w:hAnsi="Times New Roman" w:cs="Times New Roman"/>
          <w:sz w:val="24"/>
        </w:rPr>
        <w:t xml:space="preserve">  Deviations outside of scope or deemed inefficient due to time constraints will be signed off by the project manager</w:t>
      </w:r>
      <w:r w:rsidR="004F5D71">
        <w:rPr>
          <w:rFonts w:ascii="Times New Roman" w:hAnsi="Times New Roman" w:cs="Times New Roman"/>
          <w:sz w:val="24"/>
        </w:rPr>
        <w:t xml:space="preserve">.  Deviation considered a benefit will need to be signed off by the project manager and the parties responsible. </w:t>
      </w:r>
    </w:p>
    <w:p w:rsidR="003F3151" w:rsidRPr="00D470A1" w:rsidRDefault="003F3151" w:rsidP="00725F31">
      <w:pPr>
        <w:pStyle w:val="Heading2"/>
        <w:spacing w:line="240" w:lineRule="auto"/>
        <w:rPr>
          <w:rFonts w:ascii="Times New Roman" w:hAnsi="Times New Roman" w:cs="Times New Roman"/>
          <w:color w:val="auto"/>
          <w:lang w:eastAsia="zh-CN"/>
        </w:rPr>
      </w:pPr>
      <w:bookmarkStart w:id="48" w:name="_Toc463216640"/>
      <w:bookmarkStart w:id="49" w:name="_Toc463216689"/>
      <w:r w:rsidRPr="00D470A1">
        <w:rPr>
          <w:rFonts w:ascii="Times New Roman" w:eastAsia="Fd95767-Identity-H" w:hAnsi="Times New Roman" w:cs="Times New Roman"/>
          <w:color w:val="auto"/>
          <w:lang w:eastAsia="zh-CN"/>
        </w:rPr>
        <w:t xml:space="preserve">7.4 </w:t>
      </w:r>
      <w:r w:rsidRPr="00D470A1">
        <w:rPr>
          <w:rFonts w:ascii="Times New Roman" w:hAnsi="Times New Roman" w:cs="Times New Roman"/>
          <w:color w:val="auto"/>
          <w:lang w:eastAsia="zh-CN"/>
        </w:rPr>
        <w:t>Standards, practices, and conventions</w:t>
      </w:r>
      <w:bookmarkEnd w:id="48"/>
      <w:bookmarkEnd w:id="49"/>
    </w:p>
    <w:p w:rsidR="001A6903" w:rsidRDefault="001A6903" w:rsidP="00EB449F">
      <w:pPr>
        <w:rPr>
          <w:rFonts w:ascii="Times New Roman" w:hAnsi="Times New Roman" w:cs="Times New Roman"/>
          <w:color w:val="FF0000"/>
        </w:rPr>
      </w:pPr>
    </w:p>
    <w:bookmarkStart w:id="50" w:name="_Toc463216641"/>
    <w:bookmarkStart w:id="51" w:name="_Toc463216690"/>
    <w:p w:rsidR="004F5D71" w:rsidRDefault="004F5D71" w:rsidP="004F5D71">
      <w:pPr>
        <w:pStyle w:val="Heading1"/>
        <w:spacing w:line="240" w:lineRule="auto"/>
      </w:pPr>
      <w:r>
        <w:fldChar w:fldCharType="begin"/>
      </w:r>
      <w:r>
        <w:instrText xml:space="preserve"> HYPERLINK "https://en.wikipedia.org/wiki/Software_configuration_management" </w:instrText>
      </w:r>
      <w:r>
        <w:fldChar w:fldCharType="separate"/>
      </w:r>
      <w:r>
        <w:rPr>
          <w:rStyle w:val="Hyperlink"/>
          <w:rFonts w:ascii="Calibri" w:hAnsi="Calibri"/>
          <w:color w:val="0563C1"/>
          <w:sz w:val="22"/>
          <w:szCs w:val="22"/>
        </w:rPr>
        <w:t>Software Configuration Management</w:t>
      </w:r>
      <w:r>
        <w:fldChar w:fldCharType="end"/>
      </w:r>
      <w:r>
        <w:rPr>
          <w:rFonts w:ascii="Calibri" w:hAnsi="Calibri"/>
          <w:color w:val="000000"/>
          <w:sz w:val="22"/>
          <w:szCs w:val="22"/>
        </w:rPr>
        <w:t> </w:t>
      </w:r>
      <w:hyperlink r:id="rId10" w:history="1">
        <w:r>
          <w:rPr>
            <w:rStyle w:val="Hyperlink"/>
            <w:rFonts w:ascii="Calibri" w:hAnsi="Calibri"/>
            <w:color w:val="0563C1"/>
            <w:sz w:val="22"/>
            <w:szCs w:val="22"/>
          </w:rPr>
          <w:t>IEEE 828</w:t>
        </w:r>
      </w:hyperlink>
    </w:p>
    <w:p w:rsidR="004F5D71" w:rsidRDefault="004F5D71" w:rsidP="004F5D71">
      <w:pPr>
        <w:spacing w:line="240" w:lineRule="auto"/>
      </w:pPr>
      <w:hyperlink r:id="rId11" w:history="1">
        <w:r>
          <w:rPr>
            <w:rStyle w:val="Hyperlink"/>
            <w:rFonts w:ascii="Calibri" w:hAnsi="Calibri"/>
            <w:color w:val="0563C1"/>
          </w:rPr>
          <w:t>Software Test Documentation</w:t>
        </w:r>
      </w:hyperlink>
      <w:r>
        <w:rPr>
          <w:rFonts w:ascii="Calibri" w:hAnsi="Calibri"/>
        </w:rPr>
        <w:t> </w:t>
      </w:r>
      <w:hyperlink r:id="rId12" w:history="1">
        <w:r>
          <w:rPr>
            <w:rStyle w:val="Hyperlink"/>
            <w:rFonts w:ascii="Calibri" w:hAnsi="Calibri"/>
            <w:color w:val="0563C1"/>
          </w:rPr>
          <w:t>IEEE 829</w:t>
        </w:r>
      </w:hyperlink>
    </w:p>
    <w:p w:rsidR="004F5D71" w:rsidRDefault="004F5D71" w:rsidP="004F5D71">
      <w:pPr>
        <w:spacing w:line="240" w:lineRule="auto"/>
      </w:pPr>
      <w:hyperlink r:id="rId13" w:anchor="cite_note-book1-5" w:history="1">
        <w:r>
          <w:rPr>
            <w:rStyle w:val="Hyperlink"/>
            <w:rFonts w:ascii="Calibri" w:hAnsi="Calibri"/>
            <w:color w:val="0563C1"/>
          </w:rPr>
          <w:t>Software Requirements Specification IEEE 830</w:t>
        </w:r>
      </w:hyperlink>
    </w:p>
    <w:p w:rsidR="004F5D71" w:rsidRDefault="004F5D71" w:rsidP="004F5D71">
      <w:pPr>
        <w:spacing w:line="240" w:lineRule="auto"/>
      </w:pPr>
      <w:hyperlink r:id="rId14" w:history="1">
        <w:r>
          <w:rPr>
            <w:rStyle w:val="Hyperlink"/>
            <w:rFonts w:ascii="Calibri" w:hAnsi="Calibri"/>
            <w:color w:val="0563C1"/>
          </w:rPr>
          <w:t>Software Verification and Validation</w:t>
        </w:r>
      </w:hyperlink>
      <w:r>
        <w:rPr>
          <w:rFonts w:ascii="Calibri" w:hAnsi="Calibri"/>
        </w:rPr>
        <w:t> </w:t>
      </w:r>
      <w:hyperlink r:id="rId15" w:history="1">
        <w:r>
          <w:rPr>
            <w:rStyle w:val="Hyperlink"/>
            <w:rFonts w:ascii="Calibri" w:hAnsi="Calibri"/>
            <w:color w:val="0563C1"/>
          </w:rPr>
          <w:t>IEEE 1012</w:t>
        </w:r>
      </w:hyperlink>
    </w:p>
    <w:p w:rsidR="004F5D71" w:rsidRDefault="004F5D71" w:rsidP="004F5D71">
      <w:pPr>
        <w:spacing w:line="240" w:lineRule="auto"/>
      </w:pPr>
      <w:hyperlink r:id="rId16" w:history="1">
        <w:r>
          <w:rPr>
            <w:rStyle w:val="Hyperlink"/>
            <w:rFonts w:ascii="Calibri" w:hAnsi="Calibri"/>
            <w:color w:val="0563C1"/>
          </w:rPr>
          <w:t>Software Design Description</w:t>
        </w:r>
      </w:hyperlink>
      <w:r>
        <w:rPr>
          <w:rFonts w:ascii="Calibri" w:hAnsi="Calibri"/>
        </w:rPr>
        <w:t> </w:t>
      </w:r>
      <w:hyperlink r:id="rId17" w:history="1">
        <w:r>
          <w:rPr>
            <w:rStyle w:val="Hyperlink"/>
            <w:rFonts w:ascii="Calibri" w:hAnsi="Calibri"/>
            <w:color w:val="0563C1"/>
          </w:rPr>
          <w:t>IEEE 1016</w:t>
        </w:r>
      </w:hyperlink>
    </w:p>
    <w:p w:rsidR="004F5D71" w:rsidRDefault="004F5D71" w:rsidP="004F5D71">
      <w:pPr>
        <w:spacing w:line="240" w:lineRule="auto"/>
      </w:pPr>
      <w:hyperlink r:id="rId18" w:history="1">
        <w:r>
          <w:rPr>
            <w:rStyle w:val="Hyperlink"/>
            <w:rFonts w:ascii="Calibri" w:hAnsi="Calibri"/>
            <w:color w:val="0563C1"/>
          </w:rPr>
          <w:t>Software Project Management</w:t>
        </w:r>
      </w:hyperlink>
      <w:r>
        <w:rPr>
          <w:rFonts w:ascii="Calibri" w:hAnsi="Calibri"/>
        </w:rPr>
        <w:t> </w:t>
      </w:r>
      <w:hyperlink r:id="rId19" w:history="1">
        <w:r>
          <w:rPr>
            <w:rStyle w:val="Hyperlink"/>
            <w:rFonts w:ascii="Calibri" w:hAnsi="Calibri"/>
            <w:color w:val="0563C1"/>
          </w:rPr>
          <w:t>IEEE 1058</w:t>
        </w:r>
      </w:hyperlink>
    </w:p>
    <w:p w:rsidR="004F5D71" w:rsidRDefault="004F5D71" w:rsidP="004F5D71">
      <w:pPr>
        <w:spacing w:line="240" w:lineRule="auto"/>
      </w:pPr>
      <w:hyperlink r:id="rId20" w:history="1">
        <w:r>
          <w:rPr>
            <w:rStyle w:val="Hyperlink"/>
            <w:rFonts w:ascii="Calibri" w:hAnsi="Calibri"/>
            <w:color w:val="0563C1"/>
          </w:rPr>
          <w:t>Software User Documentation</w:t>
        </w:r>
      </w:hyperlink>
      <w:r>
        <w:rPr>
          <w:rFonts w:ascii="Calibri" w:hAnsi="Calibri"/>
        </w:rPr>
        <w:t> </w:t>
      </w:r>
      <w:hyperlink r:id="rId21" w:history="1">
        <w:r>
          <w:rPr>
            <w:rStyle w:val="Hyperlink"/>
            <w:rFonts w:ascii="Calibri" w:hAnsi="Calibri"/>
            <w:color w:val="0563C1"/>
          </w:rPr>
          <w:t>IEEE 1063</w:t>
        </w:r>
      </w:hyperlink>
    </w:p>
    <w:p w:rsidR="004F5D71" w:rsidRDefault="004F5D71" w:rsidP="004F5D71">
      <w:pPr>
        <w:pStyle w:val="Heading1"/>
        <w:spacing w:line="240" w:lineRule="auto"/>
      </w:pPr>
      <w:hyperlink r:id="rId22" w:history="1">
        <w:r>
          <w:rPr>
            <w:rStyle w:val="Hyperlink"/>
            <w:rFonts w:ascii="Calibri" w:hAnsi="Calibri"/>
            <w:color w:val="0563C1"/>
            <w:sz w:val="22"/>
            <w:szCs w:val="22"/>
          </w:rPr>
          <w:t>Software Quality Assurance</w:t>
        </w:r>
      </w:hyperlink>
      <w:r>
        <w:rPr>
          <w:rFonts w:ascii="Calibri" w:hAnsi="Calibri"/>
          <w:color w:val="000000"/>
          <w:sz w:val="22"/>
          <w:szCs w:val="22"/>
        </w:rPr>
        <w:t> </w:t>
      </w:r>
      <w:hyperlink r:id="rId23" w:history="1">
        <w:r>
          <w:rPr>
            <w:rStyle w:val="Hyperlink"/>
            <w:rFonts w:ascii="Calibri" w:hAnsi="Calibri"/>
            <w:color w:val="0563C1"/>
            <w:sz w:val="22"/>
            <w:szCs w:val="22"/>
          </w:rPr>
          <w:t>IEEE 730</w:t>
        </w:r>
      </w:hyperlink>
    </w:p>
    <w:p w:rsidR="004F5D71" w:rsidRPr="004F5D71" w:rsidRDefault="004F5D71" w:rsidP="004F5D71"/>
    <w:p w:rsidR="004F5D71" w:rsidRDefault="004F5D71" w:rsidP="00725F31">
      <w:pPr>
        <w:pStyle w:val="Heading1"/>
        <w:spacing w:line="240" w:lineRule="auto"/>
      </w:pPr>
    </w:p>
    <w:p w:rsidR="003F3151" w:rsidRPr="00D470A1" w:rsidRDefault="003F3151" w:rsidP="00725F31">
      <w:pPr>
        <w:pStyle w:val="Heading1"/>
        <w:spacing w:line="240" w:lineRule="auto"/>
        <w:rPr>
          <w:rFonts w:ascii="Times New Roman" w:hAnsi="Times New Roman" w:cs="Times New Roman"/>
          <w:color w:val="auto"/>
        </w:rPr>
      </w:pPr>
      <w:r w:rsidRPr="00D470A1">
        <w:rPr>
          <w:rFonts w:ascii="Times New Roman" w:eastAsia="Fd76211-Identity-H" w:hAnsi="Times New Roman" w:cs="Times New Roman"/>
          <w:color w:val="auto"/>
        </w:rPr>
        <w:t xml:space="preserve">8. </w:t>
      </w:r>
      <w:r w:rsidRPr="00D470A1">
        <w:rPr>
          <w:rFonts w:ascii="Times New Roman" w:hAnsi="Times New Roman" w:cs="Times New Roman"/>
          <w:color w:val="auto"/>
        </w:rPr>
        <w:t>V&amp;V documentation requirements</w:t>
      </w:r>
      <w:bookmarkEnd w:id="50"/>
      <w:bookmarkEnd w:id="51"/>
    </w:p>
    <w:p w:rsidR="00EB449F" w:rsidRPr="001A6903" w:rsidRDefault="00EB449F" w:rsidP="00725F31">
      <w:pPr>
        <w:spacing w:after="160" w:line="240" w:lineRule="auto"/>
        <w:contextualSpacing/>
        <w:rPr>
          <w:rFonts w:ascii="Times New Roman" w:hAnsi="Times New Roman" w:cs="Times New Roman"/>
          <w:color w:val="auto"/>
          <w:sz w:val="24"/>
        </w:rPr>
      </w:pPr>
      <w:r w:rsidRPr="001A6903">
        <w:rPr>
          <w:rFonts w:ascii="Times New Roman" w:hAnsi="Times New Roman" w:cs="Times New Roman"/>
          <w:color w:val="auto"/>
          <w:sz w:val="24"/>
        </w:rPr>
        <w:t xml:space="preserve">The Verification process will include documenting </w:t>
      </w:r>
      <w:r w:rsidR="00D434C7" w:rsidRPr="001A6903">
        <w:rPr>
          <w:rFonts w:ascii="Times New Roman" w:hAnsi="Times New Roman" w:cs="Times New Roman"/>
          <w:color w:val="auto"/>
          <w:sz w:val="24"/>
        </w:rPr>
        <w:t>what code and documentations have been reviewed and on which date.  E</w:t>
      </w:r>
      <w:r w:rsidR="004F5D71">
        <w:rPr>
          <w:rFonts w:ascii="Times New Roman" w:hAnsi="Times New Roman" w:cs="Times New Roman"/>
          <w:color w:val="auto"/>
          <w:sz w:val="24"/>
        </w:rPr>
        <w:t>ach nonconformance and anomaly</w:t>
      </w:r>
      <w:r w:rsidR="00D434C7" w:rsidRPr="001A6903">
        <w:rPr>
          <w:rFonts w:ascii="Times New Roman" w:hAnsi="Times New Roman" w:cs="Times New Roman"/>
          <w:color w:val="auto"/>
          <w:sz w:val="24"/>
        </w:rPr>
        <w:t xml:space="preserve"> will be documented as corrective actions and the closing of said corrective action </w:t>
      </w:r>
      <w:r w:rsidR="00B64C80" w:rsidRPr="001A6903">
        <w:rPr>
          <w:rFonts w:ascii="Times New Roman" w:hAnsi="Times New Roman" w:cs="Times New Roman"/>
          <w:color w:val="auto"/>
          <w:sz w:val="24"/>
        </w:rPr>
        <w:t>would</w:t>
      </w:r>
      <w:r w:rsidR="002A39EF" w:rsidRPr="001A6903">
        <w:rPr>
          <w:rFonts w:ascii="Times New Roman" w:hAnsi="Times New Roman" w:cs="Times New Roman"/>
          <w:color w:val="auto"/>
          <w:sz w:val="24"/>
        </w:rPr>
        <w:t xml:space="preserve"> be documented for completion. </w:t>
      </w:r>
      <w:r w:rsidR="00D434C7" w:rsidRPr="001A6903">
        <w:rPr>
          <w:rFonts w:ascii="Times New Roman" w:hAnsi="Times New Roman" w:cs="Times New Roman"/>
          <w:color w:val="auto"/>
          <w:sz w:val="24"/>
        </w:rPr>
        <w:t>Each nonconformance will be given a unique nonconformance number for tracking purposes.  Nonconformance numbers will be classified based on which part of the development stage it was found, what are the effects of the correction, and responsible party.</w:t>
      </w:r>
      <w:r w:rsidR="004F5D71">
        <w:rPr>
          <w:rFonts w:ascii="Times New Roman" w:hAnsi="Times New Roman" w:cs="Times New Roman"/>
          <w:color w:val="auto"/>
          <w:sz w:val="24"/>
        </w:rPr>
        <w:t xml:space="preserve">  Non-conformances and deviations that are either outside the scope of the allotted time or are considered a benefit to the functionality of the project must be accepted by the project manager.  </w:t>
      </w:r>
    </w:p>
    <w:p w:rsidR="00D434C7" w:rsidRPr="001A6903" w:rsidRDefault="00D434C7" w:rsidP="00725F31">
      <w:pPr>
        <w:spacing w:after="160" w:line="240" w:lineRule="auto"/>
        <w:contextualSpacing/>
        <w:rPr>
          <w:rFonts w:ascii="Times New Roman" w:hAnsi="Times New Roman" w:cs="Times New Roman"/>
          <w:color w:val="auto"/>
          <w:sz w:val="24"/>
        </w:rPr>
      </w:pPr>
    </w:p>
    <w:p w:rsidR="00D434C7" w:rsidRPr="001A6903" w:rsidRDefault="00D434C7" w:rsidP="00725F31">
      <w:pPr>
        <w:spacing w:after="160" w:line="240" w:lineRule="auto"/>
        <w:contextualSpacing/>
        <w:rPr>
          <w:rFonts w:ascii="Times New Roman" w:hAnsi="Times New Roman" w:cs="Times New Roman"/>
          <w:color w:val="auto"/>
          <w:sz w:val="24"/>
        </w:rPr>
      </w:pPr>
      <w:r w:rsidRPr="001A6903">
        <w:rPr>
          <w:rFonts w:ascii="Times New Roman" w:hAnsi="Times New Roman" w:cs="Times New Roman"/>
          <w:color w:val="auto"/>
          <w:sz w:val="24"/>
        </w:rPr>
        <w:t>Validation testing will consist o</w:t>
      </w:r>
      <w:r w:rsidR="00CB4A8B" w:rsidRPr="001A6903">
        <w:rPr>
          <w:rFonts w:ascii="Times New Roman" w:hAnsi="Times New Roman" w:cs="Times New Roman"/>
          <w:color w:val="auto"/>
          <w:sz w:val="24"/>
        </w:rPr>
        <w:t xml:space="preserve">f input and output QA testing. </w:t>
      </w:r>
      <w:r w:rsidRPr="001A6903">
        <w:rPr>
          <w:rFonts w:ascii="Times New Roman" w:hAnsi="Times New Roman" w:cs="Times New Roman"/>
          <w:color w:val="auto"/>
          <w:sz w:val="24"/>
        </w:rPr>
        <w:t>Every test performed will</w:t>
      </w:r>
      <w:r w:rsidR="00CB4A8B" w:rsidRPr="001A6903">
        <w:rPr>
          <w:rFonts w:ascii="Times New Roman" w:hAnsi="Times New Roman" w:cs="Times New Roman"/>
          <w:color w:val="auto"/>
          <w:sz w:val="24"/>
        </w:rPr>
        <w:t xml:space="preserve"> be given a unique test number.</w:t>
      </w:r>
      <w:r w:rsidRPr="001A6903">
        <w:rPr>
          <w:rFonts w:ascii="Times New Roman" w:hAnsi="Times New Roman" w:cs="Times New Roman"/>
          <w:color w:val="auto"/>
          <w:sz w:val="24"/>
        </w:rPr>
        <w:t xml:space="preserve"> If a test fails, said test will be associated with a unique nonconformance number.</w:t>
      </w:r>
    </w:p>
    <w:p w:rsidR="00D434C7" w:rsidRPr="00D470A1" w:rsidRDefault="00D434C7" w:rsidP="00725F31">
      <w:pPr>
        <w:spacing w:after="160" w:line="240" w:lineRule="auto"/>
        <w:contextualSpacing/>
        <w:rPr>
          <w:rFonts w:ascii="Times New Roman" w:hAnsi="Times New Roman" w:cs="Times New Roman"/>
          <w:color w:val="auto"/>
        </w:rPr>
      </w:pPr>
    </w:p>
    <w:p w:rsidR="003C4E74" w:rsidRDefault="003C4E74" w:rsidP="00725F31">
      <w:pPr>
        <w:spacing w:after="160" w:line="240" w:lineRule="auto"/>
        <w:contextualSpacing/>
        <w:rPr>
          <w:rFonts w:ascii="Times New Roman" w:hAnsi="Times New Roman" w:cs="Times New Roman"/>
          <w:color w:val="FF0000"/>
          <w:sz w:val="28"/>
        </w:rPr>
      </w:pPr>
    </w:p>
    <w:p w:rsidR="003C4E74" w:rsidRDefault="003C4E74" w:rsidP="00725F31">
      <w:pPr>
        <w:spacing w:after="160" w:line="240" w:lineRule="auto"/>
        <w:contextualSpacing/>
        <w:rPr>
          <w:rFonts w:ascii="Times New Roman" w:hAnsi="Times New Roman" w:cs="Times New Roman"/>
          <w:color w:val="FF0000"/>
          <w:sz w:val="28"/>
        </w:rPr>
      </w:pPr>
    </w:p>
    <w:p w:rsidR="00CE4550" w:rsidRPr="00D470A1" w:rsidRDefault="00CE4550" w:rsidP="00B065D8">
      <w:pPr>
        <w:spacing w:after="160" w:line="240" w:lineRule="auto"/>
        <w:contextualSpacing/>
        <w:rPr>
          <w:rFonts w:ascii="Times New Roman" w:hAnsi="Times New Roman" w:cs="Times New Roman"/>
          <w:color w:val="FF0000"/>
          <w:sz w:val="28"/>
        </w:rPr>
      </w:pPr>
    </w:p>
    <w:sectPr w:rsidR="00CE4550" w:rsidRPr="00D470A1" w:rsidSect="0058423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BD9" w:rsidRDefault="00CB4BD9" w:rsidP="00FC07B0">
      <w:pPr>
        <w:spacing w:line="240" w:lineRule="auto"/>
      </w:pPr>
      <w:r>
        <w:separator/>
      </w:r>
    </w:p>
  </w:endnote>
  <w:endnote w:type="continuationSeparator" w:id="0">
    <w:p w:rsidR="00CB4BD9" w:rsidRDefault="00CB4BD9" w:rsidP="00FC07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d52941-Identity-H">
    <w:altName w:val="Arial Unicode MS"/>
    <w:panose1 w:val="00000000000000000000"/>
    <w:charset w:val="86"/>
    <w:family w:val="auto"/>
    <w:notTrueType/>
    <w:pitch w:val="default"/>
    <w:sig w:usb0="00000000" w:usb1="080E0000" w:usb2="00000010" w:usb3="00000000" w:csb0="00040000" w:csb1="00000000"/>
  </w:font>
  <w:font w:name="Fd47340-Identity-H">
    <w:altName w:val="Arial Unicode MS"/>
    <w:panose1 w:val="00000000000000000000"/>
    <w:charset w:val="86"/>
    <w:family w:val="auto"/>
    <w:notTrueType/>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Fd76211-Identity-H">
    <w:altName w:val="Arial Unicode MS"/>
    <w:panose1 w:val="00000000000000000000"/>
    <w:charset w:val="86"/>
    <w:family w:val="auto"/>
    <w:notTrueType/>
    <w:pitch w:val="default"/>
    <w:sig w:usb0="00000000" w:usb1="080E0000" w:usb2="00000010" w:usb3="00000000" w:csb0="00040000" w:csb1="00000000"/>
  </w:font>
  <w:font w:name="Fd95767-Identity-H">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18117"/>
      <w:docPartObj>
        <w:docPartGallery w:val="Page Numbers (Bottom of Page)"/>
        <w:docPartUnique/>
      </w:docPartObj>
    </w:sdtPr>
    <w:sdtEndPr>
      <w:rPr>
        <w:noProof/>
      </w:rPr>
    </w:sdtEndPr>
    <w:sdtContent>
      <w:p w:rsidR="004F5D71" w:rsidRDefault="004F5D71" w:rsidP="00E81833">
        <w:pPr>
          <w:pStyle w:val="Footer"/>
          <w:ind w:right="300"/>
          <w:jc w:val="right"/>
        </w:pPr>
        <w:fldSimple w:instr=" PAGE   \* MERGEFORMAT ">
          <w:r w:rsidR="001453DF">
            <w:rPr>
              <w:noProof/>
            </w:rPr>
            <w:t>5</w:t>
          </w:r>
        </w:fldSimple>
      </w:p>
    </w:sdtContent>
  </w:sdt>
  <w:p w:rsidR="004F5D71" w:rsidRDefault="004F5D7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BD9" w:rsidRDefault="00CB4BD9" w:rsidP="00FC07B0">
      <w:pPr>
        <w:spacing w:line="240" w:lineRule="auto"/>
      </w:pPr>
      <w:r>
        <w:separator/>
      </w:r>
    </w:p>
  </w:footnote>
  <w:footnote w:type="continuationSeparator" w:id="0">
    <w:p w:rsidR="00CB4BD9" w:rsidRDefault="00CB4BD9" w:rsidP="00FC07B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5BF5"/>
    <w:multiLevelType w:val="hybridMultilevel"/>
    <w:tmpl w:val="0F8018A6"/>
    <w:lvl w:ilvl="0" w:tplc="4A2ABD4E">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87294B"/>
    <w:multiLevelType w:val="multilevel"/>
    <w:tmpl w:val="54746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BE677C"/>
    <w:multiLevelType w:val="hybridMultilevel"/>
    <w:tmpl w:val="C0D42244"/>
    <w:lvl w:ilvl="0" w:tplc="D57225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807159"/>
    <w:multiLevelType w:val="hybridMultilevel"/>
    <w:tmpl w:val="78889ED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844BE"/>
    <w:multiLevelType w:val="hybridMultilevel"/>
    <w:tmpl w:val="F386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B53F2A"/>
    <w:multiLevelType w:val="multilevel"/>
    <w:tmpl w:val="E648F870"/>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nsid w:val="153F50B6"/>
    <w:multiLevelType w:val="multilevel"/>
    <w:tmpl w:val="17D0F6FE"/>
    <w:lvl w:ilvl="0">
      <w:start w:val="1"/>
      <w:numFmt w:val="bullet"/>
      <w:lvlText w:val="●"/>
      <w:lvlJc w:val="left"/>
      <w:pPr>
        <w:ind w:left="-98" w:firstLine="1800"/>
      </w:pPr>
      <w:rPr>
        <w:u w:val="none"/>
      </w:rPr>
    </w:lvl>
    <w:lvl w:ilvl="1">
      <w:start w:val="1"/>
      <w:numFmt w:val="bullet"/>
      <w:lvlText w:val="○"/>
      <w:lvlJc w:val="left"/>
      <w:pPr>
        <w:ind w:left="622" w:firstLine="2520"/>
      </w:pPr>
      <w:rPr>
        <w:u w:val="none"/>
      </w:rPr>
    </w:lvl>
    <w:lvl w:ilvl="2">
      <w:start w:val="1"/>
      <w:numFmt w:val="bullet"/>
      <w:lvlText w:val="■"/>
      <w:lvlJc w:val="left"/>
      <w:pPr>
        <w:ind w:left="1342" w:firstLine="3240"/>
      </w:pPr>
      <w:rPr>
        <w:u w:val="none"/>
      </w:rPr>
    </w:lvl>
    <w:lvl w:ilvl="3">
      <w:start w:val="1"/>
      <w:numFmt w:val="bullet"/>
      <w:lvlText w:val="●"/>
      <w:lvlJc w:val="left"/>
      <w:pPr>
        <w:ind w:left="2062" w:firstLine="3960"/>
      </w:pPr>
      <w:rPr>
        <w:u w:val="none"/>
      </w:rPr>
    </w:lvl>
    <w:lvl w:ilvl="4">
      <w:start w:val="1"/>
      <w:numFmt w:val="bullet"/>
      <w:lvlText w:val="○"/>
      <w:lvlJc w:val="left"/>
      <w:pPr>
        <w:ind w:left="2782" w:firstLine="4680"/>
      </w:pPr>
      <w:rPr>
        <w:u w:val="none"/>
      </w:rPr>
    </w:lvl>
    <w:lvl w:ilvl="5">
      <w:start w:val="1"/>
      <w:numFmt w:val="bullet"/>
      <w:lvlText w:val="■"/>
      <w:lvlJc w:val="left"/>
      <w:pPr>
        <w:ind w:left="3502" w:firstLine="5400"/>
      </w:pPr>
      <w:rPr>
        <w:u w:val="none"/>
      </w:rPr>
    </w:lvl>
    <w:lvl w:ilvl="6">
      <w:start w:val="1"/>
      <w:numFmt w:val="bullet"/>
      <w:lvlText w:val="●"/>
      <w:lvlJc w:val="left"/>
      <w:pPr>
        <w:ind w:left="4222" w:firstLine="6120"/>
      </w:pPr>
      <w:rPr>
        <w:u w:val="none"/>
      </w:rPr>
    </w:lvl>
    <w:lvl w:ilvl="7">
      <w:start w:val="1"/>
      <w:numFmt w:val="bullet"/>
      <w:lvlText w:val="○"/>
      <w:lvlJc w:val="left"/>
      <w:pPr>
        <w:ind w:left="4942" w:firstLine="6840"/>
      </w:pPr>
      <w:rPr>
        <w:u w:val="none"/>
      </w:rPr>
    </w:lvl>
    <w:lvl w:ilvl="8">
      <w:start w:val="1"/>
      <w:numFmt w:val="bullet"/>
      <w:lvlText w:val="■"/>
      <w:lvlJc w:val="left"/>
      <w:pPr>
        <w:ind w:left="5662" w:firstLine="7560"/>
      </w:pPr>
      <w:rPr>
        <w:u w:val="none"/>
      </w:rPr>
    </w:lvl>
  </w:abstractNum>
  <w:abstractNum w:abstractNumId="7">
    <w:nsid w:val="174D1C4B"/>
    <w:multiLevelType w:val="hybridMultilevel"/>
    <w:tmpl w:val="59CEC8F2"/>
    <w:lvl w:ilvl="0" w:tplc="A7E0CFBE">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C72FA9"/>
    <w:multiLevelType w:val="multilevel"/>
    <w:tmpl w:val="BC32640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nsid w:val="1E23592D"/>
    <w:multiLevelType w:val="multilevel"/>
    <w:tmpl w:val="DE423AE6"/>
    <w:lvl w:ilvl="0">
      <w:start w:val="1"/>
      <w:numFmt w:val="bullet"/>
      <w:lvlText w:val="●"/>
      <w:lvlJc w:val="left"/>
      <w:pPr>
        <w:ind w:left="-1080" w:firstLine="1080"/>
      </w:pPr>
      <w:rPr>
        <w:u w:val="none"/>
      </w:rPr>
    </w:lvl>
    <w:lvl w:ilvl="1">
      <w:start w:val="1"/>
      <w:numFmt w:val="bullet"/>
      <w:lvlText w:val="○"/>
      <w:lvlJc w:val="left"/>
      <w:pPr>
        <w:ind w:left="-360" w:firstLine="1800"/>
      </w:pPr>
      <w:rPr>
        <w:u w:val="none"/>
      </w:rPr>
    </w:lvl>
    <w:lvl w:ilvl="2">
      <w:start w:val="1"/>
      <w:numFmt w:val="bullet"/>
      <w:lvlText w:val="■"/>
      <w:lvlJc w:val="left"/>
      <w:pPr>
        <w:ind w:left="360" w:firstLine="2520"/>
      </w:pPr>
      <w:rPr>
        <w:u w:val="none"/>
      </w:rPr>
    </w:lvl>
    <w:lvl w:ilvl="3">
      <w:start w:val="1"/>
      <w:numFmt w:val="bullet"/>
      <w:lvlText w:val="●"/>
      <w:lvlJc w:val="left"/>
      <w:pPr>
        <w:ind w:left="1080" w:firstLine="3240"/>
      </w:pPr>
      <w:rPr>
        <w:u w:val="none"/>
      </w:rPr>
    </w:lvl>
    <w:lvl w:ilvl="4">
      <w:start w:val="1"/>
      <w:numFmt w:val="bullet"/>
      <w:lvlText w:val="○"/>
      <w:lvlJc w:val="left"/>
      <w:pPr>
        <w:ind w:left="1800" w:firstLine="3960"/>
      </w:pPr>
      <w:rPr>
        <w:u w:val="none"/>
      </w:rPr>
    </w:lvl>
    <w:lvl w:ilvl="5">
      <w:start w:val="1"/>
      <w:numFmt w:val="bullet"/>
      <w:lvlText w:val="■"/>
      <w:lvlJc w:val="left"/>
      <w:pPr>
        <w:ind w:left="2520" w:firstLine="4680"/>
      </w:pPr>
      <w:rPr>
        <w:u w:val="none"/>
      </w:rPr>
    </w:lvl>
    <w:lvl w:ilvl="6">
      <w:start w:val="1"/>
      <w:numFmt w:val="bullet"/>
      <w:lvlText w:val="●"/>
      <w:lvlJc w:val="left"/>
      <w:pPr>
        <w:ind w:left="3240" w:firstLine="5400"/>
      </w:pPr>
      <w:rPr>
        <w:u w:val="none"/>
      </w:rPr>
    </w:lvl>
    <w:lvl w:ilvl="7">
      <w:start w:val="1"/>
      <w:numFmt w:val="bullet"/>
      <w:lvlText w:val="○"/>
      <w:lvlJc w:val="left"/>
      <w:pPr>
        <w:ind w:left="3960" w:firstLine="6120"/>
      </w:pPr>
      <w:rPr>
        <w:u w:val="none"/>
      </w:rPr>
    </w:lvl>
    <w:lvl w:ilvl="8">
      <w:start w:val="1"/>
      <w:numFmt w:val="bullet"/>
      <w:lvlText w:val="■"/>
      <w:lvlJc w:val="left"/>
      <w:pPr>
        <w:ind w:left="4680" w:firstLine="6840"/>
      </w:pPr>
      <w:rPr>
        <w:u w:val="none"/>
      </w:rPr>
    </w:lvl>
  </w:abstractNum>
  <w:abstractNum w:abstractNumId="10">
    <w:nsid w:val="1EC10AA4"/>
    <w:multiLevelType w:val="hybridMultilevel"/>
    <w:tmpl w:val="F79E3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51472"/>
    <w:multiLevelType w:val="multilevel"/>
    <w:tmpl w:val="1E5C27EC"/>
    <w:lvl w:ilvl="0">
      <w:start w:val="3"/>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12">
    <w:nsid w:val="1FF9412D"/>
    <w:multiLevelType w:val="hybridMultilevel"/>
    <w:tmpl w:val="EED616A6"/>
    <w:lvl w:ilvl="0" w:tplc="8B98D1EC">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85C0831"/>
    <w:multiLevelType w:val="hybridMultilevel"/>
    <w:tmpl w:val="B2084B92"/>
    <w:lvl w:ilvl="0" w:tplc="64C8C26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2AF64BC3"/>
    <w:multiLevelType w:val="hybridMultilevel"/>
    <w:tmpl w:val="A93E3684"/>
    <w:lvl w:ilvl="0" w:tplc="768C6DAA">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8320A7"/>
    <w:multiLevelType w:val="hybridMultilevel"/>
    <w:tmpl w:val="A1FA5ACE"/>
    <w:lvl w:ilvl="0" w:tplc="A21E0950">
      <w:start w:val="4"/>
      <w:numFmt w:val="decimal"/>
      <w:lvlText w:val="%1"/>
      <w:lvlJc w:val="left"/>
      <w:pPr>
        <w:ind w:left="720" w:hanging="360"/>
      </w:pPr>
      <w:rPr>
        <w:rFonts w:eastAsia="Fd52941-Identity-H" w:hint="default"/>
      </w:rPr>
    </w:lvl>
    <w:lvl w:ilvl="1" w:tplc="04090019">
      <w:start w:val="1"/>
      <w:numFmt w:val="lowerLetter"/>
      <w:lvlText w:val="%2)"/>
      <w:lvlJc w:val="left"/>
      <w:pPr>
        <w:ind w:left="1200" w:hanging="420"/>
      </w:pPr>
    </w:lvl>
    <w:lvl w:ilvl="2" w:tplc="FCB8B2F0">
      <w:start w:val="1"/>
      <w:numFmt w:val="decimal"/>
      <w:lvlText w:val="%3."/>
      <w:lvlJc w:val="right"/>
      <w:pPr>
        <w:ind w:left="1620" w:hanging="420"/>
      </w:pPr>
      <w:rPr>
        <w:rFonts w:ascii="Times New Roman" w:eastAsiaTheme="minorEastAsia" w:hAnsi="Times New Roman" w:cs="Times New Roman"/>
      </w:r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332830E9"/>
    <w:multiLevelType w:val="hybridMultilevel"/>
    <w:tmpl w:val="59D23594"/>
    <w:lvl w:ilvl="0" w:tplc="F90CFE52">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67F6EF6"/>
    <w:multiLevelType w:val="hybridMultilevel"/>
    <w:tmpl w:val="686A41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33460C"/>
    <w:multiLevelType w:val="hybridMultilevel"/>
    <w:tmpl w:val="4B9E41CC"/>
    <w:lvl w:ilvl="0" w:tplc="FD30D2AA">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9B50687"/>
    <w:multiLevelType w:val="multilevel"/>
    <w:tmpl w:val="84E0F0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decimal"/>
      <w:lvlText w:val="%3."/>
      <w:lvlJc w:val="right"/>
      <w:pPr>
        <w:ind w:left="2160" w:firstLine="1800"/>
      </w:pPr>
      <w:rPr>
        <w:rFonts w:ascii="Arial" w:eastAsiaTheme="minorEastAsia" w:hAnsi="Arial" w:cs="Arial"/>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BA90F72"/>
    <w:multiLevelType w:val="multilevel"/>
    <w:tmpl w:val="92567D98"/>
    <w:lvl w:ilvl="0">
      <w:start w:val="2"/>
      <w:numFmt w:val="decimal"/>
      <w:lvlText w:val="%1"/>
      <w:lvlJc w:val="left"/>
      <w:pPr>
        <w:ind w:left="480" w:hanging="480"/>
      </w:pPr>
      <w:rPr>
        <w:rFonts w:eastAsia="Fd47340-Identity-H" w:hint="default"/>
      </w:rPr>
    </w:lvl>
    <w:lvl w:ilvl="1">
      <w:start w:val="2"/>
      <w:numFmt w:val="decimal"/>
      <w:lvlText w:val="%1.%2"/>
      <w:lvlJc w:val="left"/>
      <w:pPr>
        <w:ind w:left="840" w:hanging="480"/>
      </w:pPr>
      <w:rPr>
        <w:rFonts w:eastAsia="Fd47340-Identity-H" w:hint="default"/>
      </w:rPr>
    </w:lvl>
    <w:lvl w:ilvl="2">
      <w:start w:val="1"/>
      <w:numFmt w:val="decimal"/>
      <w:lvlText w:val="%1.%2.%3"/>
      <w:lvlJc w:val="left"/>
      <w:pPr>
        <w:ind w:left="1440" w:hanging="720"/>
      </w:pPr>
      <w:rPr>
        <w:rFonts w:eastAsia="Fd47340-Identity-H" w:hint="default"/>
      </w:rPr>
    </w:lvl>
    <w:lvl w:ilvl="3">
      <w:start w:val="1"/>
      <w:numFmt w:val="decimal"/>
      <w:lvlText w:val="%1.%2.%3.%4"/>
      <w:lvlJc w:val="left"/>
      <w:pPr>
        <w:ind w:left="1800" w:hanging="720"/>
      </w:pPr>
      <w:rPr>
        <w:rFonts w:eastAsia="Fd47340-Identity-H" w:hint="default"/>
      </w:rPr>
    </w:lvl>
    <w:lvl w:ilvl="4">
      <w:start w:val="1"/>
      <w:numFmt w:val="decimal"/>
      <w:lvlText w:val="%1.%2.%3.%4.%5"/>
      <w:lvlJc w:val="left"/>
      <w:pPr>
        <w:ind w:left="2520" w:hanging="1080"/>
      </w:pPr>
      <w:rPr>
        <w:rFonts w:eastAsia="Fd47340-Identity-H" w:hint="default"/>
      </w:rPr>
    </w:lvl>
    <w:lvl w:ilvl="5">
      <w:start w:val="1"/>
      <w:numFmt w:val="decimal"/>
      <w:lvlText w:val="%1.%2.%3.%4.%5.%6"/>
      <w:lvlJc w:val="left"/>
      <w:pPr>
        <w:ind w:left="2880" w:hanging="1080"/>
      </w:pPr>
      <w:rPr>
        <w:rFonts w:eastAsia="Fd47340-Identity-H" w:hint="default"/>
      </w:rPr>
    </w:lvl>
    <w:lvl w:ilvl="6">
      <w:start w:val="1"/>
      <w:numFmt w:val="decimal"/>
      <w:lvlText w:val="%1.%2.%3.%4.%5.%6.%7"/>
      <w:lvlJc w:val="left"/>
      <w:pPr>
        <w:ind w:left="3600" w:hanging="1440"/>
      </w:pPr>
      <w:rPr>
        <w:rFonts w:eastAsia="Fd47340-Identity-H" w:hint="default"/>
      </w:rPr>
    </w:lvl>
    <w:lvl w:ilvl="7">
      <w:start w:val="1"/>
      <w:numFmt w:val="decimal"/>
      <w:lvlText w:val="%1.%2.%3.%4.%5.%6.%7.%8"/>
      <w:lvlJc w:val="left"/>
      <w:pPr>
        <w:ind w:left="3960" w:hanging="1440"/>
      </w:pPr>
      <w:rPr>
        <w:rFonts w:eastAsia="Fd47340-Identity-H" w:hint="default"/>
      </w:rPr>
    </w:lvl>
    <w:lvl w:ilvl="8">
      <w:start w:val="1"/>
      <w:numFmt w:val="decimal"/>
      <w:lvlText w:val="%1.%2.%3.%4.%5.%6.%7.%8.%9"/>
      <w:lvlJc w:val="left"/>
      <w:pPr>
        <w:ind w:left="4680" w:hanging="1800"/>
      </w:pPr>
      <w:rPr>
        <w:rFonts w:eastAsia="Fd47340-Identity-H" w:hint="default"/>
      </w:rPr>
    </w:lvl>
  </w:abstractNum>
  <w:abstractNum w:abstractNumId="21">
    <w:nsid w:val="3C3030DC"/>
    <w:multiLevelType w:val="hybridMultilevel"/>
    <w:tmpl w:val="E60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352D3A"/>
    <w:multiLevelType w:val="multilevel"/>
    <w:tmpl w:val="952C57FE"/>
    <w:lvl w:ilvl="0">
      <w:start w:val="1"/>
      <w:numFmt w:val="bullet"/>
      <w:lvlText w:val="●"/>
      <w:lvlJc w:val="left"/>
      <w:pPr>
        <w:ind w:left="55" w:firstLine="1080"/>
      </w:pPr>
      <w:rPr>
        <w:u w:val="none"/>
      </w:rPr>
    </w:lvl>
    <w:lvl w:ilvl="1">
      <w:start w:val="1"/>
      <w:numFmt w:val="bullet"/>
      <w:lvlText w:val="○"/>
      <w:lvlJc w:val="left"/>
      <w:pPr>
        <w:ind w:left="775" w:firstLine="1800"/>
      </w:pPr>
      <w:rPr>
        <w:u w:val="none"/>
      </w:rPr>
    </w:lvl>
    <w:lvl w:ilvl="2">
      <w:start w:val="1"/>
      <w:numFmt w:val="bullet"/>
      <w:lvlText w:val="■"/>
      <w:lvlJc w:val="left"/>
      <w:pPr>
        <w:ind w:left="1495" w:firstLine="2520"/>
      </w:pPr>
      <w:rPr>
        <w:u w:val="none"/>
      </w:rPr>
    </w:lvl>
    <w:lvl w:ilvl="3">
      <w:start w:val="1"/>
      <w:numFmt w:val="bullet"/>
      <w:lvlText w:val="●"/>
      <w:lvlJc w:val="left"/>
      <w:pPr>
        <w:ind w:left="2215" w:firstLine="3240"/>
      </w:pPr>
      <w:rPr>
        <w:u w:val="none"/>
      </w:rPr>
    </w:lvl>
    <w:lvl w:ilvl="4">
      <w:start w:val="1"/>
      <w:numFmt w:val="bullet"/>
      <w:lvlText w:val="○"/>
      <w:lvlJc w:val="left"/>
      <w:pPr>
        <w:ind w:left="2935" w:firstLine="3960"/>
      </w:pPr>
      <w:rPr>
        <w:u w:val="none"/>
      </w:rPr>
    </w:lvl>
    <w:lvl w:ilvl="5">
      <w:start w:val="1"/>
      <w:numFmt w:val="bullet"/>
      <w:lvlText w:val="■"/>
      <w:lvlJc w:val="left"/>
      <w:pPr>
        <w:ind w:left="3655" w:firstLine="4680"/>
      </w:pPr>
      <w:rPr>
        <w:u w:val="none"/>
      </w:rPr>
    </w:lvl>
    <w:lvl w:ilvl="6">
      <w:start w:val="1"/>
      <w:numFmt w:val="bullet"/>
      <w:lvlText w:val="●"/>
      <w:lvlJc w:val="left"/>
      <w:pPr>
        <w:ind w:left="4375" w:firstLine="5400"/>
      </w:pPr>
      <w:rPr>
        <w:u w:val="none"/>
      </w:rPr>
    </w:lvl>
    <w:lvl w:ilvl="7">
      <w:start w:val="1"/>
      <w:numFmt w:val="bullet"/>
      <w:lvlText w:val="○"/>
      <w:lvlJc w:val="left"/>
      <w:pPr>
        <w:ind w:left="5095" w:firstLine="6120"/>
      </w:pPr>
      <w:rPr>
        <w:u w:val="none"/>
      </w:rPr>
    </w:lvl>
    <w:lvl w:ilvl="8">
      <w:start w:val="1"/>
      <w:numFmt w:val="bullet"/>
      <w:lvlText w:val="■"/>
      <w:lvlJc w:val="left"/>
      <w:pPr>
        <w:ind w:left="5815" w:firstLine="6840"/>
      </w:pPr>
      <w:rPr>
        <w:u w:val="none"/>
      </w:rPr>
    </w:lvl>
  </w:abstractNum>
  <w:abstractNum w:abstractNumId="23">
    <w:nsid w:val="455C2969"/>
    <w:multiLevelType w:val="multilevel"/>
    <w:tmpl w:val="4B5A3622"/>
    <w:lvl w:ilvl="0">
      <w:start w:val="6"/>
      <w:numFmt w:val="decimal"/>
      <w:lvlText w:val="%1."/>
      <w:lvlJc w:val="left"/>
      <w:pPr>
        <w:ind w:left="360" w:hanging="360"/>
      </w:pPr>
      <w:rPr>
        <w:rFonts w:hint="default"/>
      </w:rPr>
    </w:lvl>
    <w:lvl w:ilvl="1">
      <w:start w:val="1"/>
      <w:numFmt w:val="decimal"/>
      <w:isLgl/>
      <w:lvlText w:val="%1.%2"/>
      <w:lvlJc w:val="left"/>
      <w:pPr>
        <w:ind w:left="1140" w:hanging="360"/>
      </w:pPr>
      <w:rPr>
        <w:rFonts w:ascii="Times New Roman" w:hAnsi="Times New Roman" w:cs="Times New Roman" w:hint="default"/>
        <w:sz w:val="22"/>
      </w:rPr>
    </w:lvl>
    <w:lvl w:ilvl="2">
      <w:start w:val="1"/>
      <w:numFmt w:val="decimal"/>
      <w:isLgl/>
      <w:lvlText w:val="%1.%2.%3"/>
      <w:lvlJc w:val="left"/>
      <w:pPr>
        <w:ind w:left="2280" w:hanging="720"/>
      </w:pPr>
      <w:rPr>
        <w:rFonts w:hint="default"/>
      </w:rPr>
    </w:lvl>
    <w:lvl w:ilvl="3">
      <w:start w:val="1"/>
      <w:numFmt w:val="decimal"/>
      <w:isLgl/>
      <w:lvlText w:val="%1.%2.%3.%4"/>
      <w:lvlJc w:val="left"/>
      <w:pPr>
        <w:ind w:left="3060" w:hanging="720"/>
      </w:pPr>
      <w:rPr>
        <w:rFonts w:hint="default"/>
      </w:rPr>
    </w:lvl>
    <w:lvl w:ilvl="4">
      <w:start w:val="1"/>
      <w:numFmt w:val="decimal"/>
      <w:isLgl/>
      <w:lvlText w:val="%1.%2.%3.%4.%5"/>
      <w:lvlJc w:val="left"/>
      <w:pPr>
        <w:ind w:left="4200" w:hanging="1080"/>
      </w:pPr>
      <w:rPr>
        <w:rFonts w:hint="default"/>
      </w:rPr>
    </w:lvl>
    <w:lvl w:ilvl="5">
      <w:start w:val="1"/>
      <w:numFmt w:val="decimal"/>
      <w:isLgl/>
      <w:lvlText w:val="%1.%2.%3.%4.%5.%6"/>
      <w:lvlJc w:val="left"/>
      <w:pPr>
        <w:ind w:left="498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900" w:hanging="1440"/>
      </w:pPr>
      <w:rPr>
        <w:rFonts w:hint="default"/>
      </w:rPr>
    </w:lvl>
    <w:lvl w:ilvl="8">
      <w:start w:val="1"/>
      <w:numFmt w:val="decimal"/>
      <w:isLgl/>
      <w:lvlText w:val="%1.%2.%3.%4.%5.%6.%7.%8.%9"/>
      <w:lvlJc w:val="left"/>
      <w:pPr>
        <w:ind w:left="7680" w:hanging="1440"/>
      </w:pPr>
      <w:rPr>
        <w:rFonts w:hint="default"/>
      </w:rPr>
    </w:lvl>
  </w:abstractNum>
  <w:abstractNum w:abstractNumId="24">
    <w:nsid w:val="47DC0905"/>
    <w:multiLevelType w:val="multilevel"/>
    <w:tmpl w:val="7C44CB9E"/>
    <w:lvl w:ilvl="0">
      <w:start w:val="1"/>
      <w:numFmt w:val="lowerLetter"/>
      <w:lvlText w:val="%1."/>
      <w:lvlJc w:val="left"/>
      <w:pPr>
        <w:ind w:left="-1080" w:firstLine="1080"/>
      </w:pPr>
      <w:rPr>
        <w:u w:val="none"/>
      </w:rPr>
    </w:lvl>
    <w:lvl w:ilvl="1">
      <w:start w:val="1"/>
      <w:numFmt w:val="lowerRoman"/>
      <w:lvlText w:val="%2."/>
      <w:lvlJc w:val="right"/>
      <w:pPr>
        <w:ind w:left="-360" w:firstLine="1800"/>
      </w:pPr>
      <w:rPr>
        <w:u w:val="none"/>
      </w:rPr>
    </w:lvl>
    <w:lvl w:ilvl="2">
      <w:start w:val="1"/>
      <w:numFmt w:val="decimal"/>
      <w:lvlText w:val="%3."/>
      <w:lvlJc w:val="left"/>
      <w:pPr>
        <w:ind w:left="360" w:firstLine="2520"/>
      </w:pPr>
      <w:rPr>
        <w:u w:val="none"/>
      </w:rPr>
    </w:lvl>
    <w:lvl w:ilvl="3">
      <w:start w:val="1"/>
      <w:numFmt w:val="lowerLetter"/>
      <w:lvlText w:val="%4."/>
      <w:lvlJc w:val="left"/>
      <w:pPr>
        <w:ind w:left="1080" w:firstLine="3240"/>
      </w:pPr>
      <w:rPr>
        <w:u w:val="none"/>
      </w:rPr>
    </w:lvl>
    <w:lvl w:ilvl="4">
      <w:start w:val="1"/>
      <w:numFmt w:val="lowerRoman"/>
      <w:lvlText w:val="%5."/>
      <w:lvlJc w:val="right"/>
      <w:pPr>
        <w:ind w:left="1800" w:firstLine="3960"/>
      </w:pPr>
      <w:rPr>
        <w:u w:val="none"/>
      </w:rPr>
    </w:lvl>
    <w:lvl w:ilvl="5">
      <w:start w:val="1"/>
      <w:numFmt w:val="decimal"/>
      <w:lvlText w:val="%6."/>
      <w:lvlJc w:val="left"/>
      <w:pPr>
        <w:ind w:left="2520" w:firstLine="4680"/>
      </w:pPr>
      <w:rPr>
        <w:u w:val="none"/>
      </w:rPr>
    </w:lvl>
    <w:lvl w:ilvl="6">
      <w:start w:val="1"/>
      <w:numFmt w:val="lowerLetter"/>
      <w:lvlText w:val="%7."/>
      <w:lvlJc w:val="left"/>
      <w:pPr>
        <w:ind w:left="3240" w:firstLine="5400"/>
      </w:pPr>
      <w:rPr>
        <w:u w:val="none"/>
      </w:rPr>
    </w:lvl>
    <w:lvl w:ilvl="7">
      <w:start w:val="1"/>
      <w:numFmt w:val="lowerRoman"/>
      <w:lvlText w:val="%8."/>
      <w:lvlJc w:val="right"/>
      <w:pPr>
        <w:ind w:left="3960" w:firstLine="6120"/>
      </w:pPr>
      <w:rPr>
        <w:u w:val="none"/>
      </w:rPr>
    </w:lvl>
    <w:lvl w:ilvl="8">
      <w:start w:val="1"/>
      <w:numFmt w:val="decimal"/>
      <w:lvlText w:val="%9."/>
      <w:lvlJc w:val="left"/>
      <w:pPr>
        <w:ind w:left="4680" w:firstLine="6840"/>
      </w:pPr>
      <w:rPr>
        <w:u w:val="none"/>
      </w:rPr>
    </w:lvl>
  </w:abstractNum>
  <w:abstractNum w:abstractNumId="25">
    <w:nsid w:val="48746025"/>
    <w:multiLevelType w:val="hybridMultilevel"/>
    <w:tmpl w:val="E638834A"/>
    <w:lvl w:ilvl="0" w:tplc="8574508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4AF85551"/>
    <w:multiLevelType w:val="hybridMultilevel"/>
    <w:tmpl w:val="2002579E"/>
    <w:lvl w:ilvl="0" w:tplc="1DC6874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1D19AB"/>
    <w:multiLevelType w:val="hybridMultilevel"/>
    <w:tmpl w:val="947E544E"/>
    <w:lvl w:ilvl="0" w:tplc="EAF095F2">
      <w:start w:val="1"/>
      <w:numFmt w:val="decimal"/>
      <w:lvlText w:val="%1."/>
      <w:lvlJc w:val="left"/>
      <w:pPr>
        <w:ind w:left="360" w:hanging="360"/>
      </w:pPr>
      <w:rPr>
        <w:rFonts w:hint="default"/>
      </w:rPr>
    </w:lvl>
    <w:lvl w:ilvl="1" w:tplc="A4DE74D4">
      <w:start w:val="1"/>
      <w:numFmt w:val="decimal"/>
      <w:lvlText w:val="%2."/>
      <w:lvlJc w:val="left"/>
      <w:pPr>
        <w:ind w:left="840" w:hanging="420"/>
      </w:pPr>
      <w:rPr>
        <w:rFonts w:ascii="Arial" w:eastAsiaTheme="minorEastAsia" w:hAnsi="Arial" w:cs="Arial"/>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DDF3928"/>
    <w:multiLevelType w:val="multilevel"/>
    <w:tmpl w:val="076AAAEC"/>
    <w:lvl w:ilvl="0">
      <w:start w:val="3"/>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9">
    <w:nsid w:val="50661183"/>
    <w:multiLevelType w:val="hybridMultilevel"/>
    <w:tmpl w:val="29E0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29F5343"/>
    <w:multiLevelType w:val="multilevel"/>
    <w:tmpl w:val="54746B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4D24F85"/>
    <w:multiLevelType w:val="hybridMultilevel"/>
    <w:tmpl w:val="90241CAA"/>
    <w:lvl w:ilvl="0" w:tplc="85FA4CAA">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5A4380A"/>
    <w:multiLevelType w:val="multilevel"/>
    <w:tmpl w:val="F5149076"/>
    <w:lvl w:ilvl="0">
      <w:start w:val="2"/>
      <w:numFmt w:val="decimal"/>
      <w:lvlText w:val="%1."/>
      <w:lvlJc w:val="left"/>
      <w:pPr>
        <w:ind w:left="360" w:hanging="360"/>
      </w:pPr>
      <w:rPr>
        <w:rFonts w:hint="default"/>
        <w:sz w:val="32"/>
        <w:szCs w:val="32"/>
      </w:rPr>
    </w:lvl>
    <w:lvl w:ilvl="1">
      <w:start w:val="1"/>
      <w:numFmt w:val="decimal"/>
      <w:lvlText w:val="%1.%2."/>
      <w:lvlJc w:val="left"/>
      <w:pPr>
        <w:ind w:left="644" w:hanging="360"/>
      </w:pPr>
      <w:rPr>
        <w:rFonts w:hint="default"/>
        <w:sz w:val="24"/>
      </w:rPr>
    </w:lvl>
    <w:lvl w:ilvl="2">
      <w:start w:val="1"/>
      <w:numFmt w:val="decimal"/>
      <w:lvlText w:val="%1.%2.%3."/>
      <w:lvlJc w:val="left"/>
      <w:pPr>
        <w:ind w:left="2400" w:hanging="720"/>
      </w:pPr>
      <w:rPr>
        <w:rFonts w:hint="default"/>
        <w:sz w:val="24"/>
      </w:rPr>
    </w:lvl>
    <w:lvl w:ilvl="3">
      <w:start w:val="1"/>
      <w:numFmt w:val="decimal"/>
      <w:lvlText w:val="%1.%2.%3.%4."/>
      <w:lvlJc w:val="left"/>
      <w:pPr>
        <w:ind w:left="3240" w:hanging="720"/>
      </w:pPr>
      <w:rPr>
        <w:rFonts w:hint="default"/>
        <w:sz w:val="24"/>
      </w:rPr>
    </w:lvl>
    <w:lvl w:ilvl="4">
      <w:start w:val="1"/>
      <w:numFmt w:val="decimal"/>
      <w:lvlText w:val="%1.%2.%3.%4.%5."/>
      <w:lvlJc w:val="left"/>
      <w:pPr>
        <w:ind w:left="4440" w:hanging="1080"/>
      </w:pPr>
      <w:rPr>
        <w:rFonts w:hint="default"/>
        <w:sz w:val="24"/>
      </w:rPr>
    </w:lvl>
    <w:lvl w:ilvl="5">
      <w:start w:val="1"/>
      <w:numFmt w:val="decimal"/>
      <w:lvlText w:val="%1.%2.%3.%4.%5.%6."/>
      <w:lvlJc w:val="left"/>
      <w:pPr>
        <w:ind w:left="5280" w:hanging="1080"/>
      </w:pPr>
      <w:rPr>
        <w:rFonts w:hint="default"/>
        <w:sz w:val="24"/>
      </w:rPr>
    </w:lvl>
    <w:lvl w:ilvl="6">
      <w:start w:val="1"/>
      <w:numFmt w:val="decimal"/>
      <w:lvlText w:val="%1.%2.%3.%4.%5.%6.%7."/>
      <w:lvlJc w:val="left"/>
      <w:pPr>
        <w:ind w:left="6480" w:hanging="1440"/>
      </w:pPr>
      <w:rPr>
        <w:rFonts w:hint="default"/>
        <w:sz w:val="24"/>
      </w:rPr>
    </w:lvl>
    <w:lvl w:ilvl="7">
      <w:start w:val="1"/>
      <w:numFmt w:val="decimal"/>
      <w:lvlText w:val="%1.%2.%3.%4.%5.%6.%7.%8."/>
      <w:lvlJc w:val="left"/>
      <w:pPr>
        <w:ind w:left="7320" w:hanging="1440"/>
      </w:pPr>
      <w:rPr>
        <w:rFonts w:hint="default"/>
        <w:sz w:val="24"/>
      </w:rPr>
    </w:lvl>
    <w:lvl w:ilvl="8">
      <w:start w:val="1"/>
      <w:numFmt w:val="decimal"/>
      <w:lvlText w:val="%1.%2.%3.%4.%5.%6.%7.%8.%9."/>
      <w:lvlJc w:val="left"/>
      <w:pPr>
        <w:ind w:left="8520" w:hanging="1800"/>
      </w:pPr>
      <w:rPr>
        <w:rFonts w:hint="default"/>
        <w:sz w:val="24"/>
      </w:rPr>
    </w:lvl>
  </w:abstractNum>
  <w:abstractNum w:abstractNumId="33">
    <w:nsid w:val="55D9367A"/>
    <w:multiLevelType w:val="hybridMultilevel"/>
    <w:tmpl w:val="65B40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A907C9F"/>
    <w:multiLevelType w:val="hybridMultilevel"/>
    <w:tmpl w:val="7F8EC8AE"/>
    <w:lvl w:ilvl="0" w:tplc="2E886198">
      <w:start w:val="7"/>
      <w:numFmt w:val="bullet"/>
      <w:lvlText w:val=""/>
      <w:lvlJc w:val="left"/>
      <w:pPr>
        <w:ind w:left="720" w:hanging="360"/>
      </w:pPr>
      <w:rPr>
        <w:rFonts w:ascii="Wingdings" w:eastAsiaTheme="minorEastAsia" w:hAnsi="Wingdings" w:cs="Arial"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nsid w:val="5B0460E4"/>
    <w:multiLevelType w:val="hybridMultilevel"/>
    <w:tmpl w:val="6EDC6398"/>
    <w:lvl w:ilvl="0" w:tplc="F7366EAE">
      <w:start w:val="7"/>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5F150039"/>
    <w:multiLevelType w:val="hybridMultilevel"/>
    <w:tmpl w:val="5DE81BA6"/>
    <w:lvl w:ilvl="0" w:tplc="9740DE64">
      <w:start w:val="1"/>
      <w:numFmt w:val="lowerLetter"/>
      <w:lvlText w:val="%1."/>
      <w:lvlJc w:val="left"/>
      <w:pPr>
        <w:ind w:left="1138" w:hanging="360"/>
      </w:pPr>
      <w:rPr>
        <w:rFonts w:hint="default"/>
      </w:r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37">
    <w:nsid w:val="5FBC723A"/>
    <w:multiLevelType w:val="multilevel"/>
    <w:tmpl w:val="FBEAE9D0"/>
    <w:lvl w:ilvl="0">
      <w:start w:val="3"/>
      <w:numFmt w:val="decimal"/>
      <w:lvlText w:val="%1"/>
      <w:lvlJc w:val="left"/>
      <w:pPr>
        <w:ind w:left="360" w:hanging="360"/>
      </w:pPr>
      <w:rPr>
        <w:rFonts w:hint="default"/>
      </w:rPr>
    </w:lvl>
    <w:lvl w:ilvl="1">
      <w:start w:val="1"/>
      <w:numFmt w:val="decimal"/>
      <w:lvlText w:val="%1.%2"/>
      <w:lvlJc w:val="left"/>
      <w:pPr>
        <w:ind w:left="778" w:hanging="360"/>
      </w:pPr>
      <w:rPr>
        <w:rFonts w:hint="default"/>
        <w:sz w:val="22"/>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38">
    <w:nsid w:val="64A60C6F"/>
    <w:multiLevelType w:val="hybridMultilevel"/>
    <w:tmpl w:val="6B88A0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F8383E"/>
    <w:multiLevelType w:val="hybridMultilevel"/>
    <w:tmpl w:val="D5AA8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0E42401"/>
    <w:multiLevelType w:val="hybridMultilevel"/>
    <w:tmpl w:val="1D06DA26"/>
    <w:lvl w:ilvl="0" w:tplc="B420C19C">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1">
    <w:nsid w:val="759C2A7A"/>
    <w:multiLevelType w:val="hybridMultilevel"/>
    <w:tmpl w:val="D4D0CFF4"/>
    <w:lvl w:ilvl="0" w:tplc="46FE07D4">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8CF76E6"/>
    <w:multiLevelType w:val="hybridMultilevel"/>
    <w:tmpl w:val="6724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6A02BF"/>
    <w:multiLevelType w:val="hybridMultilevel"/>
    <w:tmpl w:val="170EF7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0B1662"/>
    <w:multiLevelType w:val="hybridMultilevel"/>
    <w:tmpl w:val="AF32ACF4"/>
    <w:lvl w:ilvl="0" w:tplc="DB341BFA">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BE9745B"/>
    <w:multiLevelType w:val="hybridMultilevel"/>
    <w:tmpl w:val="4F18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0"/>
  </w:num>
  <w:num w:numId="3">
    <w:abstractNumId w:val="1"/>
  </w:num>
  <w:num w:numId="4">
    <w:abstractNumId w:val="2"/>
  </w:num>
  <w:num w:numId="5">
    <w:abstractNumId w:val="5"/>
  </w:num>
  <w:num w:numId="6">
    <w:abstractNumId w:val="0"/>
  </w:num>
  <w:num w:numId="7">
    <w:abstractNumId w:val="14"/>
  </w:num>
  <w:num w:numId="8">
    <w:abstractNumId w:val="34"/>
  </w:num>
  <w:num w:numId="9">
    <w:abstractNumId w:val="18"/>
  </w:num>
  <w:num w:numId="10">
    <w:abstractNumId w:val="12"/>
  </w:num>
  <w:num w:numId="11">
    <w:abstractNumId w:val="35"/>
  </w:num>
  <w:num w:numId="12">
    <w:abstractNumId w:val="41"/>
  </w:num>
  <w:num w:numId="13">
    <w:abstractNumId w:val="44"/>
  </w:num>
  <w:num w:numId="14">
    <w:abstractNumId w:val="31"/>
  </w:num>
  <w:num w:numId="15">
    <w:abstractNumId w:val="16"/>
  </w:num>
  <w:num w:numId="16">
    <w:abstractNumId w:val="7"/>
  </w:num>
  <w:num w:numId="17">
    <w:abstractNumId w:val="8"/>
  </w:num>
  <w:num w:numId="18">
    <w:abstractNumId w:val="20"/>
  </w:num>
  <w:num w:numId="19">
    <w:abstractNumId w:val="26"/>
  </w:num>
  <w:num w:numId="20">
    <w:abstractNumId w:val="27"/>
  </w:num>
  <w:num w:numId="21">
    <w:abstractNumId w:val="28"/>
  </w:num>
  <w:num w:numId="22">
    <w:abstractNumId w:val="11"/>
  </w:num>
  <w:num w:numId="23">
    <w:abstractNumId w:val="37"/>
  </w:num>
  <w:num w:numId="24">
    <w:abstractNumId w:val="39"/>
  </w:num>
  <w:num w:numId="25">
    <w:abstractNumId w:val="17"/>
  </w:num>
  <w:num w:numId="26">
    <w:abstractNumId w:val="43"/>
  </w:num>
  <w:num w:numId="27">
    <w:abstractNumId w:val="3"/>
  </w:num>
  <w:num w:numId="28">
    <w:abstractNumId w:val="38"/>
  </w:num>
  <w:num w:numId="29">
    <w:abstractNumId w:val="15"/>
  </w:num>
  <w:num w:numId="30">
    <w:abstractNumId w:val="25"/>
  </w:num>
  <w:num w:numId="31">
    <w:abstractNumId w:val="23"/>
  </w:num>
  <w:num w:numId="32">
    <w:abstractNumId w:val="32"/>
  </w:num>
  <w:num w:numId="33">
    <w:abstractNumId w:val="36"/>
  </w:num>
  <w:num w:numId="34">
    <w:abstractNumId w:val="13"/>
  </w:num>
  <w:num w:numId="35">
    <w:abstractNumId w:val="40"/>
  </w:num>
  <w:num w:numId="36">
    <w:abstractNumId w:val="21"/>
  </w:num>
  <w:num w:numId="37">
    <w:abstractNumId w:val="33"/>
  </w:num>
  <w:num w:numId="38">
    <w:abstractNumId w:val="42"/>
  </w:num>
  <w:num w:numId="39">
    <w:abstractNumId w:val="10"/>
  </w:num>
  <w:num w:numId="40">
    <w:abstractNumId w:val="4"/>
  </w:num>
  <w:num w:numId="41">
    <w:abstractNumId w:val="29"/>
  </w:num>
  <w:num w:numId="42">
    <w:abstractNumId w:val="45"/>
  </w:num>
  <w:num w:numId="43">
    <w:abstractNumId w:val="22"/>
  </w:num>
  <w:num w:numId="44">
    <w:abstractNumId w:val="24"/>
  </w:num>
  <w:num w:numId="45">
    <w:abstractNumId w:val="6"/>
  </w:num>
  <w:num w:numId="4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fr-CM"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601D0"/>
    <w:rsid w:val="00024A69"/>
    <w:rsid w:val="00036451"/>
    <w:rsid w:val="00036ED8"/>
    <w:rsid w:val="00045C0E"/>
    <w:rsid w:val="00051CDB"/>
    <w:rsid w:val="00072B4D"/>
    <w:rsid w:val="00084026"/>
    <w:rsid w:val="000B285D"/>
    <w:rsid w:val="000B762B"/>
    <w:rsid w:val="000C018E"/>
    <w:rsid w:val="000E0093"/>
    <w:rsid w:val="000E1637"/>
    <w:rsid w:val="001044A5"/>
    <w:rsid w:val="00105412"/>
    <w:rsid w:val="00115622"/>
    <w:rsid w:val="00120601"/>
    <w:rsid w:val="001453DF"/>
    <w:rsid w:val="001522A9"/>
    <w:rsid w:val="00156902"/>
    <w:rsid w:val="0015719C"/>
    <w:rsid w:val="001701E0"/>
    <w:rsid w:val="0017183C"/>
    <w:rsid w:val="001A6903"/>
    <w:rsid w:val="001E17BD"/>
    <w:rsid w:val="001F2635"/>
    <w:rsid w:val="00240D5B"/>
    <w:rsid w:val="00241B4C"/>
    <w:rsid w:val="00253C30"/>
    <w:rsid w:val="002706B9"/>
    <w:rsid w:val="0029418B"/>
    <w:rsid w:val="002A22D5"/>
    <w:rsid w:val="002A39EF"/>
    <w:rsid w:val="002B49B2"/>
    <w:rsid w:val="002C4B95"/>
    <w:rsid w:val="002D3587"/>
    <w:rsid w:val="002E4078"/>
    <w:rsid w:val="002F01F7"/>
    <w:rsid w:val="00303CD4"/>
    <w:rsid w:val="003218D6"/>
    <w:rsid w:val="00322D09"/>
    <w:rsid w:val="00335FB5"/>
    <w:rsid w:val="0033605A"/>
    <w:rsid w:val="0033699D"/>
    <w:rsid w:val="00342ED4"/>
    <w:rsid w:val="0035014D"/>
    <w:rsid w:val="00350624"/>
    <w:rsid w:val="00364E70"/>
    <w:rsid w:val="0037009A"/>
    <w:rsid w:val="003760B9"/>
    <w:rsid w:val="00382698"/>
    <w:rsid w:val="00382FE8"/>
    <w:rsid w:val="003C4E74"/>
    <w:rsid w:val="003D41CB"/>
    <w:rsid w:val="003E64B0"/>
    <w:rsid w:val="003E66B6"/>
    <w:rsid w:val="003F3151"/>
    <w:rsid w:val="003F6044"/>
    <w:rsid w:val="00406B98"/>
    <w:rsid w:val="00414A1E"/>
    <w:rsid w:val="00414F01"/>
    <w:rsid w:val="00420F24"/>
    <w:rsid w:val="00431B55"/>
    <w:rsid w:val="004358E2"/>
    <w:rsid w:val="00436C6E"/>
    <w:rsid w:val="0044316C"/>
    <w:rsid w:val="00446DC5"/>
    <w:rsid w:val="004539C0"/>
    <w:rsid w:val="00464493"/>
    <w:rsid w:val="00473F5F"/>
    <w:rsid w:val="004932AB"/>
    <w:rsid w:val="00494FC0"/>
    <w:rsid w:val="004A1760"/>
    <w:rsid w:val="004B5684"/>
    <w:rsid w:val="004C07E0"/>
    <w:rsid w:val="004C7066"/>
    <w:rsid w:val="004E54E3"/>
    <w:rsid w:val="004F5D71"/>
    <w:rsid w:val="00500F14"/>
    <w:rsid w:val="00541471"/>
    <w:rsid w:val="00545D8E"/>
    <w:rsid w:val="00546CE8"/>
    <w:rsid w:val="00557D7C"/>
    <w:rsid w:val="0058423D"/>
    <w:rsid w:val="005A4E7C"/>
    <w:rsid w:val="005D10FE"/>
    <w:rsid w:val="005E3EE4"/>
    <w:rsid w:val="005F0E72"/>
    <w:rsid w:val="00603FEB"/>
    <w:rsid w:val="00610172"/>
    <w:rsid w:val="006212CA"/>
    <w:rsid w:val="00626BD1"/>
    <w:rsid w:val="0066109B"/>
    <w:rsid w:val="00675A9A"/>
    <w:rsid w:val="00677141"/>
    <w:rsid w:val="00696087"/>
    <w:rsid w:val="006A1C09"/>
    <w:rsid w:val="006A60AE"/>
    <w:rsid w:val="006B1F5F"/>
    <w:rsid w:val="006B6B16"/>
    <w:rsid w:val="006D2916"/>
    <w:rsid w:val="006E0A8C"/>
    <w:rsid w:val="006E591B"/>
    <w:rsid w:val="006F52E5"/>
    <w:rsid w:val="00715A13"/>
    <w:rsid w:val="0072196A"/>
    <w:rsid w:val="00725F31"/>
    <w:rsid w:val="00760BAE"/>
    <w:rsid w:val="007650D8"/>
    <w:rsid w:val="00796185"/>
    <w:rsid w:val="007A12BF"/>
    <w:rsid w:val="007A3748"/>
    <w:rsid w:val="007A7E25"/>
    <w:rsid w:val="007B1CF9"/>
    <w:rsid w:val="007C29DF"/>
    <w:rsid w:val="007C3851"/>
    <w:rsid w:val="007C48F6"/>
    <w:rsid w:val="007D3A88"/>
    <w:rsid w:val="00820B4F"/>
    <w:rsid w:val="00840791"/>
    <w:rsid w:val="00860655"/>
    <w:rsid w:val="008769B0"/>
    <w:rsid w:val="00885411"/>
    <w:rsid w:val="0089468A"/>
    <w:rsid w:val="008E551E"/>
    <w:rsid w:val="008E7DC4"/>
    <w:rsid w:val="00901751"/>
    <w:rsid w:val="0092194F"/>
    <w:rsid w:val="00930D47"/>
    <w:rsid w:val="00962321"/>
    <w:rsid w:val="00985353"/>
    <w:rsid w:val="009A5062"/>
    <w:rsid w:val="009B3C22"/>
    <w:rsid w:val="009B503C"/>
    <w:rsid w:val="009C0E4C"/>
    <w:rsid w:val="009C6B48"/>
    <w:rsid w:val="009D25EF"/>
    <w:rsid w:val="009D2A86"/>
    <w:rsid w:val="009E0D7F"/>
    <w:rsid w:val="009F64F6"/>
    <w:rsid w:val="00A0763A"/>
    <w:rsid w:val="00A12A17"/>
    <w:rsid w:val="00A17B48"/>
    <w:rsid w:val="00A2337D"/>
    <w:rsid w:val="00A30D6B"/>
    <w:rsid w:val="00A337FE"/>
    <w:rsid w:val="00A4613B"/>
    <w:rsid w:val="00A601D0"/>
    <w:rsid w:val="00A71354"/>
    <w:rsid w:val="00A85163"/>
    <w:rsid w:val="00A9575C"/>
    <w:rsid w:val="00AA245B"/>
    <w:rsid w:val="00AB3820"/>
    <w:rsid w:val="00AC4B05"/>
    <w:rsid w:val="00B065D8"/>
    <w:rsid w:val="00B23D19"/>
    <w:rsid w:val="00B52A29"/>
    <w:rsid w:val="00B530A1"/>
    <w:rsid w:val="00B5399B"/>
    <w:rsid w:val="00B54F39"/>
    <w:rsid w:val="00B5675C"/>
    <w:rsid w:val="00B570EC"/>
    <w:rsid w:val="00B6282B"/>
    <w:rsid w:val="00B64C80"/>
    <w:rsid w:val="00B662FD"/>
    <w:rsid w:val="00B8242B"/>
    <w:rsid w:val="00B8364E"/>
    <w:rsid w:val="00B84725"/>
    <w:rsid w:val="00B9609F"/>
    <w:rsid w:val="00BA1FC3"/>
    <w:rsid w:val="00BB0054"/>
    <w:rsid w:val="00BB341B"/>
    <w:rsid w:val="00BB5F7D"/>
    <w:rsid w:val="00BE5A0D"/>
    <w:rsid w:val="00BF3762"/>
    <w:rsid w:val="00BF3E27"/>
    <w:rsid w:val="00C06507"/>
    <w:rsid w:val="00C1369C"/>
    <w:rsid w:val="00C237DD"/>
    <w:rsid w:val="00C42657"/>
    <w:rsid w:val="00C4788C"/>
    <w:rsid w:val="00C579D1"/>
    <w:rsid w:val="00C6599C"/>
    <w:rsid w:val="00C71C94"/>
    <w:rsid w:val="00C73879"/>
    <w:rsid w:val="00C93C4B"/>
    <w:rsid w:val="00C9412C"/>
    <w:rsid w:val="00C948EF"/>
    <w:rsid w:val="00CA2BA2"/>
    <w:rsid w:val="00CB4A8B"/>
    <w:rsid w:val="00CB4BD9"/>
    <w:rsid w:val="00CC2ED4"/>
    <w:rsid w:val="00CC79F4"/>
    <w:rsid w:val="00CD50F5"/>
    <w:rsid w:val="00CE4550"/>
    <w:rsid w:val="00CF512E"/>
    <w:rsid w:val="00CF7960"/>
    <w:rsid w:val="00D0186C"/>
    <w:rsid w:val="00D21B1C"/>
    <w:rsid w:val="00D41634"/>
    <w:rsid w:val="00D434C7"/>
    <w:rsid w:val="00D470A1"/>
    <w:rsid w:val="00D47EBA"/>
    <w:rsid w:val="00D54A82"/>
    <w:rsid w:val="00DA787E"/>
    <w:rsid w:val="00DB2BDC"/>
    <w:rsid w:val="00DB5E35"/>
    <w:rsid w:val="00DC7BFA"/>
    <w:rsid w:val="00DD713A"/>
    <w:rsid w:val="00DE55A2"/>
    <w:rsid w:val="00E070EB"/>
    <w:rsid w:val="00E177DB"/>
    <w:rsid w:val="00E218F8"/>
    <w:rsid w:val="00E32737"/>
    <w:rsid w:val="00E32CD1"/>
    <w:rsid w:val="00E365E0"/>
    <w:rsid w:val="00E559A5"/>
    <w:rsid w:val="00E60C37"/>
    <w:rsid w:val="00E767DB"/>
    <w:rsid w:val="00E81833"/>
    <w:rsid w:val="00E85472"/>
    <w:rsid w:val="00E86E27"/>
    <w:rsid w:val="00EA1B31"/>
    <w:rsid w:val="00EB3A4C"/>
    <w:rsid w:val="00EB3D2D"/>
    <w:rsid w:val="00EB449F"/>
    <w:rsid w:val="00EC00D8"/>
    <w:rsid w:val="00EC2F5D"/>
    <w:rsid w:val="00EE5A06"/>
    <w:rsid w:val="00F04F71"/>
    <w:rsid w:val="00F11038"/>
    <w:rsid w:val="00F110F3"/>
    <w:rsid w:val="00F302FC"/>
    <w:rsid w:val="00F30935"/>
    <w:rsid w:val="00F427F3"/>
    <w:rsid w:val="00F81EE2"/>
    <w:rsid w:val="00F9582F"/>
    <w:rsid w:val="00F95B79"/>
    <w:rsid w:val="00FA14A5"/>
    <w:rsid w:val="00FA5279"/>
    <w:rsid w:val="00FB2B88"/>
    <w:rsid w:val="00FC07B0"/>
    <w:rsid w:val="00FC62C7"/>
    <w:rsid w:val="00FD5782"/>
    <w:rsid w:val="00FD5856"/>
    <w:rsid w:val="00FE2EC4"/>
    <w:rsid w:val="00FF5362"/>
    <w:rsid w:val="00FF5B4C"/>
    <w:rsid w:val="00FF7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DC4"/>
    <w:pPr>
      <w:spacing w:line="276" w:lineRule="auto"/>
    </w:pPr>
    <w:rPr>
      <w:rFonts w:ascii="Arial" w:hAnsi="Arial" w:cs="Arial"/>
      <w:color w:val="000000"/>
      <w:kern w:val="0"/>
      <w:sz w:val="22"/>
    </w:rPr>
  </w:style>
  <w:style w:type="paragraph" w:styleId="Heading1">
    <w:name w:val="heading 1"/>
    <w:basedOn w:val="Normal"/>
    <w:next w:val="Normal"/>
    <w:link w:val="Heading1Char"/>
    <w:uiPriority w:val="9"/>
    <w:qFormat/>
    <w:rsid w:val="00541471"/>
    <w:pPr>
      <w:keepNext/>
      <w:keepLines/>
      <w:spacing w:before="240" w:line="259"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F3151"/>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C4"/>
    <w:rPr>
      <w:color w:val="0000FF" w:themeColor="hyperlink"/>
      <w:u w:val="single"/>
    </w:rPr>
  </w:style>
  <w:style w:type="character" w:styleId="FollowedHyperlink">
    <w:name w:val="FollowedHyperlink"/>
    <w:basedOn w:val="DefaultParagraphFont"/>
    <w:uiPriority w:val="99"/>
    <w:semiHidden/>
    <w:unhideWhenUsed/>
    <w:rsid w:val="008E7DC4"/>
    <w:rPr>
      <w:color w:val="800080" w:themeColor="followedHyperlink"/>
      <w:u w:val="single"/>
    </w:rPr>
  </w:style>
  <w:style w:type="paragraph" w:styleId="ListParagraph">
    <w:name w:val="List Paragraph"/>
    <w:basedOn w:val="Normal"/>
    <w:uiPriority w:val="34"/>
    <w:qFormat/>
    <w:rsid w:val="00240D5B"/>
    <w:pPr>
      <w:ind w:firstLineChars="200" w:firstLine="420"/>
    </w:pPr>
  </w:style>
  <w:style w:type="paragraph" w:styleId="Date">
    <w:name w:val="Date"/>
    <w:basedOn w:val="Normal"/>
    <w:next w:val="Normal"/>
    <w:link w:val="DateChar"/>
    <w:uiPriority w:val="99"/>
    <w:semiHidden/>
    <w:unhideWhenUsed/>
    <w:rsid w:val="00CC79F4"/>
    <w:pPr>
      <w:ind w:leftChars="2500" w:left="100"/>
    </w:pPr>
  </w:style>
  <w:style w:type="character" w:customStyle="1" w:styleId="DateChar">
    <w:name w:val="Date Char"/>
    <w:basedOn w:val="DefaultParagraphFont"/>
    <w:link w:val="Date"/>
    <w:uiPriority w:val="99"/>
    <w:semiHidden/>
    <w:rsid w:val="00CC79F4"/>
    <w:rPr>
      <w:rFonts w:ascii="Arial" w:hAnsi="Arial" w:cs="Arial"/>
      <w:color w:val="000000"/>
      <w:kern w:val="0"/>
      <w:sz w:val="22"/>
    </w:rPr>
  </w:style>
  <w:style w:type="paragraph" w:styleId="Footer">
    <w:name w:val="footer"/>
    <w:basedOn w:val="Normal"/>
    <w:link w:val="FooterChar"/>
    <w:uiPriority w:val="99"/>
    <w:rsid w:val="00FC07B0"/>
    <w:pPr>
      <w:tabs>
        <w:tab w:val="center" w:pos="4680"/>
        <w:tab w:val="right" w:pos="9360"/>
      </w:tabs>
      <w:spacing w:line="240" w:lineRule="exact"/>
    </w:pPr>
    <w:rPr>
      <w:rFonts w:ascii="Times" w:eastAsia="SimSun" w:hAnsi="Times" w:cs="Times New Roman"/>
      <w:b/>
      <w:i/>
      <w:color w:val="auto"/>
      <w:sz w:val="20"/>
      <w:szCs w:val="20"/>
    </w:rPr>
  </w:style>
  <w:style w:type="character" w:customStyle="1" w:styleId="FooterChar">
    <w:name w:val="Footer Char"/>
    <w:basedOn w:val="DefaultParagraphFont"/>
    <w:link w:val="Footer"/>
    <w:uiPriority w:val="99"/>
    <w:rsid w:val="00FC07B0"/>
    <w:rPr>
      <w:rFonts w:ascii="Times" w:eastAsia="SimSun" w:hAnsi="Times" w:cs="Times New Roman"/>
      <w:b/>
      <w:i/>
      <w:kern w:val="0"/>
      <w:sz w:val="20"/>
      <w:szCs w:val="20"/>
    </w:rPr>
  </w:style>
  <w:style w:type="paragraph" w:styleId="Title">
    <w:name w:val="Title"/>
    <w:basedOn w:val="Normal"/>
    <w:link w:val="TitleChar"/>
    <w:qFormat/>
    <w:rsid w:val="00FC07B0"/>
    <w:pPr>
      <w:spacing w:before="240" w:after="720" w:line="240" w:lineRule="auto"/>
      <w:jc w:val="right"/>
    </w:pPr>
    <w:rPr>
      <w:rFonts w:eastAsia="SimSun" w:cs="Times New Roman"/>
      <w:b/>
      <w:color w:val="auto"/>
      <w:kern w:val="28"/>
      <w:sz w:val="64"/>
      <w:szCs w:val="20"/>
    </w:rPr>
  </w:style>
  <w:style w:type="character" w:customStyle="1" w:styleId="TitleChar">
    <w:name w:val="Title Char"/>
    <w:basedOn w:val="DefaultParagraphFont"/>
    <w:link w:val="Title"/>
    <w:rsid w:val="00FC07B0"/>
    <w:rPr>
      <w:rFonts w:ascii="Arial" w:eastAsia="SimSun" w:hAnsi="Arial" w:cs="Times New Roman"/>
      <w:b/>
      <w:kern w:val="28"/>
      <w:sz w:val="64"/>
      <w:szCs w:val="20"/>
    </w:rPr>
  </w:style>
  <w:style w:type="paragraph" w:customStyle="1" w:styleId="ByLine">
    <w:name w:val="ByLine"/>
    <w:basedOn w:val="Title"/>
    <w:rsid w:val="00FC07B0"/>
    <w:rPr>
      <w:sz w:val="28"/>
    </w:rPr>
  </w:style>
  <w:style w:type="paragraph" w:customStyle="1" w:styleId="ChangeHistoryTitle">
    <w:name w:val="ChangeHistory Title"/>
    <w:basedOn w:val="Normal"/>
    <w:rsid w:val="00FC07B0"/>
    <w:pPr>
      <w:keepNext/>
      <w:spacing w:before="60" w:after="60" w:line="240" w:lineRule="auto"/>
      <w:jc w:val="center"/>
    </w:pPr>
    <w:rPr>
      <w:rFonts w:eastAsia="SimSun" w:cs="Times New Roman"/>
      <w:b/>
      <w:color w:val="auto"/>
      <w:sz w:val="36"/>
      <w:szCs w:val="20"/>
    </w:rPr>
  </w:style>
  <w:style w:type="paragraph" w:styleId="Header">
    <w:name w:val="header"/>
    <w:basedOn w:val="Normal"/>
    <w:link w:val="HeaderChar"/>
    <w:uiPriority w:val="99"/>
    <w:unhideWhenUsed/>
    <w:rsid w:val="00FC07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C07B0"/>
    <w:rPr>
      <w:rFonts w:ascii="Arial" w:hAnsi="Arial" w:cs="Arial"/>
      <w:color w:val="000000"/>
      <w:kern w:val="0"/>
      <w:sz w:val="18"/>
      <w:szCs w:val="18"/>
    </w:rPr>
  </w:style>
  <w:style w:type="character" w:customStyle="1" w:styleId="Heading1Char">
    <w:name w:val="Heading 1 Char"/>
    <w:basedOn w:val="DefaultParagraphFont"/>
    <w:link w:val="Heading1"/>
    <w:uiPriority w:val="9"/>
    <w:rsid w:val="00541471"/>
    <w:rPr>
      <w:rFonts w:asciiTheme="majorHAnsi" w:eastAsiaTheme="majorEastAsia" w:hAnsiTheme="majorHAnsi" w:cstheme="majorBidi"/>
      <w:color w:val="262626" w:themeColor="text1" w:themeTint="D9"/>
      <w:kern w:val="0"/>
      <w:sz w:val="32"/>
      <w:szCs w:val="32"/>
    </w:rPr>
  </w:style>
  <w:style w:type="paragraph" w:styleId="BalloonText">
    <w:name w:val="Balloon Text"/>
    <w:basedOn w:val="Normal"/>
    <w:link w:val="BalloonTextChar"/>
    <w:uiPriority w:val="99"/>
    <w:semiHidden/>
    <w:unhideWhenUsed/>
    <w:rsid w:val="00541471"/>
    <w:pPr>
      <w:spacing w:line="240" w:lineRule="auto"/>
    </w:pPr>
    <w:rPr>
      <w:sz w:val="16"/>
      <w:szCs w:val="16"/>
    </w:rPr>
  </w:style>
  <w:style w:type="character" w:customStyle="1" w:styleId="BalloonTextChar">
    <w:name w:val="Balloon Text Char"/>
    <w:basedOn w:val="DefaultParagraphFont"/>
    <w:link w:val="BalloonText"/>
    <w:uiPriority w:val="99"/>
    <w:semiHidden/>
    <w:rsid w:val="00541471"/>
    <w:rPr>
      <w:rFonts w:ascii="Arial" w:hAnsi="Arial" w:cs="Arial"/>
      <w:color w:val="000000"/>
      <w:kern w:val="0"/>
      <w:sz w:val="16"/>
      <w:szCs w:val="16"/>
    </w:rPr>
  </w:style>
  <w:style w:type="paragraph" w:styleId="NoSpacing">
    <w:name w:val="No Spacing"/>
    <w:link w:val="NoSpacingChar"/>
    <w:uiPriority w:val="1"/>
    <w:qFormat/>
    <w:rsid w:val="0033605A"/>
    <w:rPr>
      <w:kern w:val="0"/>
      <w:sz w:val="22"/>
    </w:rPr>
  </w:style>
  <w:style w:type="character" w:customStyle="1" w:styleId="NoSpacingChar">
    <w:name w:val="No Spacing Char"/>
    <w:basedOn w:val="DefaultParagraphFont"/>
    <w:link w:val="NoSpacing"/>
    <w:uiPriority w:val="1"/>
    <w:rsid w:val="0033605A"/>
    <w:rPr>
      <w:kern w:val="0"/>
      <w:sz w:val="22"/>
    </w:rPr>
  </w:style>
  <w:style w:type="paragraph" w:styleId="TOCHeading">
    <w:name w:val="TOC Heading"/>
    <w:basedOn w:val="Heading1"/>
    <w:next w:val="Normal"/>
    <w:uiPriority w:val="39"/>
    <w:unhideWhenUsed/>
    <w:qFormat/>
    <w:rsid w:val="00820B4F"/>
    <w:pPr>
      <w:spacing w:before="480" w:line="276" w:lineRule="auto"/>
      <w:outlineLvl w:val="9"/>
    </w:pPr>
    <w:rPr>
      <w:b/>
      <w:bCs/>
      <w:color w:val="365F91" w:themeColor="accent1" w:themeShade="BF"/>
      <w:sz w:val="28"/>
      <w:szCs w:val="28"/>
      <w:lang w:eastAsia="ja-JP"/>
    </w:rPr>
  </w:style>
  <w:style w:type="paragraph" w:customStyle="1" w:styleId="SRS">
    <w:name w:val="正文SRS"/>
    <w:basedOn w:val="Normal"/>
    <w:link w:val="SRSChar"/>
    <w:qFormat/>
    <w:rsid w:val="00675A9A"/>
    <w:pPr>
      <w:spacing w:before="100" w:beforeAutospacing="1" w:after="100" w:afterAutospacing="1" w:line="220" w:lineRule="exact"/>
    </w:pPr>
    <w:rPr>
      <w:rFonts w:eastAsia="SimSun" w:cs="Times New Roman"/>
      <w:color w:val="auto"/>
      <w:szCs w:val="20"/>
    </w:rPr>
  </w:style>
  <w:style w:type="character" w:customStyle="1" w:styleId="SRSChar">
    <w:name w:val="正文SRS Char"/>
    <w:basedOn w:val="DefaultParagraphFont"/>
    <w:link w:val="SRS"/>
    <w:rsid w:val="00675A9A"/>
    <w:rPr>
      <w:rFonts w:ascii="Arial" w:eastAsia="SimSun" w:hAnsi="Arial" w:cs="Times New Roman"/>
      <w:kern w:val="0"/>
      <w:sz w:val="22"/>
      <w:szCs w:val="20"/>
    </w:rPr>
  </w:style>
  <w:style w:type="character" w:styleId="HTMLCite">
    <w:name w:val="HTML Cite"/>
    <w:basedOn w:val="DefaultParagraphFont"/>
    <w:uiPriority w:val="99"/>
    <w:semiHidden/>
    <w:unhideWhenUsed/>
    <w:rsid w:val="00675A9A"/>
    <w:rPr>
      <w:i/>
      <w:iCs/>
    </w:rPr>
  </w:style>
  <w:style w:type="paragraph" w:customStyle="1" w:styleId="style1">
    <w:name w:val="style1"/>
    <w:basedOn w:val="Normal"/>
    <w:rsid w:val="00675A9A"/>
    <w:pPr>
      <w:spacing w:before="100" w:beforeAutospacing="1" w:after="100" w:afterAutospacing="1" w:line="240" w:lineRule="auto"/>
    </w:pPr>
    <w:rPr>
      <w:rFonts w:ascii="SimSun" w:eastAsia="SimSun" w:hAnsi="SimSun" w:cs="SimSun"/>
      <w:color w:val="auto"/>
      <w:sz w:val="24"/>
      <w:szCs w:val="24"/>
    </w:rPr>
  </w:style>
  <w:style w:type="character" w:customStyle="1" w:styleId="apple-converted-space">
    <w:name w:val="apple-converted-space"/>
    <w:basedOn w:val="DefaultParagraphFont"/>
    <w:rsid w:val="003218D6"/>
  </w:style>
  <w:style w:type="table" w:styleId="TableGrid">
    <w:name w:val="Table Grid"/>
    <w:basedOn w:val="TableNormal"/>
    <w:uiPriority w:val="59"/>
    <w:rsid w:val="00B84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F3151"/>
    <w:rPr>
      <w:rFonts w:asciiTheme="majorHAnsi" w:eastAsiaTheme="majorEastAsia" w:hAnsiTheme="majorHAnsi" w:cstheme="majorBidi"/>
      <w:b/>
      <w:bCs/>
      <w:color w:val="4F81BD" w:themeColor="accent1"/>
      <w:kern w:val="0"/>
      <w:sz w:val="26"/>
      <w:szCs w:val="26"/>
      <w:lang w:eastAsia="en-US"/>
    </w:rPr>
  </w:style>
  <w:style w:type="paragraph" w:styleId="TOC1">
    <w:name w:val="toc 1"/>
    <w:basedOn w:val="Normal"/>
    <w:next w:val="Normal"/>
    <w:autoRedefine/>
    <w:uiPriority w:val="39"/>
    <w:unhideWhenUsed/>
    <w:rsid w:val="003F3151"/>
    <w:pPr>
      <w:spacing w:after="100"/>
    </w:pPr>
  </w:style>
  <w:style w:type="paragraph" w:styleId="TOC2">
    <w:name w:val="toc 2"/>
    <w:basedOn w:val="Normal"/>
    <w:next w:val="Normal"/>
    <w:autoRedefine/>
    <w:uiPriority w:val="39"/>
    <w:unhideWhenUsed/>
    <w:rsid w:val="003F3151"/>
    <w:pPr>
      <w:spacing w:after="100"/>
      <w:ind w:left="220"/>
    </w:pPr>
  </w:style>
  <w:style w:type="paragraph" w:styleId="NormalWeb">
    <w:name w:val="Normal (Web)"/>
    <w:basedOn w:val="Normal"/>
    <w:uiPriority w:val="99"/>
    <w:unhideWhenUsed/>
    <w:rsid w:val="003D41C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7DC4"/>
    <w:pPr>
      <w:spacing w:line="276" w:lineRule="auto"/>
    </w:pPr>
    <w:rPr>
      <w:rFonts w:ascii="Arial" w:hAnsi="Arial" w:cs="Arial"/>
      <w:color w:val="000000"/>
      <w:kern w:val="0"/>
      <w:sz w:val="22"/>
    </w:rPr>
  </w:style>
  <w:style w:type="paragraph" w:styleId="Heading1">
    <w:name w:val="heading 1"/>
    <w:basedOn w:val="Normal"/>
    <w:next w:val="Normal"/>
    <w:link w:val="Heading1Char"/>
    <w:uiPriority w:val="9"/>
    <w:qFormat/>
    <w:rsid w:val="00541471"/>
    <w:pPr>
      <w:keepNext/>
      <w:keepLines/>
      <w:spacing w:before="240" w:line="259" w:lineRule="auto"/>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F3151"/>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DC4"/>
    <w:rPr>
      <w:color w:val="0000FF" w:themeColor="hyperlink"/>
      <w:u w:val="single"/>
    </w:rPr>
  </w:style>
  <w:style w:type="character" w:styleId="FollowedHyperlink">
    <w:name w:val="FollowedHyperlink"/>
    <w:basedOn w:val="DefaultParagraphFont"/>
    <w:uiPriority w:val="99"/>
    <w:semiHidden/>
    <w:unhideWhenUsed/>
    <w:rsid w:val="008E7DC4"/>
    <w:rPr>
      <w:color w:val="800080" w:themeColor="followedHyperlink"/>
      <w:u w:val="single"/>
    </w:rPr>
  </w:style>
  <w:style w:type="paragraph" w:styleId="ListParagraph">
    <w:name w:val="List Paragraph"/>
    <w:basedOn w:val="Normal"/>
    <w:uiPriority w:val="34"/>
    <w:qFormat/>
    <w:rsid w:val="00240D5B"/>
    <w:pPr>
      <w:ind w:firstLineChars="200" w:firstLine="420"/>
    </w:pPr>
  </w:style>
  <w:style w:type="paragraph" w:styleId="Date">
    <w:name w:val="Date"/>
    <w:basedOn w:val="Normal"/>
    <w:next w:val="Normal"/>
    <w:link w:val="DateChar"/>
    <w:uiPriority w:val="99"/>
    <w:semiHidden/>
    <w:unhideWhenUsed/>
    <w:rsid w:val="00CC79F4"/>
    <w:pPr>
      <w:ind w:leftChars="2500" w:left="100"/>
    </w:pPr>
  </w:style>
  <w:style w:type="character" w:customStyle="1" w:styleId="DateChar">
    <w:name w:val="Date Char"/>
    <w:basedOn w:val="DefaultParagraphFont"/>
    <w:link w:val="Date"/>
    <w:uiPriority w:val="99"/>
    <w:semiHidden/>
    <w:rsid w:val="00CC79F4"/>
    <w:rPr>
      <w:rFonts w:ascii="Arial" w:hAnsi="Arial" w:cs="Arial"/>
      <w:color w:val="000000"/>
      <w:kern w:val="0"/>
      <w:sz w:val="22"/>
    </w:rPr>
  </w:style>
  <w:style w:type="paragraph" w:styleId="Footer">
    <w:name w:val="footer"/>
    <w:basedOn w:val="Normal"/>
    <w:link w:val="FooterChar"/>
    <w:uiPriority w:val="99"/>
    <w:rsid w:val="00FC07B0"/>
    <w:pPr>
      <w:tabs>
        <w:tab w:val="center" w:pos="4680"/>
        <w:tab w:val="right" w:pos="9360"/>
      </w:tabs>
      <w:spacing w:line="240" w:lineRule="exact"/>
    </w:pPr>
    <w:rPr>
      <w:rFonts w:ascii="Times" w:eastAsia="宋体" w:hAnsi="Times" w:cs="Times New Roman"/>
      <w:b/>
      <w:i/>
      <w:color w:val="auto"/>
      <w:sz w:val="20"/>
      <w:szCs w:val="20"/>
    </w:rPr>
  </w:style>
  <w:style w:type="character" w:customStyle="1" w:styleId="FooterChar">
    <w:name w:val="Footer Char"/>
    <w:basedOn w:val="DefaultParagraphFont"/>
    <w:link w:val="Footer"/>
    <w:uiPriority w:val="99"/>
    <w:rsid w:val="00FC07B0"/>
    <w:rPr>
      <w:rFonts w:ascii="Times" w:eastAsia="宋体" w:hAnsi="Times" w:cs="Times New Roman"/>
      <w:b/>
      <w:i/>
      <w:kern w:val="0"/>
      <w:sz w:val="20"/>
      <w:szCs w:val="20"/>
    </w:rPr>
  </w:style>
  <w:style w:type="paragraph" w:styleId="Title">
    <w:name w:val="Title"/>
    <w:basedOn w:val="Normal"/>
    <w:link w:val="TitleChar"/>
    <w:qFormat/>
    <w:rsid w:val="00FC07B0"/>
    <w:pPr>
      <w:spacing w:before="240" w:after="720" w:line="240" w:lineRule="auto"/>
      <w:jc w:val="right"/>
    </w:pPr>
    <w:rPr>
      <w:rFonts w:eastAsia="宋体" w:cs="Times New Roman"/>
      <w:b/>
      <w:color w:val="auto"/>
      <w:kern w:val="28"/>
      <w:sz w:val="64"/>
      <w:szCs w:val="20"/>
    </w:rPr>
  </w:style>
  <w:style w:type="character" w:customStyle="1" w:styleId="TitleChar">
    <w:name w:val="Title Char"/>
    <w:basedOn w:val="DefaultParagraphFont"/>
    <w:link w:val="Title"/>
    <w:rsid w:val="00FC07B0"/>
    <w:rPr>
      <w:rFonts w:ascii="Arial" w:eastAsia="宋体" w:hAnsi="Arial" w:cs="Times New Roman"/>
      <w:b/>
      <w:kern w:val="28"/>
      <w:sz w:val="64"/>
      <w:szCs w:val="20"/>
    </w:rPr>
  </w:style>
  <w:style w:type="paragraph" w:customStyle="1" w:styleId="ByLine">
    <w:name w:val="ByLine"/>
    <w:basedOn w:val="Title"/>
    <w:rsid w:val="00FC07B0"/>
    <w:rPr>
      <w:sz w:val="28"/>
    </w:rPr>
  </w:style>
  <w:style w:type="paragraph" w:customStyle="1" w:styleId="ChangeHistoryTitle">
    <w:name w:val="ChangeHistory Title"/>
    <w:basedOn w:val="Normal"/>
    <w:rsid w:val="00FC07B0"/>
    <w:pPr>
      <w:keepNext/>
      <w:spacing w:before="60" w:after="60" w:line="240" w:lineRule="auto"/>
      <w:jc w:val="center"/>
    </w:pPr>
    <w:rPr>
      <w:rFonts w:eastAsia="宋体" w:cs="Times New Roman"/>
      <w:b/>
      <w:color w:val="auto"/>
      <w:sz w:val="36"/>
      <w:szCs w:val="20"/>
    </w:rPr>
  </w:style>
  <w:style w:type="paragraph" w:styleId="Header">
    <w:name w:val="header"/>
    <w:basedOn w:val="Normal"/>
    <w:link w:val="HeaderChar"/>
    <w:uiPriority w:val="99"/>
    <w:unhideWhenUsed/>
    <w:rsid w:val="00FC07B0"/>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C07B0"/>
    <w:rPr>
      <w:rFonts w:ascii="Arial" w:hAnsi="Arial" w:cs="Arial"/>
      <w:color w:val="000000"/>
      <w:kern w:val="0"/>
      <w:sz w:val="18"/>
      <w:szCs w:val="18"/>
    </w:rPr>
  </w:style>
  <w:style w:type="character" w:customStyle="1" w:styleId="Heading1Char">
    <w:name w:val="Heading 1 Char"/>
    <w:basedOn w:val="DefaultParagraphFont"/>
    <w:link w:val="Heading1"/>
    <w:uiPriority w:val="9"/>
    <w:rsid w:val="00541471"/>
    <w:rPr>
      <w:rFonts w:asciiTheme="majorHAnsi" w:eastAsiaTheme="majorEastAsia" w:hAnsiTheme="majorHAnsi" w:cstheme="majorBidi"/>
      <w:color w:val="262626" w:themeColor="text1" w:themeTint="D9"/>
      <w:kern w:val="0"/>
      <w:sz w:val="32"/>
      <w:szCs w:val="32"/>
    </w:rPr>
  </w:style>
  <w:style w:type="paragraph" w:styleId="BalloonText">
    <w:name w:val="Balloon Text"/>
    <w:basedOn w:val="Normal"/>
    <w:link w:val="BalloonTextChar"/>
    <w:uiPriority w:val="99"/>
    <w:semiHidden/>
    <w:unhideWhenUsed/>
    <w:rsid w:val="00541471"/>
    <w:pPr>
      <w:spacing w:line="240" w:lineRule="auto"/>
    </w:pPr>
    <w:rPr>
      <w:sz w:val="16"/>
      <w:szCs w:val="16"/>
    </w:rPr>
  </w:style>
  <w:style w:type="character" w:customStyle="1" w:styleId="BalloonTextChar">
    <w:name w:val="Balloon Text Char"/>
    <w:basedOn w:val="DefaultParagraphFont"/>
    <w:link w:val="BalloonText"/>
    <w:uiPriority w:val="99"/>
    <w:semiHidden/>
    <w:rsid w:val="00541471"/>
    <w:rPr>
      <w:rFonts w:ascii="Arial" w:hAnsi="Arial" w:cs="Arial"/>
      <w:color w:val="000000"/>
      <w:kern w:val="0"/>
      <w:sz w:val="16"/>
      <w:szCs w:val="16"/>
    </w:rPr>
  </w:style>
  <w:style w:type="paragraph" w:styleId="NoSpacing">
    <w:name w:val="No Spacing"/>
    <w:link w:val="NoSpacingChar"/>
    <w:uiPriority w:val="1"/>
    <w:qFormat/>
    <w:rsid w:val="0033605A"/>
    <w:rPr>
      <w:kern w:val="0"/>
      <w:sz w:val="22"/>
    </w:rPr>
  </w:style>
  <w:style w:type="character" w:customStyle="1" w:styleId="NoSpacingChar">
    <w:name w:val="No Spacing Char"/>
    <w:basedOn w:val="DefaultParagraphFont"/>
    <w:link w:val="NoSpacing"/>
    <w:uiPriority w:val="1"/>
    <w:rsid w:val="0033605A"/>
    <w:rPr>
      <w:kern w:val="0"/>
      <w:sz w:val="22"/>
    </w:rPr>
  </w:style>
  <w:style w:type="paragraph" w:styleId="TOCHeading">
    <w:name w:val="TOC Heading"/>
    <w:basedOn w:val="Heading1"/>
    <w:next w:val="Normal"/>
    <w:uiPriority w:val="39"/>
    <w:unhideWhenUsed/>
    <w:qFormat/>
    <w:rsid w:val="00820B4F"/>
    <w:pPr>
      <w:spacing w:before="480" w:line="276" w:lineRule="auto"/>
      <w:outlineLvl w:val="9"/>
    </w:pPr>
    <w:rPr>
      <w:b/>
      <w:bCs/>
      <w:color w:val="365F91" w:themeColor="accent1" w:themeShade="BF"/>
      <w:sz w:val="28"/>
      <w:szCs w:val="28"/>
      <w:lang w:eastAsia="ja-JP"/>
    </w:rPr>
  </w:style>
  <w:style w:type="paragraph" w:customStyle="1" w:styleId="SRS">
    <w:name w:val="正文SRS"/>
    <w:basedOn w:val="Normal"/>
    <w:link w:val="SRSChar"/>
    <w:qFormat/>
    <w:rsid w:val="00675A9A"/>
    <w:pPr>
      <w:spacing w:before="100" w:beforeAutospacing="1" w:after="100" w:afterAutospacing="1" w:line="220" w:lineRule="exact"/>
    </w:pPr>
    <w:rPr>
      <w:rFonts w:eastAsia="宋体" w:cs="Times New Roman"/>
      <w:color w:val="auto"/>
      <w:szCs w:val="20"/>
    </w:rPr>
  </w:style>
  <w:style w:type="character" w:customStyle="1" w:styleId="SRSChar">
    <w:name w:val="正文SRS Char"/>
    <w:basedOn w:val="DefaultParagraphFont"/>
    <w:link w:val="SRS"/>
    <w:rsid w:val="00675A9A"/>
    <w:rPr>
      <w:rFonts w:ascii="Arial" w:eastAsia="宋体" w:hAnsi="Arial" w:cs="Times New Roman"/>
      <w:kern w:val="0"/>
      <w:sz w:val="22"/>
      <w:szCs w:val="20"/>
    </w:rPr>
  </w:style>
  <w:style w:type="character" w:styleId="HTMLCite">
    <w:name w:val="HTML Cite"/>
    <w:basedOn w:val="DefaultParagraphFont"/>
    <w:uiPriority w:val="99"/>
    <w:semiHidden/>
    <w:unhideWhenUsed/>
    <w:rsid w:val="00675A9A"/>
    <w:rPr>
      <w:i/>
      <w:iCs/>
    </w:rPr>
  </w:style>
  <w:style w:type="paragraph" w:customStyle="1" w:styleId="style1">
    <w:name w:val="style1"/>
    <w:basedOn w:val="Normal"/>
    <w:rsid w:val="00675A9A"/>
    <w:pPr>
      <w:spacing w:before="100" w:beforeAutospacing="1" w:after="100" w:afterAutospacing="1" w:line="240" w:lineRule="auto"/>
    </w:pPr>
    <w:rPr>
      <w:rFonts w:ascii="宋体" w:eastAsia="宋体" w:hAnsi="宋体" w:cs="宋体"/>
      <w:color w:val="auto"/>
      <w:sz w:val="24"/>
      <w:szCs w:val="24"/>
    </w:rPr>
  </w:style>
  <w:style w:type="character" w:customStyle="1" w:styleId="apple-converted-space">
    <w:name w:val="apple-converted-space"/>
    <w:basedOn w:val="DefaultParagraphFont"/>
    <w:rsid w:val="003218D6"/>
  </w:style>
  <w:style w:type="table" w:styleId="TableGrid">
    <w:name w:val="Table Grid"/>
    <w:basedOn w:val="TableNormal"/>
    <w:uiPriority w:val="59"/>
    <w:rsid w:val="00B8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F3151"/>
    <w:rPr>
      <w:rFonts w:asciiTheme="majorHAnsi" w:eastAsiaTheme="majorEastAsia" w:hAnsiTheme="majorHAnsi" w:cstheme="majorBidi"/>
      <w:b/>
      <w:bCs/>
      <w:color w:val="4F81BD" w:themeColor="accent1"/>
      <w:kern w:val="0"/>
      <w:sz w:val="26"/>
      <w:szCs w:val="26"/>
      <w:lang w:eastAsia="en-US"/>
    </w:rPr>
  </w:style>
  <w:style w:type="paragraph" w:styleId="TOC1">
    <w:name w:val="toc 1"/>
    <w:basedOn w:val="Normal"/>
    <w:next w:val="Normal"/>
    <w:autoRedefine/>
    <w:uiPriority w:val="39"/>
    <w:unhideWhenUsed/>
    <w:rsid w:val="003F3151"/>
    <w:pPr>
      <w:spacing w:after="100"/>
    </w:pPr>
  </w:style>
  <w:style w:type="paragraph" w:styleId="TOC2">
    <w:name w:val="toc 2"/>
    <w:basedOn w:val="Normal"/>
    <w:next w:val="Normal"/>
    <w:autoRedefine/>
    <w:uiPriority w:val="39"/>
    <w:unhideWhenUsed/>
    <w:rsid w:val="003F3151"/>
    <w:pPr>
      <w:spacing w:after="100"/>
      <w:ind w:left="220"/>
    </w:pPr>
  </w:style>
  <w:style w:type="paragraph" w:styleId="NormalWeb">
    <w:name w:val="Normal (Web)"/>
    <w:basedOn w:val="Normal"/>
    <w:uiPriority w:val="99"/>
    <w:unhideWhenUsed/>
    <w:rsid w:val="003D41C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r="http://schemas.openxmlformats.org/officeDocument/2006/relationships" xmlns:w="http://schemas.openxmlformats.org/wordprocessingml/2006/main">
  <w:divs>
    <w:div w:id="138420011">
      <w:bodyDiv w:val="1"/>
      <w:marLeft w:val="0"/>
      <w:marRight w:val="0"/>
      <w:marTop w:val="0"/>
      <w:marBottom w:val="0"/>
      <w:divBdr>
        <w:top w:val="none" w:sz="0" w:space="0" w:color="auto"/>
        <w:left w:val="none" w:sz="0" w:space="0" w:color="auto"/>
        <w:bottom w:val="none" w:sz="0" w:space="0" w:color="auto"/>
        <w:right w:val="none" w:sz="0" w:space="0" w:color="auto"/>
      </w:divBdr>
      <w:divsChild>
        <w:div w:id="1632007733">
          <w:marLeft w:val="0"/>
          <w:marRight w:val="0"/>
          <w:marTop w:val="0"/>
          <w:marBottom w:val="0"/>
          <w:divBdr>
            <w:top w:val="none" w:sz="0" w:space="0" w:color="auto"/>
            <w:left w:val="none" w:sz="0" w:space="0" w:color="auto"/>
            <w:bottom w:val="none" w:sz="0" w:space="0" w:color="auto"/>
            <w:right w:val="none" w:sz="0" w:space="0" w:color="auto"/>
          </w:divBdr>
        </w:div>
      </w:divsChild>
    </w:div>
    <w:div w:id="356666417">
      <w:marLeft w:val="0"/>
      <w:marRight w:val="0"/>
      <w:marTop w:val="0"/>
      <w:marBottom w:val="0"/>
      <w:divBdr>
        <w:top w:val="none" w:sz="0" w:space="0" w:color="auto"/>
        <w:left w:val="none" w:sz="0" w:space="0" w:color="auto"/>
        <w:bottom w:val="none" w:sz="0" w:space="0" w:color="auto"/>
        <w:right w:val="none" w:sz="0" w:space="0" w:color="auto"/>
      </w:divBdr>
    </w:div>
    <w:div w:id="371224174">
      <w:bodyDiv w:val="1"/>
      <w:marLeft w:val="0"/>
      <w:marRight w:val="0"/>
      <w:marTop w:val="0"/>
      <w:marBottom w:val="0"/>
      <w:divBdr>
        <w:top w:val="none" w:sz="0" w:space="0" w:color="auto"/>
        <w:left w:val="none" w:sz="0" w:space="0" w:color="auto"/>
        <w:bottom w:val="none" w:sz="0" w:space="0" w:color="auto"/>
        <w:right w:val="none" w:sz="0" w:space="0" w:color="auto"/>
      </w:divBdr>
    </w:div>
    <w:div w:id="1050304690">
      <w:bodyDiv w:val="1"/>
      <w:marLeft w:val="0"/>
      <w:marRight w:val="0"/>
      <w:marTop w:val="0"/>
      <w:marBottom w:val="0"/>
      <w:divBdr>
        <w:top w:val="none" w:sz="0" w:space="0" w:color="auto"/>
        <w:left w:val="none" w:sz="0" w:space="0" w:color="auto"/>
        <w:bottom w:val="none" w:sz="0" w:space="0" w:color="auto"/>
        <w:right w:val="none" w:sz="0" w:space="0" w:color="auto"/>
      </w:divBdr>
    </w:div>
    <w:div w:id="1113478047">
      <w:bodyDiv w:val="1"/>
      <w:marLeft w:val="0"/>
      <w:marRight w:val="0"/>
      <w:marTop w:val="0"/>
      <w:marBottom w:val="0"/>
      <w:divBdr>
        <w:top w:val="none" w:sz="0" w:space="0" w:color="auto"/>
        <w:left w:val="none" w:sz="0" w:space="0" w:color="auto"/>
        <w:bottom w:val="none" w:sz="0" w:space="0" w:color="auto"/>
        <w:right w:val="none" w:sz="0" w:space="0" w:color="auto"/>
      </w:divBdr>
    </w:div>
    <w:div w:id="1175026958">
      <w:bodyDiv w:val="1"/>
      <w:marLeft w:val="0"/>
      <w:marRight w:val="0"/>
      <w:marTop w:val="0"/>
      <w:marBottom w:val="0"/>
      <w:divBdr>
        <w:top w:val="none" w:sz="0" w:space="0" w:color="auto"/>
        <w:left w:val="none" w:sz="0" w:space="0" w:color="auto"/>
        <w:bottom w:val="none" w:sz="0" w:space="0" w:color="auto"/>
        <w:right w:val="none" w:sz="0" w:space="0" w:color="auto"/>
      </w:divBdr>
      <w:divsChild>
        <w:div w:id="1090663866">
          <w:marLeft w:val="497"/>
          <w:marRight w:val="0"/>
          <w:marTop w:val="0"/>
          <w:marBottom w:val="0"/>
          <w:divBdr>
            <w:top w:val="none" w:sz="0" w:space="0" w:color="auto"/>
            <w:left w:val="none" w:sz="0" w:space="0" w:color="auto"/>
            <w:bottom w:val="none" w:sz="0" w:space="0" w:color="auto"/>
            <w:right w:val="none" w:sz="0" w:space="0" w:color="auto"/>
          </w:divBdr>
        </w:div>
      </w:divsChild>
    </w:div>
    <w:div w:id="1539077860">
      <w:bodyDiv w:val="1"/>
      <w:marLeft w:val="0"/>
      <w:marRight w:val="0"/>
      <w:marTop w:val="0"/>
      <w:marBottom w:val="0"/>
      <w:divBdr>
        <w:top w:val="none" w:sz="0" w:space="0" w:color="auto"/>
        <w:left w:val="none" w:sz="0" w:space="0" w:color="auto"/>
        <w:bottom w:val="none" w:sz="0" w:space="0" w:color="auto"/>
        <w:right w:val="none" w:sz="0" w:space="0" w:color="auto"/>
      </w:divBdr>
    </w:div>
    <w:div w:id="1548377267">
      <w:bodyDiv w:val="1"/>
      <w:marLeft w:val="0"/>
      <w:marRight w:val="0"/>
      <w:marTop w:val="0"/>
      <w:marBottom w:val="0"/>
      <w:divBdr>
        <w:top w:val="none" w:sz="0" w:space="0" w:color="auto"/>
        <w:left w:val="none" w:sz="0" w:space="0" w:color="auto"/>
        <w:bottom w:val="none" w:sz="0" w:space="0" w:color="auto"/>
        <w:right w:val="none" w:sz="0" w:space="0" w:color="auto"/>
      </w:divBdr>
      <w:divsChild>
        <w:div w:id="90250348">
          <w:marLeft w:val="0"/>
          <w:marRight w:val="0"/>
          <w:marTop w:val="0"/>
          <w:marBottom w:val="0"/>
          <w:divBdr>
            <w:top w:val="none" w:sz="0" w:space="0" w:color="auto"/>
            <w:left w:val="none" w:sz="0" w:space="0" w:color="auto"/>
            <w:bottom w:val="none" w:sz="0" w:space="0" w:color="auto"/>
            <w:right w:val="none" w:sz="0" w:space="0" w:color="auto"/>
          </w:divBdr>
        </w:div>
      </w:divsChild>
    </w:div>
    <w:div w:id="1712417876">
      <w:bodyDiv w:val="1"/>
      <w:marLeft w:val="0"/>
      <w:marRight w:val="0"/>
      <w:marTop w:val="0"/>
      <w:marBottom w:val="0"/>
      <w:divBdr>
        <w:top w:val="none" w:sz="0" w:space="0" w:color="auto"/>
        <w:left w:val="none" w:sz="0" w:space="0" w:color="auto"/>
        <w:bottom w:val="none" w:sz="0" w:space="0" w:color="auto"/>
        <w:right w:val="none" w:sz="0" w:space="0" w:color="auto"/>
      </w:divBdr>
      <w:divsChild>
        <w:div w:id="1950773649">
          <w:marLeft w:val="0"/>
          <w:marRight w:val="0"/>
          <w:marTop w:val="0"/>
          <w:marBottom w:val="0"/>
          <w:divBdr>
            <w:top w:val="none" w:sz="0" w:space="0" w:color="auto"/>
            <w:left w:val="none" w:sz="0" w:space="0" w:color="auto"/>
            <w:bottom w:val="none" w:sz="0" w:space="0" w:color="auto"/>
            <w:right w:val="none" w:sz="0" w:space="0" w:color="auto"/>
          </w:divBdr>
        </w:div>
      </w:divsChild>
    </w:div>
    <w:div w:id="189727379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Software_requirements_specification" TargetMode="External"/><Relationship Id="rId18" Type="http://schemas.openxmlformats.org/officeDocument/2006/relationships/hyperlink" Target="https://en.wikipedia.org/wiki/Software_project_management" TargetMode="Externa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yperlink" Target="https://en.wikipedia.org/wiki/IEEE_1063" TargetMode="External"/><Relationship Id="rId7" Type="http://schemas.openxmlformats.org/officeDocument/2006/relationships/endnotes" Target="endnotes.xml"/><Relationship Id="rId12" Type="http://schemas.openxmlformats.org/officeDocument/2006/relationships/hyperlink" Target="https://en.wikipedia.org/wiki/Software_test_documentation" TargetMode="External"/><Relationship Id="rId17" Type="http://schemas.openxmlformats.org/officeDocument/2006/relationships/hyperlink" Target="https://en.wikipedia.org/wiki/Software_design_descriptio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Software_design_description" TargetMode="External"/><Relationship Id="rId20" Type="http://schemas.openxmlformats.org/officeDocument/2006/relationships/hyperlink" Target="https://en.wikipedia.org/wiki/Software_user_docu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test_document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oftware_verification_and_validation" TargetMode="External"/><Relationship Id="rId23" Type="http://schemas.openxmlformats.org/officeDocument/2006/relationships/hyperlink" Target="https://en.wikipedia.org/wiki/Software_quality_assurance" TargetMode="External"/><Relationship Id="rId10" Type="http://schemas.openxmlformats.org/officeDocument/2006/relationships/hyperlink" Target="https://en.wikipedia.org/wiki/Software_configuration_management" TargetMode="External"/><Relationship Id="rId19" Type="http://schemas.openxmlformats.org/officeDocument/2006/relationships/hyperlink" Target="https://en.wikipedia.org/wiki/Software_project_manage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Software_verification_and_validation" TargetMode="External"/><Relationship Id="rId22" Type="http://schemas.openxmlformats.org/officeDocument/2006/relationships/hyperlink" Target="https://en.wikipedia.org/wiki/Software_quality_as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F62E3-AAFD-4E21-A115-E3CBCEA8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2086</Words>
  <Characters>11892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Verification and Validation Plan</vt:lpstr>
    </vt:vector>
  </TitlesOfParts>
  <Company/>
  <LinksUpToDate>false</LinksUpToDate>
  <CharactersWithSpaces>13951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Verification and Validation Plan</dc:title>
  <dc:subject>IEEE 1012 - 2004</dc:subject>
  <dc:creator>wxgeorge</dc:creator>
  <cp:lastModifiedBy>Matt</cp:lastModifiedBy>
  <cp:revision>2</cp:revision>
  <dcterms:created xsi:type="dcterms:W3CDTF">2016-12-05T05:50:00Z</dcterms:created>
  <dcterms:modified xsi:type="dcterms:W3CDTF">2016-12-05T05:50:00Z</dcterms:modified>
</cp:coreProperties>
</file>