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A4" w:rsidRDefault="006D7BE2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7"/>
          <w:szCs w:val="17"/>
          <w:shd w:val="clear" w:color="auto" w:fill="FFFFFF"/>
        </w:rPr>
        <w:t xml:space="preserve">Ping - </w:t>
      </w:r>
      <w:r>
        <w:rPr>
          <w:rFonts w:ascii="Arial" w:hAnsi="Arial" w:cs="Arial"/>
          <w:bCs/>
          <w:color w:val="222222"/>
          <w:sz w:val="17"/>
          <w:szCs w:val="17"/>
          <w:shd w:val="clear" w:color="auto" w:fill="FFFFFF"/>
        </w:rPr>
        <w:t>polecenie</w:t>
      </w:r>
      <w:r>
        <w:rPr>
          <w:rFonts w:ascii="Arial" w:hAnsi="Arial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służące do diagnozowania połączeń sieciowych (np. </w:t>
      </w:r>
      <w:r>
        <w:t>ping wp.pl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</w:p>
    <w:p w:rsidR="006D7BE2" w:rsidRDefault="006D7BE2">
      <w:pPr>
        <w:rPr>
          <w:rFonts w:ascii="Tahoma" w:hAnsi="Tahoma" w:cs="Tahoma"/>
          <w:color w:val="444444"/>
          <w:sz w:val="14"/>
          <w:szCs w:val="1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 w:val="14"/>
          <w:szCs w:val="14"/>
          <w:shd w:val="clear" w:color="auto" w:fill="FFFFFF"/>
        </w:rPr>
        <w:t>Ping –t</w:t>
      </w:r>
      <w:r>
        <w:rPr>
          <w:rFonts w:ascii="Tahoma" w:hAnsi="Tahoma" w:cs="Tahoma"/>
          <w:color w:val="444444"/>
          <w:sz w:val="14"/>
          <w:szCs w:val="14"/>
          <w:shd w:val="clear" w:color="auto" w:fill="FFFFFF"/>
        </w:rPr>
        <w:t xml:space="preserve"> - odpytuje określony </w:t>
      </w:r>
      <w:proofErr w:type="spellStart"/>
      <w:r>
        <w:rPr>
          <w:rFonts w:ascii="Tahoma" w:hAnsi="Tahoma" w:cs="Tahoma"/>
          <w:b/>
          <w:bCs/>
          <w:color w:val="444444"/>
          <w:sz w:val="14"/>
          <w:szCs w:val="14"/>
          <w:shd w:val="clear" w:color="auto" w:fill="FFFFFF"/>
        </w:rPr>
        <w:t>nr_ip</w:t>
      </w:r>
      <w:proofErr w:type="spellEnd"/>
      <w:r>
        <w:rPr>
          <w:rFonts w:ascii="Tahoma" w:hAnsi="Tahoma" w:cs="Tahoma"/>
          <w:b/>
          <w:bCs/>
          <w:color w:val="444444"/>
          <w:sz w:val="14"/>
          <w:szCs w:val="14"/>
          <w:shd w:val="clear" w:color="auto" w:fill="FFFFFF"/>
        </w:rPr>
        <w:t>/</w:t>
      </w:r>
      <w:proofErr w:type="spellStart"/>
      <w:r>
        <w:rPr>
          <w:rFonts w:ascii="Tahoma" w:hAnsi="Tahoma" w:cs="Tahoma"/>
          <w:b/>
          <w:bCs/>
          <w:color w:val="444444"/>
          <w:sz w:val="14"/>
          <w:szCs w:val="14"/>
          <w:shd w:val="clear" w:color="auto" w:fill="FFFFFF"/>
        </w:rPr>
        <w:t>nazwę_komputera</w:t>
      </w:r>
      <w:proofErr w:type="spellEnd"/>
      <w:r>
        <w:rPr>
          <w:rFonts w:ascii="Tahoma" w:hAnsi="Tahoma" w:cs="Tahoma"/>
          <w:color w:val="444444"/>
          <w:sz w:val="14"/>
          <w:szCs w:val="14"/>
          <w:shd w:val="clear" w:color="auto" w:fill="FFFFFF"/>
        </w:rPr>
        <w:t> do czasu jej zatrzymania.</w:t>
      </w:r>
    </w:p>
    <w:p w:rsidR="006D7BE2" w:rsidRDefault="006D7BE2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6D7BE2">
        <w:rPr>
          <w:rFonts w:ascii="Tahoma" w:hAnsi="Tahoma" w:cs="Tahoma"/>
          <w:b/>
          <w:color w:val="444444"/>
          <w:sz w:val="14"/>
          <w:szCs w:val="14"/>
          <w:shd w:val="clear" w:color="auto" w:fill="FFFFFF"/>
        </w:rPr>
        <w:t>Tracert</w:t>
      </w:r>
      <w:proofErr w:type="spellEnd"/>
      <w:r>
        <w:rPr>
          <w:rFonts w:ascii="Tahoma" w:hAnsi="Tahoma" w:cs="Tahoma"/>
          <w:color w:val="444444"/>
          <w:sz w:val="14"/>
          <w:szCs w:val="14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służy do badania </w:t>
      </w:r>
      <w:r w:rsidRPr="006D7BE2">
        <w:rPr>
          <w:rFonts w:ascii="Arial" w:hAnsi="Arial" w:cs="Arial"/>
          <w:sz w:val="17"/>
          <w:szCs w:val="17"/>
          <w:shd w:val="clear" w:color="auto" w:fill="FFFFFF"/>
        </w:rPr>
        <w:t>trasy pakietów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 w sieci </w:t>
      </w:r>
      <w:r w:rsidRPr="006D7BE2">
        <w:rPr>
          <w:rFonts w:ascii="Arial" w:hAnsi="Arial" w:cs="Arial"/>
          <w:sz w:val="17"/>
          <w:szCs w:val="17"/>
          <w:shd w:val="clear" w:color="auto" w:fill="FFFFFF"/>
        </w:rPr>
        <w:t>IP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(np. </w:t>
      </w:r>
      <w:proofErr w:type="spellStart"/>
      <w:r>
        <w:rPr>
          <w:rFonts w:ascii="Arial" w:hAnsi="Arial" w:cs="Arial"/>
          <w:sz w:val="17"/>
          <w:szCs w:val="17"/>
          <w:shd w:val="clear" w:color="auto" w:fill="FFFFFF"/>
        </w:rPr>
        <w:t>tracert</w:t>
      </w:r>
      <w:proofErr w:type="spellEnd"/>
      <w:r>
        <w:t xml:space="preserve"> wp.pl</w:t>
      </w:r>
      <w:r>
        <w:rPr>
          <w:rFonts w:ascii="Arial" w:hAnsi="Arial" w:cs="Arial"/>
          <w:sz w:val="17"/>
          <w:szCs w:val="17"/>
          <w:shd w:val="clear" w:color="auto" w:fill="FFFFFF"/>
        </w:rPr>
        <w:t>)</w:t>
      </w:r>
    </w:p>
    <w:p w:rsidR="006D7BE2" w:rsidRDefault="006D7BE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D7BE2">
        <w:rPr>
          <w:rFonts w:ascii="Arial" w:hAnsi="Arial" w:cs="Arial"/>
          <w:b/>
          <w:color w:val="222222"/>
          <w:sz w:val="17"/>
          <w:szCs w:val="17"/>
          <w:shd w:val="clear" w:color="auto" w:fill="FFFFFF"/>
        </w:rPr>
        <w:t>nslookup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-wyszukiwania szczegółowych informacji odnoszących się do serwerów </w:t>
      </w:r>
      <w:hyperlink r:id="rId5" w:tooltip="Domain Name System" w:history="1">
        <w:r>
          <w:rPr>
            <w:rStyle w:val="Hipercze"/>
            <w:rFonts w:ascii="Arial" w:hAnsi="Arial" w:cs="Arial"/>
            <w:color w:val="0B0080"/>
            <w:sz w:val="17"/>
            <w:szCs w:val="17"/>
            <w:shd w:val="clear" w:color="auto" w:fill="FFFFFF"/>
          </w:rPr>
          <w:t>DNS</w:t>
        </w:r>
      </w:hyperlink>
    </w:p>
    <w:p w:rsidR="006D7BE2" w:rsidRDefault="006D7BE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Pogrubienie"/>
          <w:rFonts w:ascii="Arial" w:hAnsi="Arial" w:cs="Arial"/>
          <w:color w:val="000000"/>
          <w:sz w:val="19"/>
          <w:szCs w:val="19"/>
          <w:shd w:val="clear" w:color="auto" w:fill="FFFFFF"/>
        </w:rPr>
        <w:t>NETSTAT-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polecenie, które pozwala śledzić jakie mamy aktywne połączenia.</w:t>
      </w:r>
    </w:p>
    <w:p w:rsidR="005B025E" w:rsidRDefault="005B025E">
      <w:r w:rsidRPr="005B025E">
        <w:rPr>
          <w:b/>
        </w:rPr>
        <w:t>top</w:t>
      </w:r>
      <w:r>
        <w:t xml:space="preserve"> -sprawdzenie działania uruchomionych na serwerze procesów</w:t>
      </w:r>
    </w:p>
    <w:p w:rsidR="005B025E" w:rsidRDefault="005B025E">
      <w:proofErr w:type="spellStart"/>
      <w:r w:rsidRPr="005B025E">
        <w:rPr>
          <w:b/>
        </w:rPr>
        <w:t>cat</w:t>
      </w:r>
      <w:proofErr w:type="spellEnd"/>
      <w:r w:rsidRPr="005B025E">
        <w:rPr>
          <w:b/>
        </w:rPr>
        <w:t xml:space="preserve"> /etc/</w:t>
      </w:r>
      <w:proofErr w:type="spellStart"/>
      <w:r w:rsidRPr="005B025E">
        <w:rPr>
          <w:b/>
        </w:rPr>
        <w:t>resolv.conf</w:t>
      </w:r>
      <w:proofErr w:type="spellEnd"/>
      <w:r>
        <w:t xml:space="preserve"> wyświetla zapisane w systemie serwery DNS.</w:t>
      </w:r>
    </w:p>
    <w:p w:rsidR="005B025E" w:rsidRDefault="005B025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7"/>
          <w:szCs w:val="17"/>
          <w:shd w:val="clear" w:color="auto" w:fill="FFFFFF"/>
        </w:rPr>
        <w:t>iwconfig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 – polecenie konfigurujące bezprzewodowe </w:t>
      </w:r>
      <w:r w:rsidRPr="005B025E">
        <w:rPr>
          <w:rFonts w:ascii="Arial" w:hAnsi="Arial" w:cs="Arial"/>
          <w:sz w:val="17"/>
          <w:szCs w:val="17"/>
          <w:shd w:val="clear" w:color="auto" w:fill="FFFFFF"/>
        </w:rPr>
        <w:t>interfejsy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 sieciowe</w:t>
      </w:r>
    </w:p>
    <w:p w:rsidR="005B025E" w:rsidRPr="005B025E" w:rsidRDefault="005B025E" w:rsidP="005B02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  <w:proofErr w:type="spellStart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>ipconfig</w:t>
      </w:r>
      <w:proofErr w:type="spellEnd"/>
      <w:r w:rsidRPr="005B025E">
        <w:rPr>
          <w:rFonts w:ascii="Arial" w:eastAsia="Times New Roman" w:hAnsi="Arial" w:cs="Arial"/>
          <w:color w:val="222222"/>
          <w:sz w:val="17"/>
          <w:szCs w:val="17"/>
          <w:lang w:eastAsia="pl-PL"/>
        </w:rPr>
        <w:t> – pokazuje skróconą informację o interfejsach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  <w:proofErr w:type="spellStart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>ipconfig</w:t>
      </w:r>
      <w:proofErr w:type="spellEnd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 xml:space="preserve"> </w:t>
      </w:r>
      <w:proofErr w:type="spellStart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>/al</w:t>
      </w:r>
      <w:proofErr w:type="spellEnd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>l</w:t>
      </w:r>
      <w:r w:rsidRPr="005B025E">
        <w:rPr>
          <w:rFonts w:ascii="Arial" w:eastAsia="Times New Roman" w:hAnsi="Arial" w:cs="Arial"/>
          <w:color w:val="222222"/>
          <w:sz w:val="17"/>
          <w:szCs w:val="17"/>
          <w:lang w:eastAsia="pl-PL"/>
        </w:rPr>
        <w:t> – pokazuje wszystkie dane interfejsów sieciowych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  <w:proofErr w:type="spellStart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>ipconfig</w:t>
      </w:r>
      <w:proofErr w:type="spellEnd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 xml:space="preserve"> /</w:t>
      </w:r>
      <w:proofErr w:type="spellStart"/>
      <w:r w:rsidRPr="005B025E">
        <w:rPr>
          <w:rFonts w:ascii="Arial" w:eastAsia="Times New Roman" w:hAnsi="Arial" w:cs="Arial"/>
          <w:b/>
          <w:bCs/>
          <w:color w:val="222222"/>
          <w:sz w:val="17"/>
          <w:szCs w:val="17"/>
          <w:lang w:eastAsia="pl-PL"/>
        </w:rPr>
        <w:t>flushdns</w:t>
      </w:r>
      <w:proofErr w:type="spellEnd"/>
      <w:r w:rsidRPr="005B025E">
        <w:rPr>
          <w:rFonts w:ascii="Arial" w:eastAsia="Times New Roman" w:hAnsi="Arial" w:cs="Arial"/>
          <w:color w:val="222222"/>
          <w:sz w:val="17"/>
          <w:szCs w:val="17"/>
          <w:lang w:eastAsia="pl-PL"/>
        </w:rPr>
        <w:t> – czyści bufor programu rozpoznającego nazwy DNS</w:t>
      </w:r>
    </w:p>
    <w:p w:rsidR="005B025E" w:rsidRPr="005B025E" w:rsidRDefault="005B025E" w:rsidP="005B02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222222"/>
          <w:sz w:val="17"/>
          <w:szCs w:val="17"/>
          <w:lang w:eastAsia="pl-PL"/>
        </w:rPr>
        <w:t>route</w:t>
      </w:r>
      <w:proofErr w:type="spellEnd"/>
      <w:r>
        <w:rPr>
          <w:rFonts w:ascii="Arial" w:eastAsia="Times New Roman" w:hAnsi="Arial" w:cs="Arial"/>
          <w:b/>
          <w:color w:val="222222"/>
          <w:sz w:val="17"/>
          <w:szCs w:val="17"/>
          <w:lang w:eastAsia="pl-PL"/>
        </w:rPr>
        <w:t xml:space="preserve">-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wyświetla i umożliwia zmiany </w:t>
      </w:r>
      <w:r w:rsidRPr="005B025E">
        <w:rPr>
          <w:rFonts w:ascii="Arial" w:hAnsi="Arial" w:cs="Arial"/>
          <w:sz w:val="17"/>
          <w:szCs w:val="17"/>
          <w:shd w:val="clear" w:color="auto" w:fill="FFFFFF"/>
        </w:rPr>
        <w:t>tablicy trasowania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 pakietów sieciowych.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</w:p>
    <w:p w:rsidR="005B025E" w:rsidRDefault="005B025E" w:rsidP="005B02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>ATTRIB</w:t>
      </w:r>
      <w:r>
        <w:t xml:space="preserve"> Wyświetla lub zmienia atrybuty pliku.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CD(CHDIR) </w:t>
      </w:r>
      <w:r>
        <w:t>Wyświetla lub zmienia nazwę bieżącego katalogu.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 COPY </w:t>
      </w:r>
      <w:r>
        <w:t xml:space="preserve">Kopiuje jeden lub wiele plików w inne miejsce.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>DEL(ERASE</w:t>
      </w:r>
      <w:r>
        <w:t>) Usuwa jeden lub wiele plików.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 DIR </w:t>
      </w:r>
      <w:r>
        <w:t xml:space="preserve">Wyświetla listę plików i podkatalogów katalogu.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MD(MKDIR) </w:t>
      </w:r>
      <w:r>
        <w:t xml:space="preserve">Tworzy katalog.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MORE </w:t>
      </w:r>
      <w:r>
        <w:t xml:space="preserve">Wyświetla informacje ekran po ekranie.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>MOVE</w:t>
      </w:r>
      <w:r>
        <w:t xml:space="preserve"> Przenosi jeden lub wiele plików z jednego katalogu do drugiego, zmienia nazwę plików lub katalogów.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RD(RMDIR) </w:t>
      </w:r>
      <w:r>
        <w:t xml:space="preserve">Usuwa katalog.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REN(RENAME) </w:t>
      </w:r>
      <w:r>
        <w:t xml:space="preserve">Zmienia nazwę pliku lub plików.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START </w:t>
      </w:r>
      <w:r>
        <w:t>Uruchamia program lub polecenie w oddzielnym oknie.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 xml:space="preserve"> TREE </w:t>
      </w:r>
      <w:r>
        <w:t xml:space="preserve">Wyświetla strukturę katalogów dysku lub ścieżki. 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 w:rsidRPr="005B025E">
        <w:rPr>
          <w:b/>
        </w:rPr>
        <w:t>TYPE</w:t>
      </w:r>
      <w:r>
        <w:t xml:space="preserve"> Wyświetla zawartość pliku tekstowego.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>
        <w:lastRenderedPageBreak/>
        <w:t xml:space="preserve"> </w:t>
      </w:r>
      <w:r w:rsidRPr="005B025E">
        <w:rPr>
          <w:b/>
        </w:rPr>
        <w:t>XCOPY</w:t>
      </w:r>
      <w:r>
        <w:t xml:space="preserve"> Kopiuje pliki i katalogi.</w:t>
      </w: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</w:p>
    <w:p w:rsidR="005B025E" w:rsidRDefault="005B025E" w:rsidP="005B025E">
      <w:pPr>
        <w:shd w:val="clear" w:color="auto" w:fill="FFFFFF"/>
        <w:spacing w:before="100" w:beforeAutospacing="1" w:after="24" w:line="240" w:lineRule="auto"/>
      </w:pPr>
      <w:r>
        <w:t>Symbole wieloznaczne</w:t>
      </w:r>
    </w:p>
    <w:p w:rsidR="00133529" w:rsidRDefault="005B025E" w:rsidP="005B025E">
      <w:pPr>
        <w:shd w:val="clear" w:color="auto" w:fill="FFFFFF"/>
        <w:spacing w:before="100" w:beforeAutospacing="1" w:after="24" w:line="240" w:lineRule="auto"/>
      </w:pPr>
      <w:r w:rsidRPr="00133529">
        <w:rPr>
          <w:b/>
        </w:rPr>
        <w:t>"*.DOC"</w:t>
      </w:r>
      <w:r>
        <w:t xml:space="preserve"> -oznacza wszystkie pliki w danym folderze, które mają rozszerzenie DOC </w:t>
      </w:r>
    </w:p>
    <w:p w:rsidR="00133529" w:rsidRDefault="005B025E" w:rsidP="005B025E">
      <w:pPr>
        <w:shd w:val="clear" w:color="auto" w:fill="FFFFFF"/>
        <w:spacing w:before="100" w:beforeAutospacing="1" w:after="24" w:line="240" w:lineRule="auto"/>
      </w:pPr>
      <w:r w:rsidRPr="00133529">
        <w:rPr>
          <w:b/>
        </w:rPr>
        <w:t>"*.*"</w:t>
      </w:r>
      <w:r>
        <w:t xml:space="preserve"> -wszystkie pliki w danym folderze (ten sam efekt da sama gwiazdka "*") </w:t>
      </w:r>
    </w:p>
    <w:p w:rsidR="005B025E" w:rsidRPr="005B025E" w:rsidRDefault="005B025E" w:rsidP="005B025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  <w:r w:rsidRPr="00133529">
        <w:rPr>
          <w:b/>
        </w:rPr>
        <w:t>"</w:t>
      </w:r>
      <w:proofErr w:type="spellStart"/>
      <w:r w:rsidRPr="00133529">
        <w:rPr>
          <w:b/>
        </w:rPr>
        <w:t>a*.do</w:t>
      </w:r>
      <w:proofErr w:type="spellEnd"/>
      <w:r w:rsidRPr="00133529">
        <w:rPr>
          <w:b/>
        </w:rPr>
        <w:t>?"</w:t>
      </w:r>
      <w:r>
        <w:t xml:space="preserve"> -wszystkie pliki, których nazwa zaczyna się na "a" i które mają 3 literowe rozszerzenie, gdzie 2 pierwsze litery to "do"</w:t>
      </w:r>
    </w:p>
    <w:p w:rsidR="006D7BE2" w:rsidRDefault="006D7BE2"/>
    <w:p w:rsidR="00133529" w:rsidRDefault="00133529"/>
    <w:p w:rsidR="00133529" w:rsidRDefault="00133529">
      <w:r>
        <w:t>LINUX</w:t>
      </w:r>
    </w:p>
    <w:p w:rsidR="00133529" w:rsidRDefault="00133529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17"/>
          <w:szCs w:val="17"/>
          <w:shd w:val="clear" w:color="auto" w:fill="FFFFFF"/>
        </w:rPr>
        <w:t>free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 – polecenie i program przedstawiające stan pamięci; ile jest w sumie ile wolnej</w:t>
      </w:r>
    </w:p>
    <w:p w:rsidR="00133529" w:rsidRDefault="00133529" w:rsidP="00133529">
      <w:pPr>
        <w:pStyle w:val="Bezodstpw"/>
        <w:rPr>
          <w:shd w:val="clear" w:color="auto" w:fill="FFFFFF"/>
        </w:rPr>
      </w:pPr>
      <w:proofErr w:type="spellStart"/>
      <w:r>
        <w:rPr>
          <w:b/>
          <w:bCs/>
          <w:shd w:val="clear" w:color="auto" w:fill="FFFFFF"/>
        </w:rPr>
        <w:t>ssh</w:t>
      </w:r>
      <w:proofErr w:type="spellEnd"/>
      <w:r>
        <w:rPr>
          <w:shd w:val="clear" w:color="auto" w:fill="FFFFFF"/>
        </w:rPr>
        <w:t> – program do zdalnego logowania używając szyfrowanego połączenia</w:t>
      </w:r>
    </w:p>
    <w:p w:rsidR="00133529" w:rsidRDefault="00133529" w:rsidP="00133529">
      <w:pPr>
        <w:rPr>
          <w:shd w:val="clear" w:color="auto" w:fill="FFFFFF"/>
        </w:rPr>
      </w:pPr>
      <w:r>
        <w:rPr>
          <w:shd w:val="clear" w:color="auto" w:fill="FFFFFF"/>
        </w:rPr>
        <w:t>(</w:t>
      </w:r>
      <w:proofErr w:type="spellStart"/>
      <w:r>
        <w:t>ssh</w:t>
      </w:r>
      <w:proofErr w:type="spellEnd"/>
      <w:r>
        <w:t xml:space="preserve"> stud11@192.168.1.202 hasło: </w:t>
      </w:r>
      <w:proofErr w:type="spellStart"/>
      <w:r>
        <w:t>pei</w:t>
      </w:r>
      <w:proofErr w:type="spellEnd"/>
      <w:r>
        <w:rPr>
          <w:shd w:val="clear" w:color="auto" w:fill="FFFFFF"/>
        </w:rPr>
        <w:t>)</w:t>
      </w:r>
    </w:p>
    <w:p w:rsidR="00133529" w:rsidRDefault="00133529" w:rsidP="00133529">
      <w:pPr>
        <w:pStyle w:val="Nagwek1"/>
        <w:rPr>
          <w:rFonts w:asciiTheme="majorHAnsi" w:hAnsiTheme="majorHAnsi"/>
          <w:b w:val="0"/>
          <w:color w:val="000000"/>
          <w:sz w:val="22"/>
          <w:szCs w:val="22"/>
        </w:rPr>
      </w:pPr>
      <w:proofErr w:type="spellStart"/>
      <w:r w:rsidRPr="00133529">
        <w:rPr>
          <w:rFonts w:ascii="Georgia" w:hAnsi="Georgia"/>
          <w:color w:val="000000"/>
          <w:sz w:val="22"/>
          <w:szCs w:val="22"/>
        </w:rPr>
        <w:t>Uname</w:t>
      </w:r>
      <w:proofErr w:type="spellEnd"/>
      <w:r>
        <w:rPr>
          <w:rFonts w:ascii="Georgia" w:hAnsi="Georgia"/>
          <w:color w:val="000000"/>
          <w:sz w:val="22"/>
          <w:szCs w:val="22"/>
        </w:rPr>
        <w:t xml:space="preserve"> -a</w:t>
      </w:r>
      <w:r w:rsidRPr="00133529">
        <w:rPr>
          <w:rFonts w:ascii="Georgia" w:hAnsi="Georgia"/>
          <w:color w:val="000000"/>
          <w:sz w:val="22"/>
          <w:szCs w:val="22"/>
        </w:rPr>
        <w:t xml:space="preserve"> - </w:t>
      </w:r>
      <w:r w:rsidRPr="00133529">
        <w:rPr>
          <w:rFonts w:asciiTheme="majorHAnsi" w:hAnsiTheme="majorHAnsi"/>
          <w:b w:val="0"/>
          <w:color w:val="000000"/>
          <w:sz w:val="22"/>
          <w:szCs w:val="22"/>
        </w:rPr>
        <w:t xml:space="preserve">Wyświetlanie </w:t>
      </w:r>
      <w:r w:rsidRPr="00133529">
        <w:rPr>
          <w:rFonts w:asciiTheme="majorHAnsi" w:hAnsiTheme="majorHAnsi"/>
          <w:b w:val="0"/>
          <w:color w:val="000000"/>
          <w:sz w:val="22"/>
          <w:szCs w:val="22"/>
          <w:shd w:val="clear" w:color="auto" w:fill="FFFFFF"/>
        </w:rPr>
        <w:t>wszystkich informacji</w:t>
      </w:r>
      <w:r w:rsidRPr="00133529">
        <w:rPr>
          <w:rFonts w:asciiTheme="majorHAnsi" w:hAnsiTheme="majorHAnsi"/>
          <w:b w:val="0"/>
          <w:color w:val="000000"/>
          <w:sz w:val="22"/>
          <w:szCs w:val="22"/>
        </w:rPr>
        <w:t xml:space="preserve"> systemowych</w:t>
      </w:r>
    </w:p>
    <w:p w:rsidR="00133529" w:rsidRPr="00133529" w:rsidRDefault="00133529" w:rsidP="00133529">
      <w:pPr>
        <w:pStyle w:val="Nagwek1"/>
        <w:rPr>
          <w:rFonts w:ascii="Georgia" w:hAnsi="Georgia"/>
          <w:b w:val="0"/>
          <w:color w:val="000000"/>
          <w:sz w:val="22"/>
          <w:szCs w:val="22"/>
        </w:rPr>
      </w:pPr>
      <w:proofErr w:type="spellStart"/>
      <w:r w:rsidRPr="00133529">
        <w:rPr>
          <w:bCs w:val="0"/>
          <w:color w:val="000000"/>
          <w:sz w:val="23"/>
          <w:szCs w:val="23"/>
          <w:shd w:val="clear" w:color="auto" w:fill="FFFFFF"/>
        </w:rPr>
        <w:t>whoami</w:t>
      </w:r>
      <w:proofErr w:type="spellEnd"/>
      <w:r>
        <w:rPr>
          <w:color w:val="000000"/>
          <w:sz w:val="23"/>
          <w:szCs w:val="23"/>
          <w:shd w:val="clear" w:color="auto" w:fill="FFFFFF"/>
        </w:rPr>
        <w:t> – </w:t>
      </w:r>
      <w:r w:rsidRPr="00133529">
        <w:rPr>
          <w:b w:val="0"/>
          <w:color w:val="000000"/>
          <w:sz w:val="23"/>
          <w:szCs w:val="23"/>
          <w:shd w:val="clear" w:color="auto" w:fill="FFFFFF"/>
        </w:rPr>
        <w:t>wyświetla nazwę użytkownika</w:t>
      </w:r>
    </w:p>
    <w:p w:rsidR="00133529" w:rsidRDefault="00133529" w:rsidP="00133529">
      <w:pPr>
        <w:rPr>
          <w:shd w:val="clear" w:color="auto" w:fill="FFFFFF"/>
        </w:rPr>
      </w:pPr>
      <w:proofErr w:type="spellStart"/>
      <w:r>
        <w:rPr>
          <w:b/>
          <w:shd w:val="clear" w:color="auto" w:fill="FFFFFF"/>
        </w:rPr>
        <w:t>who</w:t>
      </w:r>
      <w:proofErr w:type="spellEnd"/>
      <w:r>
        <w:rPr>
          <w:b/>
          <w:shd w:val="clear" w:color="auto" w:fill="FFFFFF"/>
        </w:rPr>
        <w:t xml:space="preserve"> – </w:t>
      </w:r>
      <w:r>
        <w:rPr>
          <w:shd w:val="clear" w:color="auto" w:fill="FFFFFF"/>
        </w:rPr>
        <w:t>wyświetlenie informacji o zalogowanych użytkownikach</w:t>
      </w:r>
    </w:p>
    <w:p w:rsidR="00133529" w:rsidRDefault="00133529" w:rsidP="00133529">
      <w:pPr>
        <w:rPr>
          <w:shd w:val="clear" w:color="auto" w:fill="FFFFFF"/>
        </w:rPr>
      </w:pPr>
      <w:proofErr w:type="spellStart"/>
      <w:r>
        <w:rPr>
          <w:b/>
          <w:shd w:val="clear" w:color="auto" w:fill="FFFFFF"/>
        </w:rPr>
        <w:t>pwd</w:t>
      </w:r>
      <w:proofErr w:type="spellEnd"/>
      <w:r>
        <w:rPr>
          <w:b/>
          <w:shd w:val="clear" w:color="auto" w:fill="FFFFFF"/>
        </w:rPr>
        <w:t xml:space="preserve"> – </w:t>
      </w:r>
      <w:r>
        <w:rPr>
          <w:shd w:val="clear" w:color="auto" w:fill="FFFFFF"/>
        </w:rPr>
        <w:t>wyświetlanie bieżącego katalogu</w:t>
      </w:r>
    </w:p>
    <w:p w:rsidR="00133529" w:rsidRDefault="00133529" w:rsidP="00133529">
      <w:pPr>
        <w:rPr>
          <w:shd w:val="clear" w:color="auto" w:fill="FFFFFF"/>
        </w:rPr>
      </w:pPr>
      <w:proofErr w:type="spellStart"/>
      <w:r>
        <w:rPr>
          <w:b/>
          <w:shd w:val="clear" w:color="auto" w:fill="FFFFFF"/>
        </w:rPr>
        <w:t>ls</w:t>
      </w:r>
      <w:proofErr w:type="spellEnd"/>
      <w:r>
        <w:rPr>
          <w:b/>
          <w:shd w:val="clear" w:color="auto" w:fill="FFFFFF"/>
        </w:rPr>
        <w:t xml:space="preserve"> – </w:t>
      </w:r>
      <w:r>
        <w:rPr>
          <w:shd w:val="clear" w:color="auto" w:fill="FFFFFF"/>
        </w:rPr>
        <w:t>wyświetla zawartość katalogu</w:t>
      </w:r>
    </w:p>
    <w:p w:rsidR="00133529" w:rsidRDefault="00133529" w:rsidP="00133529">
      <w:pPr>
        <w:rPr>
          <w:shd w:val="clear" w:color="auto" w:fill="FFFFFF"/>
        </w:rPr>
      </w:pPr>
      <w:r>
        <w:rPr>
          <w:b/>
          <w:shd w:val="clear" w:color="auto" w:fill="FFFFFF"/>
        </w:rPr>
        <w:t xml:space="preserve">Cd – </w:t>
      </w:r>
      <w:r>
        <w:rPr>
          <w:shd w:val="clear" w:color="auto" w:fill="FFFFFF"/>
        </w:rPr>
        <w:t>zmiana katalogu</w:t>
      </w:r>
    </w:p>
    <w:p w:rsidR="00133529" w:rsidRDefault="00133529" w:rsidP="00133529">
      <w:pPr>
        <w:rPr>
          <w:shd w:val="clear" w:color="auto" w:fill="FFFFFF"/>
        </w:rPr>
      </w:pPr>
      <w:proofErr w:type="spellStart"/>
      <w:r>
        <w:rPr>
          <w:b/>
          <w:shd w:val="clear" w:color="auto" w:fill="FFFFFF"/>
        </w:rPr>
        <w:t>Mkdir</w:t>
      </w:r>
      <w:proofErr w:type="spellEnd"/>
      <w:r>
        <w:rPr>
          <w:b/>
          <w:shd w:val="clear" w:color="auto" w:fill="FFFFFF"/>
        </w:rPr>
        <w:t xml:space="preserve"> – </w:t>
      </w:r>
      <w:r>
        <w:rPr>
          <w:shd w:val="clear" w:color="auto" w:fill="FFFFFF"/>
        </w:rPr>
        <w:t>utworzenie katalogu</w:t>
      </w:r>
    </w:p>
    <w:p w:rsidR="00133529" w:rsidRDefault="00133529" w:rsidP="00133529">
      <w:proofErr w:type="spellStart"/>
      <w:r>
        <w:rPr>
          <w:b/>
        </w:rPr>
        <w:t>Touch</w:t>
      </w:r>
      <w:proofErr w:type="spellEnd"/>
      <w:r>
        <w:rPr>
          <w:b/>
        </w:rPr>
        <w:t xml:space="preserve"> – </w:t>
      </w:r>
      <w:r>
        <w:t xml:space="preserve">utworzenie pliku </w:t>
      </w:r>
    </w:p>
    <w:p w:rsidR="00133529" w:rsidRPr="00133529" w:rsidRDefault="00133529" w:rsidP="00133529">
      <w:pPr>
        <w:rPr>
          <w:shd w:val="clear" w:color="auto" w:fill="FFFFFF"/>
        </w:rPr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-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wyświetlaja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strukturę </w:t>
      </w:r>
      <w:r w:rsidRPr="00133529">
        <w:rPr>
          <w:rFonts w:ascii="Arial" w:hAnsi="Arial" w:cs="Arial"/>
          <w:sz w:val="17"/>
          <w:szCs w:val="17"/>
          <w:shd w:val="clear" w:color="auto" w:fill="FFFFFF"/>
        </w:rPr>
        <w:t>katalogów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 w formie drzewa</w:t>
      </w:r>
    </w:p>
    <w:p w:rsidR="00133529" w:rsidRDefault="00133529" w:rsidP="00133529">
      <w:pPr>
        <w:rPr>
          <w:kern w:val="36"/>
          <w:lang w:eastAsia="pl-PL"/>
        </w:rPr>
      </w:pPr>
    </w:p>
    <w:p w:rsidR="00052471" w:rsidRDefault="00A815C5" w:rsidP="00133529">
      <w:pPr>
        <w:rPr>
          <w:b/>
          <w:kern w:val="36"/>
          <w:lang w:eastAsia="pl-PL"/>
        </w:rPr>
      </w:pPr>
      <w:r>
        <w:rPr>
          <w:b/>
          <w:kern w:val="36"/>
          <w:lang w:eastAsia="pl-PL"/>
        </w:rPr>
        <w:t>Excel</w:t>
      </w:r>
    </w:p>
    <w:p w:rsidR="00A815C5" w:rsidRDefault="00A815C5" w:rsidP="00133529">
      <w:r>
        <w:t xml:space="preserve">SUMA =SUMA(obszar) oblicza sumę wartości komórek z obszaru. Przykład 4. =SUMA(A5:A10) oblicza sumę wartości komórek A5 do A10. </w:t>
      </w:r>
    </w:p>
    <w:p w:rsidR="00A815C5" w:rsidRDefault="00A815C5" w:rsidP="00133529">
      <w:r>
        <w:t xml:space="preserve">ŚREDNIA =ŚREDNIA(obszar) oblicza średnią wartości komórek z obszaru. Przykład 5. =ŚREDNIA(C5:K10) wylicza średnią z komórek od C5 do K10. </w:t>
      </w:r>
    </w:p>
    <w:p w:rsidR="00A815C5" w:rsidRDefault="00A815C5" w:rsidP="00133529">
      <w:r>
        <w:lastRenderedPageBreak/>
        <w:t>ILOCZYN =ILOCZYN(obszar) oblicza iloczyn wartości komórek z obszaru. Inaczej mówiąc, mnoży wszystkie komórki z podanego obszaru. Przykład 6. =ILOCZYN(B12:D30) wylicza iloczyn(wynik mnożenia) z komórek od B12 do D30.</w:t>
      </w:r>
    </w:p>
    <w:p w:rsidR="00A815C5" w:rsidRPr="00A815C5" w:rsidRDefault="00A815C5" w:rsidP="00133529">
      <w:pPr>
        <w:rPr>
          <w:b/>
        </w:rPr>
      </w:pPr>
      <w:r w:rsidRPr="00A815C5">
        <w:rPr>
          <w:b/>
        </w:rPr>
        <w:t>praca z aplikacją</w:t>
      </w:r>
    </w:p>
    <w:p w:rsidR="00A815C5" w:rsidRDefault="00A815C5" w:rsidP="00133529">
      <w:r>
        <w:t xml:space="preserve"> </w:t>
      </w:r>
      <w:proofErr w:type="spellStart"/>
      <w:r w:rsidRPr="00A815C5">
        <w:rPr>
          <w:b/>
        </w:rPr>
        <w:t>Ctrl-S</w:t>
      </w:r>
      <w:proofErr w:type="spellEnd"/>
      <w:r>
        <w:t xml:space="preserve"> zapisz na dysku bieżący dokument, </w:t>
      </w:r>
    </w:p>
    <w:p w:rsidR="00A815C5" w:rsidRDefault="00A815C5" w:rsidP="00133529">
      <w:proofErr w:type="spellStart"/>
      <w:r w:rsidRPr="00A815C5">
        <w:rPr>
          <w:b/>
        </w:rPr>
        <w:t>Ctrl-Z</w:t>
      </w:r>
      <w:proofErr w:type="spellEnd"/>
      <w:r>
        <w:t xml:space="preserve"> cofnij ostatnią operację,</w:t>
      </w:r>
    </w:p>
    <w:p w:rsidR="00A815C5" w:rsidRDefault="00A815C5" w:rsidP="00133529">
      <w:r>
        <w:t xml:space="preserve"> </w:t>
      </w:r>
      <w:proofErr w:type="spellStart"/>
      <w:r w:rsidRPr="00A815C5">
        <w:rPr>
          <w:b/>
        </w:rPr>
        <w:t>Ctrl-Y</w:t>
      </w:r>
      <w:proofErr w:type="spellEnd"/>
      <w:r>
        <w:t xml:space="preserve"> przywróć ostatnią operację, </w:t>
      </w:r>
    </w:p>
    <w:p w:rsidR="00A815C5" w:rsidRDefault="00A815C5" w:rsidP="00133529">
      <w:r w:rsidRPr="00A815C5">
        <w:rPr>
          <w:b/>
        </w:rPr>
        <w:t>Alt-F4(lewy alt)</w:t>
      </w:r>
      <w:r>
        <w:t xml:space="preserve"> zamknij bieżącą aplikację (program), </w:t>
      </w:r>
    </w:p>
    <w:p w:rsidR="00A815C5" w:rsidRDefault="00A815C5" w:rsidP="00133529">
      <w:proofErr w:type="spellStart"/>
      <w:r w:rsidRPr="00A815C5">
        <w:rPr>
          <w:b/>
        </w:rPr>
        <w:t>Alt-Tab</w:t>
      </w:r>
      <w:proofErr w:type="spellEnd"/>
      <w:r w:rsidRPr="00A815C5">
        <w:rPr>
          <w:b/>
        </w:rPr>
        <w:t>(lewy alt</w:t>
      </w:r>
      <w:r>
        <w:t xml:space="preserve">) zmień aplikację (program) na następną uruchomioną. </w:t>
      </w:r>
    </w:p>
    <w:p w:rsidR="00A815C5" w:rsidRDefault="00A815C5" w:rsidP="00133529">
      <w:r>
        <w:t xml:space="preserve">kopiowanie </w:t>
      </w:r>
    </w:p>
    <w:p w:rsidR="00A815C5" w:rsidRDefault="00A815C5" w:rsidP="00133529">
      <w:proofErr w:type="spellStart"/>
      <w:r w:rsidRPr="00A815C5">
        <w:rPr>
          <w:b/>
        </w:rPr>
        <w:t>Ctrl-A</w:t>
      </w:r>
      <w:proofErr w:type="spellEnd"/>
      <w:r>
        <w:t xml:space="preserve"> zaznacz cały dokument,</w:t>
      </w:r>
    </w:p>
    <w:p w:rsidR="00A815C5" w:rsidRDefault="00A815C5" w:rsidP="00133529">
      <w:r w:rsidRPr="00A815C5">
        <w:rPr>
          <w:b/>
        </w:rPr>
        <w:t xml:space="preserve"> </w:t>
      </w:r>
      <w:proofErr w:type="spellStart"/>
      <w:r w:rsidRPr="00A815C5">
        <w:rPr>
          <w:b/>
        </w:rPr>
        <w:t>Ctrl-C</w:t>
      </w:r>
      <w:proofErr w:type="spellEnd"/>
      <w:r>
        <w:t xml:space="preserve"> zapamiętaj zaznaczony fragment dokumentu, </w:t>
      </w:r>
    </w:p>
    <w:p w:rsidR="00A815C5" w:rsidRDefault="00A815C5" w:rsidP="00133529">
      <w:proofErr w:type="spellStart"/>
      <w:r w:rsidRPr="00A815C5">
        <w:rPr>
          <w:b/>
        </w:rPr>
        <w:t>Ctrl-V</w:t>
      </w:r>
      <w:proofErr w:type="spellEnd"/>
      <w:r>
        <w:t xml:space="preserve"> wklej zapamiętany fragment dokumentu,</w:t>
      </w:r>
    </w:p>
    <w:p w:rsidR="00133529" w:rsidRDefault="00A815C5" w:rsidP="00A815C5">
      <w:proofErr w:type="spellStart"/>
      <w:r w:rsidRPr="00A815C5">
        <w:rPr>
          <w:b/>
        </w:rPr>
        <w:t>Ctrl-X</w:t>
      </w:r>
      <w:proofErr w:type="spellEnd"/>
      <w:r>
        <w:t xml:space="preserve"> zapamiętaj zaznaczony fragment dokumentu a usuń z dokumentu.</w:t>
      </w:r>
    </w:p>
    <w:sectPr w:rsidR="00133529" w:rsidSect="00D70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B4EB6"/>
    <w:multiLevelType w:val="multilevel"/>
    <w:tmpl w:val="A572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6D6015"/>
    <w:multiLevelType w:val="multilevel"/>
    <w:tmpl w:val="13C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D7BE2"/>
    <w:rsid w:val="00052471"/>
    <w:rsid w:val="000B4C8E"/>
    <w:rsid w:val="00133529"/>
    <w:rsid w:val="005B025E"/>
    <w:rsid w:val="006D7BE2"/>
    <w:rsid w:val="00A815C5"/>
    <w:rsid w:val="00D701A4"/>
    <w:rsid w:val="00E17598"/>
    <w:rsid w:val="00FB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01A4"/>
  </w:style>
  <w:style w:type="paragraph" w:styleId="Nagwek1">
    <w:name w:val="heading 1"/>
    <w:basedOn w:val="Normalny"/>
    <w:link w:val="Nagwek1Znak"/>
    <w:uiPriority w:val="9"/>
    <w:qFormat/>
    <w:rsid w:val="00133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D7BE2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6D7BE2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13352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Bezodstpw">
    <w:name w:val="No Spacing"/>
    <w:uiPriority w:val="1"/>
    <w:qFormat/>
    <w:rsid w:val="0013352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5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2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.wikipedia.org/wiki/Domain_Name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491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</dc:creator>
  <cp:lastModifiedBy>Bernard</cp:lastModifiedBy>
  <cp:revision>1</cp:revision>
  <dcterms:created xsi:type="dcterms:W3CDTF">2019-01-13T09:58:00Z</dcterms:created>
  <dcterms:modified xsi:type="dcterms:W3CDTF">2019-01-13T11:24:00Z</dcterms:modified>
</cp:coreProperties>
</file>