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468B" w14:textId="77777777" w:rsidR="00641770" w:rsidRPr="00ED4C36" w:rsidRDefault="00641770" w:rsidP="006F27CD">
      <w:pPr>
        <w:pStyle w:val="Heading1"/>
        <w:jc w:val="center"/>
        <w:rPr>
          <w:b/>
          <w:bCs/>
          <w:color w:val="1F3864" w:themeColor="accent1" w:themeShade="80"/>
          <w:sz w:val="40"/>
          <w:szCs w:val="40"/>
        </w:rPr>
      </w:pPr>
      <w:r w:rsidRPr="00ED4C36">
        <w:rPr>
          <w:b/>
          <w:bCs/>
          <w:color w:val="1F3864" w:themeColor="accent1" w:themeShade="80"/>
          <w:sz w:val="40"/>
          <w:szCs w:val="40"/>
        </w:rPr>
        <w:t>ML Interview Task 3</w:t>
      </w:r>
    </w:p>
    <w:p w14:paraId="35E29104" w14:textId="223907BA" w:rsidR="00E13100" w:rsidRPr="00ED4C36" w:rsidRDefault="00641770" w:rsidP="006F27CD">
      <w:pPr>
        <w:pStyle w:val="Heading1"/>
        <w:jc w:val="center"/>
        <w:rPr>
          <w:b/>
          <w:bCs/>
          <w:color w:val="1F3864" w:themeColor="accent1" w:themeShade="80"/>
          <w:sz w:val="40"/>
          <w:szCs w:val="40"/>
        </w:rPr>
      </w:pPr>
      <w:r w:rsidRPr="00ED4C36">
        <w:rPr>
          <w:b/>
          <w:bCs/>
          <w:color w:val="1F3864" w:themeColor="accent1" w:themeShade="80"/>
          <w:sz w:val="40"/>
          <w:szCs w:val="40"/>
        </w:rPr>
        <w:t xml:space="preserve">Unsupervised Learning- </w:t>
      </w:r>
      <w:r w:rsidR="00816945" w:rsidRPr="00ED4C36">
        <w:rPr>
          <w:b/>
          <w:bCs/>
          <w:color w:val="1F3864" w:themeColor="accent1" w:themeShade="80"/>
          <w:sz w:val="40"/>
          <w:szCs w:val="40"/>
        </w:rPr>
        <w:t>Synopsis</w:t>
      </w:r>
    </w:p>
    <w:p w14:paraId="6310B12B" w14:textId="77777777" w:rsidR="00641770" w:rsidRDefault="00641770" w:rsidP="00641770"/>
    <w:p w14:paraId="60863B13" w14:textId="77777777" w:rsidR="00ED4C36" w:rsidRDefault="00ED4C36" w:rsidP="00641770">
      <w:pPr>
        <w:pStyle w:val="Heading2"/>
        <w:rPr>
          <w:rStyle w:val="HTMLCode"/>
          <w:rFonts w:ascii="Georgia" w:eastAsiaTheme="majorEastAsia" w:hAnsi="Georgia" w:cs="Leelawadee UI"/>
          <w:sz w:val="32"/>
          <w:szCs w:val="32"/>
        </w:rPr>
      </w:pPr>
    </w:p>
    <w:p w14:paraId="56F9A0C7" w14:textId="3F734D07" w:rsidR="00641770" w:rsidRPr="00641770" w:rsidRDefault="00816945" w:rsidP="00641770">
      <w:pPr>
        <w:pStyle w:val="Heading2"/>
        <w:rPr>
          <w:rFonts w:ascii="Georgia" w:hAnsi="Georgia" w:cs="Leelawadee UI"/>
          <w:sz w:val="40"/>
          <w:szCs w:val="40"/>
        </w:rPr>
      </w:pPr>
      <w:r w:rsidRPr="00641770">
        <w:rPr>
          <w:rStyle w:val="HTMLCode"/>
          <w:rFonts w:ascii="Georgia" w:eastAsiaTheme="majorEastAsia" w:hAnsi="Georgia" w:cs="Leelawadee UI"/>
          <w:sz w:val="32"/>
          <w:szCs w:val="32"/>
        </w:rPr>
        <w:t>Pre-processing</w:t>
      </w:r>
      <w:r w:rsidR="00641770" w:rsidRPr="00641770">
        <w:rPr>
          <w:rStyle w:val="HTMLCode"/>
          <w:rFonts w:ascii="Georgia" w:eastAsiaTheme="majorEastAsia" w:hAnsi="Georgia" w:cs="Leelawadee UI"/>
          <w:sz w:val="32"/>
          <w:szCs w:val="32"/>
        </w:rPr>
        <w:t xml:space="preserve"> data, handling null values</w:t>
      </w:r>
    </w:p>
    <w:p w14:paraId="6BEAA836" w14:textId="77777777" w:rsidR="00ED4C36" w:rsidRDefault="00ED4C36" w:rsidP="00ED4C36">
      <w:pPr>
        <w:pStyle w:val="Heading2"/>
        <w:rPr>
          <w:color w:val="000000" w:themeColor="text1"/>
        </w:rPr>
      </w:pPr>
    </w:p>
    <w:p w14:paraId="0BCBF6FA" w14:textId="5B9B5109" w:rsidR="00E135BB" w:rsidRDefault="00ED4C36" w:rsidP="00E135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5B77B7">
        <w:rPr>
          <w:rFonts w:ascii="Arial" w:hAnsi="Arial" w:cs="Arial"/>
          <w:sz w:val="24"/>
          <w:szCs w:val="24"/>
        </w:rPr>
        <w:t>First of all</w:t>
      </w:r>
      <w:proofErr w:type="gramEnd"/>
      <w:r w:rsidRPr="005B77B7">
        <w:rPr>
          <w:rFonts w:ascii="Arial" w:hAnsi="Arial" w:cs="Arial"/>
          <w:sz w:val="24"/>
          <w:szCs w:val="24"/>
        </w:rPr>
        <w:t xml:space="preserve">, </w:t>
      </w:r>
      <w:r w:rsidR="005B77B7">
        <w:rPr>
          <w:rFonts w:ascii="Arial" w:hAnsi="Arial" w:cs="Arial"/>
          <w:sz w:val="24"/>
          <w:szCs w:val="24"/>
        </w:rPr>
        <w:t>“</w:t>
      </w:r>
      <w:r w:rsidRPr="0003017F">
        <w:rPr>
          <w:rFonts w:ascii="Malgun Gothic" w:eastAsia="Malgun Gothic" w:hAnsi="Malgun Gothic" w:cs="Arial"/>
          <w:sz w:val="24"/>
          <w:szCs w:val="24"/>
        </w:rPr>
        <w:t>poutcome</w:t>
      </w:r>
      <w:r w:rsidR="005B77B7">
        <w:rPr>
          <w:rFonts w:ascii="Arial" w:hAnsi="Arial" w:cs="Arial"/>
          <w:sz w:val="24"/>
          <w:szCs w:val="24"/>
        </w:rPr>
        <w:t>”</w:t>
      </w:r>
      <w:r w:rsidRPr="005B77B7">
        <w:rPr>
          <w:rFonts w:ascii="Arial" w:hAnsi="Arial" w:cs="Arial"/>
          <w:sz w:val="24"/>
          <w:szCs w:val="24"/>
        </w:rPr>
        <w:t xml:space="preserve"> can be separated from the other columns, since it is</w:t>
      </w:r>
      <w:r w:rsidR="009979F5">
        <w:rPr>
          <w:rFonts w:ascii="Arial" w:hAnsi="Arial" w:cs="Arial"/>
          <w:sz w:val="24"/>
          <w:szCs w:val="24"/>
        </w:rPr>
        <w:t xml:space="preserve"> not an</w:t>
      </w:r>
      <w:r w:rsidRPr="005B77B7">
        <w:rPr>
          <w:rFonts w:ascii="Arial" w:hAnsi="Arial" w:cs="Arial"/>
          <w:sz w:val="24"/>
          <w:szCs w:val="24"/>
        </w:rPr>
        <w:t xml:space="preserve"> </w:t>
      </w:r>
      <w:r w:rsidR="009979F5">
        <w:rPr>
          <w:rFonts w:ascii="Arial" w:hAnsi="Arial" w:cs="Arial"/>
          <w:sz w:val="24"/>
          <w:szCs w:val="24"/>
        </w:rPr>
        <w:t>in</w:t>
      </w:r>
      <w:r w:rsidRPr="005B77B7">
        <w:rPr>
          <w:rFonts w:ascii="Arial" w:hAnsi="Arial" w:cs="Arial"/>
          <w:sz w:val="24"/>
          <w:szCs w:val="24"/>
        </w:rPr>
        <w:t>dependent variable</w:t>
      </w:r>
      <w:r w:rsidR="00F62853">
        <w:rPr>
          <w:rFonts w:ascii="Arial" w:hAnsi="Arial" w:cs="Arial"/>
          <w:sz w:val="24"/>
          <w:szCs w:val="24"/>
        </w:rPr>
        <w:t xml:space="preserve"> that affects the dataset.</w:t>
      </w:r>
    </w:p>
    <w:p w14:paraId="5A0E3066" w14:textId="77777777" w:rsidR="00B62618" w:rsidRPr="005B77B7" w:rsidRDefault="00B62618" w:rsidP="00B62618">
      <w:pPr>
        <w:pStyle w:val="ListParagraph"/>
        <w:rPr>
          <w:rFonts w:ascii="Arial" w:hAnsi="Arial" w:cs="Arial"/>
          <w:sz w:val="24"/>
          <w:szCs w:val="24"/>
        </w:rPr>
      </w:pPr>
    </w:p>
    <w:p w14:paraId="629F127A" w14:textId="0B63E65E" w:rsidR="00E135BB" w:rsidRPr="005B77B7" w:rsidRDefault="00E135BB" w:rsidP="00E135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77B7">
        <w:rPr>
          <w:rFonts w:ascii="Arial" w:hAnsi="Arial" w:cs="Arial"/>
          <w:sz w:val="24"/>
          <w:szCs w:val="24"/>
        </w:rPr>
        <w:t xml:space="preserve">Then, the missing </w:t>
      </w:r>
      <w:r w:rsidR="008B41A2" w:rsidRPr="005B77B7">
        <w:rPr>
          <w:rFonts w:ascii="Arial" w:hAnsi="Arial" w:cs="Arial"/>
          <w:sz w:val="24"/>
          <w:szCs w:val="24"/>
        </w:rPr>
        <w:t>data (</w:t>
      </w:r>
      <w:r w:rsidRPr="005B77B7">
        <w:rPr>
          <w:rFonts w:ascii="Arial" w:hAnsi="Arial" w:cs="Arial"/>
          <w:sz w:val="24"/>
          <w:szCs w:val="24"/>
        </w:rPr>
        <w:t>null values) need to be handled. This can be done by various ways, and the choice of method largely depends on the type of column.</w:t>
      </w:r>
    </w:p>
    <w:p w14:paraId="0B94C5CA" w14:textId="4EECCB05" w:rsidR="00E135BB" w:rsidRPr="005B77B7" w:rsidRDefault="00E135BB" w:rsidP="007A17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B77B7">
        <w:rPr>
          <w:rFonts w:ascii="Arial" w:hAnsi="Arial" w:cs="Arial"/>
          <w:sz w:val="24"/>
          <w:szCs w:val="24"/>
        </w:rPr>
        <w:t>The rows containing the null values can be removed. However, if the number of such rows is large, then the amount of loss of data will be profound.</w:t>
      </w:r>
    </w:p>
    <w:p w14:paraId="314420FE" w14:textId="39C2CDCF" w:rsidR="007A1769" w:rsidRDefault="007A1769" w:rsidP="007A17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B77B7">
        <w:rPr>
          <w:rFonts w:ascii="Arial" w:hAnsi="Arial" w:cs="Arial"/>
          <w:sz w:val="24"/>
          <w:szCs w:val="24"/>
        </w:rPr>
        <w:t xml:space="preserve">If a certain column has a significant </w:t>
      </w:r>
      <w:r w:rsidR="008B41A2" w:rsidRPr="005B77B7">
        <w:rPr>
          <w:rFonts w:ascii="Arial" w:hAnsi="Arial" w:cs="Arial"/>
          <w:sz w:val="24"/>
          <w:szCs w:val="24"/>
        </w:rPr>
        <w:t>number</w:t>
      </w:r>
      <w:r w:rsidRPr="005B77B7">
        <w:rPr>
          <w:rFonts w:ascii="Arial" w:hAnsi="Arial" w:cs="Arial"/>
          <w:sz w:val="24"/>
          <w:szCs w:val="24"/>
        </w:rPr>
        <w:t xml:space="preserve"> of null values, and it doesn't</w:t>
      </w:r>
      <w:r w:rsidR="00306267">
        <w:rPr>
          <w:rFonts w:ascii="Arial" w:hAnsi="Arial" w:cs="Arial"/>
          <w:sz w:val="24"/>
          <w:szCs w:val="24"/>
        </w:rPr>
        <w:t xml:space="preserve"> seem of enough value</w:t>
      </w:r>
      <w:r w:rsidRPr="005B77B7">
        <w:rPr>
          <w:rFonts w:ascii="Arial" w:hAnsi="Arial" w:cs="Arial"/>
          <w:sz w:val="24"/>
          <w:szCs w:val="24"/>
        </w:rPr>
        <w:t>, then the column can be dropped.</w:t>
      </w:r>
    </w:p>
    <w:p w14:paraId="3B9D299D" w14:textId="6C8820D6" w:rsidR="00BB68E4" w:rsidRPr="005B77B7" w:rsidRDefault="00BB68E4" w:rsidP="007A17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there are null values in </w:t>
      </w:r>
      <w:r w:rsidR="00986077">
        <w:rPr>
          <w:rFonts w:ascii="Arial" w:hAnsi="Arial" w:cs="Arial"/>
          <w:sz w:val="24"/>
          <w:szCs w:val="24"/>
        </w:rPr>
        <w:t>columns- [</w:t>
      </w:r>
      <w:r w:rsidR="00986077" w:rsidRPr="00712B2C">
        <w:rPr>
          <w:rFonts w:ascii="Malgun Gothic" w:eastAsia="Malgun Gothic" w:hAnsi="Malgun Gothic" w:cs="Arial"/>
          <w:sz w:val="24"/>
          <w:szCs w:val="24"/>
        </w:rPr>
        <w:t>job</w:t>
      </w:r>
      <w:r w:rsidR="00986077">
        <w:rPr>
          <w:rFonts w:ascii="Arial" w:hAnsi="Arial" w:cs="Arial"/>
          <w:sz w:val="24"/>
          <w:szCs w:val="24"/>
        </w:rPr>
        <w:t xml:space="preserve">, </w:t>
      </w:r>
      <w:r w:rsidR="00986077" w:rsidRPr="00712B2C">
        <w:rPr>
          <w:rFonts w:ascii="Malgun Gothic" w:eastAsia="Malgun Gothic" w:hAnsi="Malgun Gothic" w:cs="Arial"/>
          <w:sz w:val="24"/>
          <w:szCs w:val="24"/>
        </w:rPr>
        <w:t>marital</w:t>
      </w:r>
      <w:r w:rsidR="00986077">
        <w:rPr>
          <w:rFonts w:ascii="Arial" w:hAnsi="Arial" w:cs="Arial"/>
          <w:sz w:val="24"/>
          <w:szCs w:val="24"/>
        </w:rPr>
        <w:t xml:space="preserve">, </w:t>
      </w:r>
      <w:r w:rsidR="00986077" w:rsidRPr="00712B2C">
        <w:rPr>
          <w:rFonts w:ascii="Malgun Gothic" w:eastAsia="Malgun Gothic" w:hAnsi="Malgun Gothic" w:cs="Arial"/>
          <w:sz w:val="24"/>
          <w:szCs w:val="24"/>
        </w:rPr>
        <w:t>education</w:t>
      </w:r>
      <w:r w:rsidR="00986077">
        <w:rPr>
          <w:rFonts w:ascii="Arial" w:hAnsi="Arial" w:cs="Arial"/>
          <w:sz w:val="24"/>
          <w:szCs w:val="24"/>
        </w:rPr>
        <w:t xml:space="preserve">, </w:t>
      </w:r>
      <w:r w:rsidR="00EF50E6" w:rsidRPr="00712B2C">
        <w:rPr>
          <w:rFonts w:ascii="Malgun Gothic" w:eastAsia="Malgun Gothic" w:hAnsi="Malgun Gothic" w:cs="Arial"/>
          <w:sz w:val="24"/>
          <w:szCs w:val="24"/>
        </w:rPr>
        <w:t>default</w:t>
      </w:r>
      <w:r w:rsidR="00EF50E6">
        <w:rPr>
          <w:rFonts w:ascii="Arial" w:hAnsi="Arial" w:cs="Arial"/>
          <w:sz w:val="24"/>
          <w:szCs w:val="24"/>
        </w:rPr>
        <w:t xml:space="preserve">, </w:t>
      </w:r>
      <w:r w:rsidR="00EF50E6" w:rsidRPr="00712B2C">
        <w:rPr>
          <w:rFonts w:ascii="Malgun Gothic" w:eastAsia="Malgun Gothic" w:hAnsi="Malgun Gothic" w:cs="Arial"/>
          <w:sz w:val="24"/>
          <w:szCs w:val="24"/>
        </w:rPr>
        <w:t>housing</w:t>
      </w:r>
      <w:r w:rsidR="00EF50E6">
        <w:rPr>
          <w:rFonts w:ascii="Arial" w:hAnsi="Arial" w:cs="Arial"/>
          <w:sz w:val="24"/>
          <w:szCs w:val="24"/>
        </w:rPr>
        <w:t xml:space="preserve">, </w:t>
      </w:r>
      <w:r w:rsidR="00EF50E6" w:rsidRPr="00712B2C">
        <w:rPr>
          <w:rFonts w:ascii="Malgun Gothic" w:eastAsia="Malgun Gothic" w:hAnsi="Malgun Gothic" w:cs="Arial"/>
          <w:sz w:val="24"/>
          <w:szCs w:val="24"/>
        </w:rPr>
        <w:t>loan</w:t>
      </w:r>
      <w:r w:rsidR="00986077">
        <w:rPr>
          <w:rFonts w:ascii="Arial" w:hAnsi="Arial" w:cs="Arial"/>
          <w:sz w:val="24"/>
          <w:szCs w:val="24"/>
        </w:rPr>
        <w:t>]</w:t>
      </w:r>
      <w:r w:rsidR="00EF50E6">
        <w:rPr>
          <w:rFonts w:ascii="Arial" w:hAnsi="Arial" w:cs="Arial"/>
          <w:sz w:val="24"/>
          <w:szCs w:val="24"/>
        </w:rPr>
        <w:t>, then the value should be set to unknown</w:t>
      </w:r>
      <w:r w:rsidR="00712B2C">
        <w:rPr>
          <w:rFonts w:ascii="Arial" w:hAnsi="Arial" w:cs="Arial"/>
          <w:sz w:val="24"/>
          <w:szCs w:val="24"/>
        </w:rPr>
        <w:t>,</w:t>
      </w:r>
      <w:r w:rsidR="00EF50E6">
        <w:rPr>
          <w:rFonts w:ascii="Arial" w:hAnsi="Arial" w:cs="Arial"/>
          <w:sz w:val="24"/>
          <w:szCs w:val="24"/>
        </w:rPr>
        <w:t xml:space="preserve"> as </w:t>
      </w:r>
      <w:r w:rsidR="00712B2C">
        <w:rPr>
          <w:rFonts w:ascii="Arial" w:hAnsi="Arial" w:cs="Arial"/>
          <w:sz w:val="24"/>
          <w:szCs w:val="24"/>
        </w:rPr>
        <w:t>that is an available option.</w:t>
      </w:r>
    </w:p>
    <w:p w14:paraId="77E2BB5C" w14:textId="1DE029C5" w:rsidR="007A1769" w:rsidRDefault="007A1769" w:rsidP="007A17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B77B7">
        <w:rPr>
          <w:rFonts w:ascii="Arial" w:hAnsi="Arial" w:cs="Arial"/>
          <w:sz w:val="24"/>
          <w:szCs w:val="24"/>
        </w:rPr>
        <w:t xml:space="preserve">If there are null values in columns like </w:t>
      </w:r>
      <w:r w:rsidR="00F62853">
        <w:rPr>
          <w:rFonts w:ascii="Arial" w:hAnsi="Arial" w:cs="Arial"/>
          <w:sz w:val="24"/>
          <w:szCs w:val="24"/>
        </w:rPr>
        <w:t>“</w:t>
      </w:r>
      <w:r w:rsidRPr="0003017F">
        <w:rPr>
          <w:rFonts w:ascii="Malgun Gothic" w:eastAsia="Malgun Gothic" w:hAnsi="Malgun Gothic" w:cs="Arial"/>
          <w:sz w:val="24"/>
          <w:szCs w:val="24"/>
        </w:rPr>
        <w:t>age</w:t>
      </w:r>
      <w:r w:rsidR="00F62853">
        <w:rPr>
          <w:rFonts w:ascii="Arial" w:hAnsi="Arial" w:cs="Arial"/>
          <w:sz w:val="24"/>
          <w:szCs w:val="24"/>
        </w:rPr>
        <w:t>"</w:t>
      </w:r>
      <w:r w:rsidRPr="005B77B7">
        <w:rPr>
          <w:rFonts w:ascii="Arial" w:hAnsi="Arial" w:cs="Arial"/>
          <w:sz w:val="24"/>
          <w:szCs w:val="24"/>
        </w:rPr>
        <w:t>, then they can be assigned the mean of the column.</w:t>
      </w:r>
    </w:p>
    <w:p w14:paraId="7EEE4B99" w14:textId="2FA2A008" w:rsidR="00B23E28" w:rsidRDefault="00B23E28" w:rsidP="007A17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of </w:t>
      </w:r>
      <w:r w:rsidR="003A35D0">
        <w:rPr>
          <w:rFonts w:ascii="Arial" w:hAnsi="Arial" w:cs="Arial"/>
          <w:sz w:val="24"/>
          <w:szCs w:val="24"/>
        </w:rPr>
        <w:t>columns- [</w:t>
      </w:r>
      <w:r w:rsidR="003A35D0" w:rsidRPr="003A35D0">
        <w:rPr>
          <w:rFonts w:ascii="Malgun Gothic" w:eastAsia="Malgun Gothic" w:hAnsi="Malgun Gothic" w:cs="Arial"/>
          <w:sz w:val="24"/>
          <w:szCs w:val="24"/>
        </w:rPr>
        <w:t>contact</w:t>
      </w:r>
      <w:r w:rsidR="003A35D0">
        <w:rPr>
          <w:rFonts w:ascii="Arial" w:hAnsi="Arial" w:cs="Arial"/>
          <w:sz w:val="24"/>
          <w:szCs w:val="24"/>
        </w:rPr>
        <w:t xml:space="preserve">, </w:t>
      </w:r>
      <w:r w:rsidR="003A35D0" w:rsidRPr="0003017F">
        <w:rPr>
          <w:rFonts w:ascii="Malgun Gothic" w:eastAsia="Malgun Gothic" w:hAnsi="Malgun Gothic" w:cs="Arial"/>
          <w:sz w:val="24"/>
          <w:szCs w:val="24"/>
        </w:rPr>
        <w:t>month</w:t>
      </w:r>
      <w:r w:rsidR="003A35D0">
        <w:rPr>
          <w:rFonts w:ascii="Arial" w:hAnsi="Arial" w:cs="Arial"/>
          <w:sz w:val="24"/>
          <w:szCs w:val="24"/>
        </w:rPr>
        <w:t xml:space="preserve"> and </w:t>
      </w:r>
      <w:r w:rsidR="003A35D0" w:rsidRPr="0003017F">
        <w:rPr>
          <w:rFonts w:ascii="Malgun Gothic" w:eastAsia="Malgun Gothic" w:hAnsi="Malgun Gothic" w:cs="Arial"/>
          <w:sz w:val="24"/>
          <w:szCs w:val="24"/>
        </w:rPr>
        <w:t>day_of_week</w:t>
      </w:r>
      <w:r w:rsidR="00306267">
        <w:rPr>
          <w:rFonts w:ascii="Arial" w:hAnsi="Arial" w:cs="Arial"/>
          <w:sz w:val="24"/>
          <w:szCs w:val="24"/>
        </w:rPr>
        <w:t xml:space="preserve">], a new variable </w:t>
      </w:r>
      <w:r w:rsidR="00FD5649">
        <w:rPr>
          <w:rFonts w:ascii="Arial" w:hAnsi="Arial" w:cs="Arial"/>
          <w:sz w:val="24"/>
          <w:szCs w:val="24"/>
        </w:rPr>
        <w:t xml:space="preserve">that will represent the </w:t>
      </w:r>
      <w:r w:rsidR="00C8102D">
        <w:rPr>
          <w:rFonts w:ascii="Arial" w:hAnsi="Arial" w:cs="Arial"/>
          <w:sz w:val="24"/>
          <w:szCs w:val="24"/>
        </w:rPr>
        <w:t>“</w:t>
      </w:r>
      <w:r w:rsidR="00C8102D" w:rsidRPr="00C8102D">
        <w:rPr>
          <w:rFonts w:ascii="Malgun Gothic" w:eastAsia="Malgun Gothic" w:hAnsi="Malgun Gothic" w:cs="Arial"/>
          <w:sz w:val="24"/>
          <w:szCs w:val="24"/>
        </w:rPr>
        <w:t>null</w:t>
      </w:r>
      <w:r w:rsidR="00C8102D">
        <w:rPr>
          <w:rFonts w:ascii="Arial" w:hAnsi="Arial" w:cs="Arial"/>
          <w:sz w:val="24"/>
          <w:szCs w:val="24"/>
        </w:rPr>
        <w:t>” condition</w:t>
      </w:r>
      <w:r w:rsidR="00372AC7">
        <w:rPr>
          <w:rFonts w:ascii="Arial" w:hAnsi="Arial" w:cs="Arial"/>
          <w:sz w:val="24"/>
          <w:szCs w:val="24"/>
        </w:rPr>
        <w:t xml:space="preserve"> should be formed (if </w:t>
      </w:r>
      <w:r w:rsidR="00B62618">
        <w:rPr>
          <w:rFonts w:ascii="Arial" w:hAnsi="Arial" w:cs="Arial"/>
          <w:sz w:val="24"/>
          <w:szCs w:val="24"/>
        </w:rPr>
        <w:t>deleting the data will cause a lot of loss</w:t>
      </w:r>
      <w:r w:rsidR="00372AC7">
        <w:rPr>
          <w:rFonts w:ascii="Arial" w:hAnsi="Arial" w:cs="Arial"/>
          <w:sz w:val="24"/>
          <w:szCs w:val="24"/>
        </w:rPr>
        <w:t>)</w:t>
      </w:r>
      <w:r w:rsidR="00B62618">
        <w:rPr>
          <w:rFonts w:ascii="Arial" w:hAnsi="Arial" w:cs="Arial"/>
          <w:sz w:val="24"/>
          <w:szCs w:val="24"/>
        </w:rPr>
        <w:t>.</w:t>
      </w:r>
    </w:p>
    <w:p w14:paraId="5743C1F4" w14:textId="77777777" w:rsidR="00B62618" w:rsidRPr="005B77B7" w:rsidRDefault="00B62618" w:rsidP="00B6261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59CDB05" w14:textId="6A7E8162" w:rsidR="00E135BB" w:rsidRDefault="007A1769" w:rsidP="00E135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77B7">
        <w:rPr>
          <w:rFonts w:ascii="Arial" w:hAnsi="Arial" w:cs="Arial"/>
          <w:sz w:val="24"/>
          <w:szCs w:val="24"/>
        </w:rPr>
        <w:t>For the categorization of non-numeric columns into something that the machine-learning algorithm can conduct its calculations about, they should be assigned labels. For example:</w:t>
      </w:r>
    </w:p>
    <w:p w14:paraId="50D04B69" w14:textId="7581CB56" w:rsidR="004C7EB6" w:rsidRPr="005B77B7" w:rsidRDefault="004C7EB6" w:rsidP="004C7EB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B77B7">
        <w:rPr>
          <w:rFonts w:ascii="Arial" w:hAnsi="Arial" w:cs="Arial"/>
          <w:sz w:val="24"/>
          <w:szCs w:val="24"/>
        </w:rPr>
        <w:t xml:space="preserve">Yes or no values can be assigned </w:t>
      </w:r>
      <w:r>
        <w:rPr>
          <w:rFonts w:ascii="Arial" w:hAnsi="Arial" w:cs="Arial"/>
          <w:sz w:val="24"/>
          <w:szCs w:val="24"/>
        </w:rPr>
        <w:t>‘</w:t>
      </w:r>
      <w:r w:rsidRPr="0003017F">
        <w:rPr>
          <w:rFonts w:ascii="Malgun Gothic" w:eastAsia="Malgun Gothic" w:hAnsi="Malgun Gothic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’</w:t>
      </w:r>
      <w:r w:rsidRPr="005B77B7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‘</w:t>
      </w:r>
      <w:r w:rsidRPr="0003017F">
        <w:rPr>
          <w:rFonts w:ascii="Malgun Gothic" w:eastAsia="Malgun Gothic" w:hAnsi="Malgun Gothic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’</w:t>
      </w:r>
      <w:r w:rsidRPr="005B77B7">
        <w:rPr>
          <w:rFonts w:ascii="Arial" w:hAnsi="Arial" w:cs="Arial"/>
          <w:sz w:val="24"/>
          <w:szCs w:val="24"/>
        </w:rPr>
        <w:t>.</w:t>
      </w:r>
      <w:r w:rsidR="00DA14F8">
        <w:rPr>
          <w:rFonts w:ascii="Arial" w:hAnsi="Arial" w:cs="Arial"/>
          <w:sz w:val="24"/>
          <w:szCs w:val="24"/>
        </w:rPr>
        <w:t xml:space="preserve"> Unk</w:t>
      </w:r>
      <w:r w:rsidR="0087151E">
        <w:rPr>
          <w:rFonts w:ascii="Arial" w:hAnsi="Arial" w:cs="Arial"/>
          <w:sz w:val="24"/>
          <w:szCs w:val="24"/>
        </w:rPr>
        <w:t>nown can be assigned ‘</w:t>
      </w:r>
      <w:r w:rsidR="0087151E" w:rsidRPr="0087151E">
        <w:rPr>
          <w:rFonts w:ascii="Malgun Gothic" w:eastAsia="Malgun Gothic" w:hAnsi="Malgun Gothic" w:cs="Arial"/>
          <w:sz w:val="24"/>
          <w:szCs w:val="24"/>
        </w:rPr>
        <w:t>2</w:t>
      </w:r>
      <w:r w:rsidR="0087151E">
        <w:rPr>
          <w:rFonts w:ascii="Arial" w:hAnsi="Arial" w:cs="Arial"/>
          <w:sz w:val="24"/>
          <w:szCs w:val="24"/>
        </w:rPr>
        <w:t>’.</w:t>
      </w:r>
    </w:p>
    <w:p w14:paraId="61E9E611" w14:textId="0C6D5ADE" w:rsidR="004C7EB6" w:rsidRDefault="004C7EB6" w:rsidP="004C7EB6">
      <w:pPr>
        <w:pStyle w:val="ListParagraph"/>
        <w:numPr>
          <w:ilvl w:val="1"/>
          <w:numId w:val="1"/>
        </w:numPr>
      </w:pPr>
      <w:r w:rsidRPr="005B77B7">
        <w:rPr>
          <w:rFonts w:ascii="Arial" w:hAnsi="Arial" w:cs="Arial"/>
          <w:sz w:val="24"/>
          <w:szCs w:val="24"/>
        </w:rPr>
        <w:t xml:space="preserve">Columns containing </w:t>
      </w:r>
      <w:r>
        <w:rPr>
          <w:rFonts w:ascii="Arial" w:hAnsi="Arial" w:cs="Arial"/>
          <w:sz w:val="24"/>
          <w:szCs w:val="24"/>
        </w:rPr>
        <w:t>“</w:t>
      </w:r>
      <w:r w:rsidRPr="0003017F">
        <w:rPr>
          <w:rFonts w:ascii="Malgun Gothic" w:eastAsia="Malgun Gothic" w:hAnsi="Malgun Gothic" w:cs="Arial"/>
          <w:sz w:val="24"/>
          <w:szCs w:val="24"/>
        </w:rPr>
        <w:t>day_of_week</w:t>
      </w:r>
      <w:r>
        <w:rPr>
          <w:rFonts w:ascii="Arial" w:hAnsi="Arial" w:cs="Arial"/>
          <w:sz w:val="24"/>
          <w:szCs w:val="24"/>
        </w:rPr>
        <w:t>”</w:t>
      </w:r>
      <w:r w:rsidRPr="005B77B7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“</w:t>
      </w:r>
      <w:r w:rsidRPr="0003017F">
        <w:rPr>
          <w:rFonts w:ascii="Malgun Gothic" w:eastAsia="Malgun Gothic" w:hAnsi="Malgun Gothic" w:cs="Arial"/>
          <w:sz w:val="24"/>
          <w:szCs w:val="24"/>
        </w:rPr>
        <w:t>month</w:t>
      </w:r>
      <w:r>
        <w:rPr>
          <w:rFonts w:ascii="Arial" w:hAnsi="Arial" w:cs="Arial"/>
          <w:sz w:val="24"/>
          <w:szCs w:val="24"/>
        </w:rPr>
        <w:t>”</w:t>
      </w:r>
      <w:r w:rsidRPr="005B77B7">
        <w:rPr>
          <w:rFonts w:ascii="Arial" w:hAnsi="Arial" w:cs="Arial"/>
          <w:sz w:val="24"/>
          <w:szCs w:val="24"/>
        </w:rPr>
        <w:t xml:space="preserve"> can be custom encoded </w:t>
      </w:r>
      <w:r w:rsidR="0087151E">
        <w:rPr>
          <w:rFonts w:ascii="Arial" w:hAnsi="Arial" w:cs="Arial"/>
          <w:sz w:val="24"/>
          <w:szCs w:val="24"/>
        </w:rPr>
        <w:t>using</w:t>
      </w:r>
      <w:r w:rsidR="00E677A0">
        <w:rPr>
          <w:rFonts w:ascii="Arial" w:hAnsi="Arial" w:cs="Arial"/>
          <w:sz w:val="24"/>
          <w:szCs w:val="24"/>
        </w:rPr>
        <w:t xml:space="preserve"> </w:t>
      </w:r>
      <w:r w:rsidR="0087151E">
        <w:rPr>
          <w:rFonts w:ascii="Arial" w:hAnsi="Arial" w:cs="Arial"/>
          <w:sz w:val="24"/>
          <w:szCs w:val="24"/>
        </w:rPr>
        <w:t>on</w:t>
      </w:r>
      <w:r w:rsidR="00E677A0">
        <w:rPr>
          <w:rFonts w:ascii="Arial" w:hAnsi="Arial" w:cs="Arial"/>
          <w:sz w:val="24"/>
          <w:szCs w:val="24"/>
        </w:rPr>
        <w:t xml:space="preserve">e </w:t>
      </w:r>
      <w:r w:rsidR="0087151E">
        <w:rPr>
          <w:rFonts w:ascii="Arial" w:hAnsi="Arial" w:cs="Arial"/>
          <w:sz w:val="24"/>
          <w:szCs w:val="24"/>
        </w:rPr>
        <w:t>hot</w:t>
      </w:r>
      <w:r w:rsidR="00E677A0">
        <w:rPr>
          <w:rFonts w:ascii="Arial" w:hAnsi="Arial" w:cs="Arial"/>
          <w:sz w:val="24"/>
          <w:szCs w:val="24"/>
        </w:rPr>
        <w:t xml:space="preserve"> </w:t>
      </w:r>
      <w:r w:rsidR="0087151E">
        <w:rPr>
          <w:rFonts w:ascii="Arial" w:hAnsi="Arial" w:cs="Arial"/>
          <w:sz w:val="24"/>
          <w:szCs w:val="24"/>
        </w:rPr>
        <w:t xml:space="preserve">encoding </w:t>
      </w:r>
      <w:r w:rsidRPr="005B77B7">
        <w:rPr>
          <w:rFonts w:ascii="Arial" w:hAnsi="Arial" w:cs="Arial"/>
          <w:sz w:val="24"/>
          <w:szCs w:val="24"/>
        </w:rPr>
        <w:t>and given labels of natural integers</w:t>
      </w:r>
      <w:r>
        <w:t>.</w:t>
      </w:r>
    </w:p>
    <w:p w14:paraId="72B5D3C9" w14:textId="68167B1B" w:rsidR="00B234F3" w:rsidRDefault="001B4DBB" w:rsidP="004C7EB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24"/>
          <w:szCs w:val="24"/>
        </w:rPr>
        <w:t xml:space="preserve">For </w:t>
      </w:r>
      <w:r w:rsidR="00D61455">
        <w:rPr>
          <w:rFonts w:ascii="Arial" w:hAnsi="Arial" w:cs="Arial"/>
          <w:sz w:val="24"/>
          <w:szCs w:val="24"/>
        </w:rPr>
        <w:t xml:space="preserve">important and influential attributes like </w:t>
      </w:r>
      <w:r w:rsidR="00782DF2">
        <w:rPr>
          <w:rFonts w:ascii="Arial" w:hAnsi="Arial" w:cs="Arial"/>
          <w:sz w:val="24"/>
          <w:szCs w:val="24"/>
        </w:rPr>
        <w:t>“</w:t>
      </w:r>
      <w:r w:rsidR="00782DF2" w:rsidRPr="00782DF2">
        <w:rPr>
          <w:rFonts w:ascii="Malgun Gothic" w:eastAsia="Malgun Gothic" w:hAnsi="Malgun Gothic" w:cs="Arial"/>
          <w:sz w:val="24"/>
          <w:szCs w:val="24"/>
        </w:rPr>
        <w:t>job</w:t>
      </w:r>
      <w:r w:rsidR="00782DF2">
        <w:rPr>
          <w:rFonts w:ascii="Arial" w:hAnsi="Arial" w:cs="Arial"/>
          <w:sz w:val="24"/>
          <w:szCs w:val="24"/>
        </w:rPr>
        <w:t>”, “</w:t>
      </w:r>
      <w:r w:rsidR="00782DF2" w:rsidRPr="00782DF2">
        <w:rPr>
          <w:rFonts w:ascii="Malgun Gothic" w:eastAsia="Malgun Gothic" w:hAnsi="Malgun Gothic" w:cs="Arial"/>
          <w:sz w:val="24"/>
          <w:szCs w:val="24"/>
        </w:rPr>
        <w:t>marital</w:t>
      </w:r>
      <w:r w:rsidR="00782DF2">
        <w:rPr>
          <w:rFonts w:ascii="Arial" w:hAnsi="Arial" w:cs="Arial"/>
          <w:sz w:val="24"/>
          <w:szCs w:val="24"/>
        </w:rPr>
        <w:t>”, “</w:t>
      </w:r>
      <w:r w:rsidR="00782DF2" w:rsidRPr="00782DF2">
        <w:rPr>
          <w:rFonts w:ascii="Malgun Gothic" w:eastAsia="Malgun Gothic" w:hAnsi="Malgun Gothic" w:cs="Arial"/>
          <w:sz w:val="24"/>
          <w:szCs w:val="24"/>
        </w:rPr>
        <w:t>housing</w:t>
      </w:r>
      <w:r w:rsidR="00782DF2">
        <w:rPr>
          <w:rFonts w:ascii="Arial" w:hAnsi="Arial" w:cs="Arial"/>
          <w:sz w:val="24"/>
          <w:szCs w:val="24"/>
        </w:rPr>
        <w:t xml:space="preserve">”, etc., </w:t>
      </w:r>
      <w:r w:rsidR="00DE0FC1">
        <w:rPr>
          <w:rFonts w:ascii="Arial" w:hAnsi="Arial" w:cs="Arial"/>
          <w:sz w:val="24"/>
          <w:szCs w:val="24"/>
        </w:rPr>
        <w:t xml:space="preserve">OneHotEncoder() can </w:t>
      </w:r>
      <w:r w:rsidR="00C60BD1">
        <w:rPr>
          <w:rFonts w:ascii="Arial" w:hAnsi="Arial" w:cs="Arial"/>
          <w:sz w:val="24"/>
          <w:szCs w:val="24"/>
        </w:rPr>
        <w:t xml:space="preserve">be performed on it, to make the data </w:t>
      </w:r>
      <w:r w:rsidR="00816945">
        <w:rPr>
          <w:rFonts w:ascii="Arial" w:hAnsi="Arial" w:cs="Arial"/>
          <w:sz w:val="24"/>
          <w:szCs w:val="24"/>
        </w:rPr>
        <w:t>clearer</w:t>
      </w:r>
      <w:r w:rsidR="00C60BD1">
        <w:rPr>
          <w:rFonts w:ascii="Arial" w:hAnsi="Arial" w:cs="Arial"/>
          <w:sz w:val="24"/>
          <w:szCs w:val="24"/>
        </w:rPr>
        <w:t>.</w:t>
      </w:r>
    </w:p>
    <w:p w14:paraId="17C0777D" w14:textId="77777777" w:rsidR="004C7EB6" w:rsidRDefault="004C7EB6" w:rsidP="004C7EB6">
      <w:pPr>
        <w:pStyle w:val="ListParagraph"/>
        <w:ind w:left="1440"/>
      </w:pPr>
    </w:p>
    <w:p w14:paraId="2A557AEE" w14:textId="0E106882" w:rsidR="00E02DDB" w:rsidRDefault="00C60BD1" w:rsidP="00E02D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For an attribute like “</w:t>
      </w:r>
      <w:r w:rsidRPr="00C60BD1">
        <w:rPr>
          <w:rFonts w:ascii="Malgun Gothic" w:eastAsia="Malgun Gothic" w:hAnsi="Malgun Gothic" w:cs="Arial"/>
          <w:sz w:val="24"/>
          <w:szCs w:val="24"/>
        </w:rPr>
        <w:t>age</w:t>
      </w:r>
      <w:r>
        <w:rPr>
          <w:rFonts w:ascii="Arial" w:hAnsi="Arial" w:cs="Arial"/>
          <w:sz w:val="24"/>
          <w:szCs w:val="24"/>
        </w:rPr>
        <w:t xml:space="preserve">”, </w:t>
      </w:r>
      <w:r w:rsidR="00E11FB8">
        <w:rPr>
          <w:rFonts w:ascii="Arial" w:hAnsi="Arial" w:cs="Arial"/>
          <w:sz w:val="24"/>
          <w:szCs w:val="24"/>
        </w:rPr>
        <w:t>data scaling is important.</w:t>
      </w:r>
      <w:r w:rsidR="00B20A49">
        <w:rPr>
          <w:rFonts w:ascii="Arial" w:hAnsi="Arial" w:cs="Arial"/>
          <w:sz w:val="24"/>
          <w:szCs w:val="24"/>
        </w:rPr>
        <w:t xml:space="preserve"> This can be done by </w:t>
      </w:r>
      <w:r w:rsidR="00546A6B">
        <w:rPr>
          <w:rFonts w:ascii="Arial" w:hAnsi="Arial" w:cs="Arial"/>
          <w:sz w:val="24"/>
          <w:szCs w:val="24"/>
        </w:rPr>
        <w:t xml:space="preserve">data </w:t>
      </w:r>
      <w:r w:rsidR="00B20A49">
        <w:rPr>
          <w:rFonts w:ascii="Arial" w:hAnsi="Arial" w:cs="Arial"/>
          <w:sz w:val="24"/>
          <w:szCs w:val="24"/>
        </w:rPr>
        <w:t>normali</w:t>
      </w:r>
      <w:r w:rsidR="00843C21">
        <w:rPr>
          <w:rFonts w:ascii="Arial" w:hAnsi="Arial" w:cs="Arial"/>
          <w:sz w:val="24"/>
          <w:szCs w:val="24"/>
        </w:rPr>
        <w:t>z</w:t>
      </w:r>
      <w:r w:rsidR="00B20A49">
        <w:rPr>
          <w:rFonts w:ascii="Arial" w:hAnsi="Arial" w:cs="Arial"/>
          <w:sz w:val="24"/>
          <w:szCs w:val="24"/>
        </w:rPr>
        <w:t>ation.</w:t>
      </w:r>
      <w:r w:rsidR="00546A6B">
        <w:rPr>
          <w:rFonts w:ascii="Arial" w:hAnsi="Arial" w:cs="Arial"/>
          <w:sz w:val="24"/>
          <w:szCs w:val="24"/>
        </w:rPr>
        <w:t xml:space="preserve"> This </w:t>
      </w:r>
      <w:r w:rsidR="009E0AD2">
        <w:rPr>
          <w:rFonts w:ascii="Arial" w:hAnsi="Arial" w:cs="Arial"/>
          <w:sz w:val="24"/>
          <w:szCs w:val="24"/>
        </w:rPr>
        <w:t>is done by:</w:t>
      </w:r>
    </w:p>
    <w:p w14:paraId="52DD88DC" w14:textId="77777777" w:rsidR="002370F8" w:rsidRDefault="002370F8" w:rsidP="002370F8">
      <w:pPr>
        <w:pStyle w:val="ListParagraph"/>
        <w:rPr>
          <w:rFonts w:ascii="Arial" w:hAnsi="Arial" w:cs="Arial"/>
          <w:sz w:val="24"/>
          <w:szCs w:val="24"/>
        </w:rPr>
      </w:pPr>
    </w:p>
    <w:p w14:paraId="7DC8F860" w14:textId="5DE90EF1" w:rsidR="00E02DDB" w:rsidRPr="002370F8" w:rsidRDefault="00EA1AF7" w:rsidP="00E02DDB">
      <w:pPr>
        <w:pStyle w:val="ListParagrap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norm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min⁡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(x)</m:t>
              </m:r>
            </m:num>
            <m:den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min⁡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(x)</m:t>
              </m:r>
            </m:den>
          </m:f>
        </m:oMath>
      </m:oMathPara>
    </w:p>
    <w:p w14:paraId="6735E929" w14:textId="77777777" w:rsidR="00440A82" w:rsidRPr="00440A82" w:rsidRDefault="00440A82" w:rsidP="00832E1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FD04C14" w14:textId="7A038C96" w:rsidR="00F9377A" w:rsidRDefault="00F9377A" w:rsidP="009E0AD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F9377A">
        <w:rPr>
          <w:rFonts w:ascii="Arial" w:hAnsi="Arial" w:cs="Arial"/>
          <w:sz w:val="24"/>
          <w:szCs w:val="24"/>
        </w:rPr>
        <w:t>here x is any value from the feature x and min(</w:t>
      </w:r>
      <w:r w:rsidR="00832E17">
        <w:rPr>
          <w:rFonts w:ascii="Arial" w:hAnsi="Arial" w:cs="Arial"/>
          <w:sz w:val="24"/>
          <w:szCs w:val="24"/>
        </w:rPr>
        <w:t>x</w:t>
      </w:r>
      <w:r w:rsidRPr="00F9377A">
        <w:rPr>
          <w:rFonts w:ascii="Arial" w:hAnsi="Arial" w:cs="Arial"/>
          <w:sz w:val="24"/>
          <w:szCs w:val="24"/>
        </w:rPr>
        <w:t>) is the minimum value from the feature and max(x) is the maximum value of the feature.</w:t>
      </w:r>
    </w:p>
    <w:p w14:paraId="0C6AEDEB" w14:textId="6DE17A39" w:rsidR="004C7EB6" w:rsidRPr="009F5B49" w:rsidRDefault="004C7EB6" w:rsidP="009F5B49">
      <w:pPr>
        <w:rPr>
          <w:rFonts w:ascii="Arial" w:hAnsi="Arial" w:cs="Arial"/>
          <w:sz w:val="24"/>
          <w:szCs w:val="24"/>
        </w:rPr>
      </w:pPr>
    </w:p>
    <w:p w14:paraId="0ED7515D" w14:textId="77777777" w:rsidR="00C010AB" w:rsidRDefault="00C010AB" w:rsidP="00ED4C36"/>
    <w:p w14:paraId="2AFF02B2" w14:textId="38651E63" w:rsidR="00C010AB" w:rsidRPr="00641770" w:rsidRDefault="00C010AB" w:rsidP="00C010AB">
      <w:pPr>
        <w:pStyle w:val="Heading2"/>
        <w:rPr>
          <w:rFonts w:ascii="Georgia" w:hAnsi="Georgia" w:cs="Leelawadee UI"/>
          <w:sz w:val="40"/>
          <w:szCs w:val="40"/>
        </w:rPr>
      </w:pPr>
      <w:r>
        <w:rPr>
          <w:rStyle w:val="HTMLCode"/>
          <w:rFonts w:ascii="Georgia" w:eastAsiaTheme="majorEastAsia" w:hAnsi="Georgia" w:cs="Leelawadee UI"/>
          <w:sz w:val="32"/>
          <w:szCs w:val="32"/>
        </w:rPr>
        <w:t>Clustering algorithm</w:t>
      </w:r>
    </w:p>
    <w:p w14:paraId="735BFCD2" w14:textId="77777777" w:rsidR="00C010AB" w:rsidRDefault="00C010AB" w:rsidP="00ED4C36"/>
    <w:p w14:paraId="02BDD3CC" w14:textId="6D4F8A75" w:rsidR="00081ABB" w:rsidRDefault="00CC45A7" w:rsidP="00ED4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DBS</w:t>
      </w:r>
      <w:r w:rsidR="00EE661F">
        <w:rPr>
          <w:rFonts w:ascii="Arial" w:hAnsi="Arial" w:cs="Arial"/>
          <w:sz w:val="24"/>
          <w:szCs w:val="24"/>
        </w:rPr>
        <w:t xml:space="preserve">CAN- </w:t>
      </w:r>
      <w:r w:rsidR="00EE661F" w:rsidRPr="00EE661F">
        <w:rPr>
          <w:rFonts w:ascii="Arial" w:hAnsi="Arial" w:cs="Arial"/>
          <w:sz w:val="24"/>
          <w:szCs w:val="24"/>
        </w:rPr>
        <w:t>Density</w:t>
      </w:r>
      <w:r w:rsidR="00EE661F">
        <w:rPr>
          <w:rFonts w:ascii="Arial" w:hAnsi="Arial" w:cs="Arial"/>
          <w:sz w:val="24"/>
          <w:szCs w:val="24"/>
        </w:rPr>
        <w:t xml:space="preserve"> B</w:t>
      </w:r>
      <w:r w:rsidR="00EE661F" w:rsidRPr="00EE661F">
        <w:rPr>
          <w:rFonts w:ascii="Arial" w:hAnsi="Arial" w:cs="Arial"/>
          <w:sz w:val="24"/>
          <w:szCs w:val="24"/>
        </w:rPr>
        <w:t xml:space="preserve">ased </w:t>
      </w:r>
      <w:r w:rsidR="00EE661F">
        <w:rPr>
          <w:rFonts w:ascii="Arial" w:hAnsi="Arial" w:cs="Arial"/>
          <w:sz w:val="24"/>
          <w:szCs w:val="24"/>
        </w:rPr>
        <w:t>S</w:t>
      </w:r>
      <w:r w:rsidR="00EE661F" w:rsidRPr="00EE661F">
        <w:rPr>
          <w:rFonts w:ascii="Arial" w:hAnsi="Arial" w:cs="Arial"/>
          <w:sz w:val="24"/>
          <w:szCs w:val="24"/>
        </w:rPr>
        <w:t xml:space="preserve">patial </w:t>
      </w:r>
      <w:r w:rsidR="00EE661F">
        <w:rPr>
          <w:rFonts w:ascii="Arial" w:hAnsi="Arial" w:cs="Arial"/>
          <w:sz w:val="24"/>
          <w:szCs w:val="24"/>
        </w:rPr>
        <w:t>C</w:t>
      </w:r>
      <w:r w:rsidR="00EE661F" w:rsidRPr="00EE661F">
        <w:rPr>
          <w:rFonts w:ascii="Arial" w:hAnsi="Arial" w:cs="Arial"/>
          <w:sz w:val="24"/>
          <w:szCs w:val="24"/>
        </w:rPr>
        <w:t xml:space="preserve">lustering of </w:t>
      </w:r>
      <w:r w:rsidR="00EE661F">
        <w:rPr>
          <w:rFonts w:ascii="Arial" w:hAnsi="Arial" w:cs="Arial"/>
          <w:sz w:val="24"/>
          <w:szCs w:val="24"/>
        </w:rPr>
        <w:t>Ap</w:t>
      </w:r>
      <w:r w:rsidR="00EE661F" w:rsidRPr="00EE661F">
        <w:rPr>
          <w:rFonts w:ascii="Arial" w:hAnsi="Arial" w:cs="Arial"/>
          <w:sz w:val="24"/>
          <w:szCs w:val="24"/>
        </w:rPr>
        <w:t xml:space="preserve">plications with </w:t>
      </w:r>
      <w:r w:rsidR="00EE661F">
        <w:rPr>
          <w:rFonts w:ascii="Arial" w:hAnsi="Arial" w:cs="Arial"/>
          <w:sz w:val="24"/>
          <w:szCs w:val="24"/>
        </w:rPr>
        <w:t>N</w:t>
      </w:r>
      <w:r w:rsidR="00EE661F" w:rsidRPr="00EE661F">
        <w:rPr>
          <w:rFonts w:ascii="Arial" w:hAnsi="Arial" w:cs="Arial"/>
          <w:sz w:val="24"/>
          <w:szCs w:val="24"/>
        </w:rPr>
        <w:t>oise</w:t>
      </w:r>
      <w:r w:rsidR="00601969">
        <w:rPr>
          <w:rFonts w:ascii="Arial" w:hAnsi="Arial" w:cs="Arial"/>
          <w:sz w:val="24"/>
          <w:szCs w:val="24"/>
        </w:rPr>
        <w:t>.</w:t>
      </w:r>
    </w:p>
    <w:p w14:paraId="71D51B5A" w14:textId="775FA1C3" w:rsidR="00EE661F" w:rsidRDefault="0023324D" w:rsidP="00ED4C36">
      <w:pPr>
        <w:rPr>
          <w:rFonts w:ascii="Arial" w:hAnsi="Arial" w:cs="Arial"/>
          <w:sz w:val="24"/>
          <w:szCs w:val="24"/>
        </w:rPr>
      </w:pPr>
      <w:r w:rsidRPr="0023324D">
        <w:rPr>
          <w:rFonts w:ascii="Arial" w:hAnsi="Arial" w:cs="Arial"/>
          <w:sz w:val="24"/>
          <w:szCs w:val="24"/>
        </w:rPr>
        <w:t>It is a density-based clustering non-parametric algorithm</w:t>
      </w:r>
      <w:r w:rsidR="006900E5">
        <w:rPr>
          <w:rFonts w:ascii="Arial" w:hAnsi="Arial" w:cs="Arial"/>
          <w:sz w:val="24"/>
          <w:szCs w:val="24"/>
        </w:rPr>
        <w:t>.</w:t>
      </w:r>
      <w:r w:rsidRPr="0023324D">
        <w:rPr>
          <w:rFonts w:ascii="Arial" w:hAnsi="Arial" w:cs="Arial"/>
          <w:sz w:val="24"/>
          <w:szCs w:val="24"/>
        </w:rPr>
        <w:t xml:space="preserve"> </w:t>
      </w:r>
      <w:r w:rsidR="006900E5">
        <w:rPr>
          <w:rFonts w:ascii="Arial" w:hAnsi="Arial" w:cs="Arial"/>
          <w:sz w:val="24"/>
          <w:szCs w:val="24"/>
        </w:rPr>
        <w:t>G</w:t>
      </w:r>
      <w:r w:rsidRPr="0023324D">
        <w:rPr>
          <w:rFonts w:ascii="Arial" w:hAnsi="Arial" w:cs="Arial"/>
          <w:sz w:val="24"/>
          <w:szCs w:val="24"/>
        </w:rPr>
        <w:t xml:space="preserve">iven a set of points in some space, it groups together points that are closely packed together (points with many nearby </w:t>
      </w:r>
      <w:r w:rsidR="00816945" w:rsidRPr="0023324D">
        <w:rPr>
          <w:rFonts w:ascii="Arial" w:hAnsi="Arial" w:cs="Arial"/>
          <w:sz w:val="24"/>
          <w:szCs w:val="24"/>
        </w:rPr>
        <w:t>neighbours</w:t>
      </w:r>
      <w:r w:rsidRPr="0023324D">
        <w:rPr>
          <w:rFonts w:ascii="Arial" w:hAnsi="Arial" w:cs="Arial"/>
          <w:sz w:val="24"/>
          <w:szCs w:val="24"/>
        </w:rPr>
        <w:t xml:space="preserve">), marking as outliers points that lie alone in low-density regions (whose nearest </w:t>
      </w:r>
      <w:r w:rsidR="007C57C1" w:rsidRPr="0023324D">
        <w:rPr>
          <w:rFonts w:ascii="Arial" w:hAnsi="Arial" w:cs="Arial"/>
          <w:sz w:val="24"/>
          <w:szCs w:val="24"/>
        </w:rPr>
        <w:t>neighbours</w:t>
      </w:r>
      <w:r w:rsidRPr="0023324D">
        <w:rPr>
          <w:rFonts w:ascii="Arial" w:hAnsi="Arial" w:cs="Arial"/>
          <w:sz w:val="24"/>
          <w:szCs w:val="24"/>
        </w:rPr>
        <w:t xml:space="preserve"> are too far away).</w:t>
      </w:r>
    </w:p>
    <w:p w14:paraId="5CDF7FB0" w14:textId="679FE2BD" w:rsidR="008C58F8" w:rsidRDefault="008C58F8" w:rsidP="00ED4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very useful algorithm, and i</w:t>
      </w:r>
      <w:r w:rsidR="00CA3A50">
        <w:rPr>
          <w:rFonts w:ascii="Arial" w:hAnsi="Arial" w:cs="Arial"/>
          <w:sz w:val="24"/>
          <w:szCs w:val="24"/>
        </w:rPr>
        <w:t xml:space="preserve">n my opinion, it is better than other clustering algorithms like K-Means because </w:t>
      </w:r>
      <w:r w:rsidR="00E07426">
        <w:rPr>
          <w:rFonts w:ascii="Arial" w:hAnsi="Arial" w:cs="Arial"/>
          <w:sz w:val="24"/>
          <w:szCs w:val="24"/>
        </w:rPr>
        <w:t>it isn’t confined to a specific shape, which generally tends to be circular/</w:t>
      </w:r>
      <w:r w:rsidR="009A552D">
        <w:rPr>
          <w:rFonts w:ascii="Arial" w:hAnsi="Arial" w:cs="Arial"/>
          <w:sz w:val="24"/>
          <w:szCs w:val="24"/>
        </w:rPr>
        <w:t>spherical because of the distance-based algorithms. For the data sets tha</w:t>
      </w:r>
      <w:r w:rsidR="002249F9">
        <w:rPr>
          <w:rFonts w:ascii="Arial" w:hAnsi="Arial" w:cs="Arial"/>
          <w:sz w:val="24"/>
          <w:szCs w:val="24"/>
        </w:rPr>
        <w:t xml:space="preserve">t are as vast and unpredictable as the given data set, </w:t>
      </w:r>
      <w:r w:rsidR="00A5730F">
        <w:rPr>
          <w:rFonts w:ascii="Arial" w:hAnsi="Arial" w:cs="Arial"/>
          <w:sz w:val="24"/>
          <w:szCs w:val="24"/>
        </w:rPr>
        <w:t>DBSCAN can perform better.</w:t>
      </w:r>
    </w:p>
    <w:p w14:paraId="1A6129C7" w14:textId="26D8C9CF" w:rsidR="00D30DCD" w:rsidRPr="00EE661F" w:rsidRDefault="00D30DCD" w:rsidP="00ED4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Another big advantage is the exclusion of outliers</w:t>
      </w:r>
      <w:r w:rsidR="009F060B">
        <w:rPr>
          <w:rFonts w:ascii="Arial" w:hAnsi="Arial" w:cs="Arial"/>
          <w:sz w:val="24"/>
          <w:szCs w:val="24"/>
        </w:rPr>
        <w:t xml:space="preserve"> by </w:t>
      </w:r>
      <w:r w:rsidR="00A026F1">
        <w:rPr>
          <w:rFonts w:ascii="Arial" w:hAnsi="Arial" w:cs="Arial"/>
          <w:sz w:val="24"/>
          <w:szCs w:val="24"/>
        </w:rPr>
        <w:t xml:space="preserve">rightly characterizing them as noise. In </w:t>
      </w:r>
      <w:r w:rsidR="00FE1511">
        <w:rPr>
          <w:rFonts w:ascii="Arial" w:hAnsi="Arial" w:cs="Arial"/>
          <w:sz w:val="24"/>
          <w:szCs w:val="24"/>
        </w:rPr>
        <w:t xml:space="preserve">the </w:t>
      </w:r>
      <w:r w:rsidR="00455122">
        <w:rPr>
          <w:rFonts w:ascii="Arial" w:hAnsi="Arial" w:cs="Arial"/>
          <w:sz w:val="24"/>
          <w:szCs w:val="24"/>
        </w:rPr>
        <w:t xml:space="preserve">given dataset, there will </w:t>
      </w:r>
      <w:proofErr w:type="gramStart"/>
      <w:r w:rsidR="00455122">
        <w:rPr>
          <w:rFonts w:ascii="Arial" w:hAnsi="Arial" w:cs="Arial"/>
          <w:sz w:val="24"/>
          <w:szCs w:val="24"/>
        </w:rPr>
        <w:t>definitely be</w:t>
      </w:r>
      <w:proofErr w:type="gramEnd"/>
      <w:r w:rsidR="00455122">
        <w:rPr>
          <w:rFonts w:ascii="Arial" w:hAnsi="Arial" w:cs="Arial"/>
          <w:sz w:val="24"/>
          <w:szCs w:val="24"/>
        </w:rPr>
        <w:t xml:space="preserve"> a lot of randomness, </w:t>
      </w:r>
      <w:r w:rsidR="0083540B">
        <w:rPr>
          <w:rFonts w:ascii="Arial" w:hAnsi="Arial" w:cs="Arial"/>
          <w:sz w:val="24"/>
          <w:szCs w:val="24"/>
        </w:rPr>
        <w:t>and if it is</w:t>
      </w:r>
      <w:r w:rsidR="0027332E">
        <w:rPr>
          <w:rFonts w:ascii="Arial" w:hAnsi="Arial" w:cs="Arial"/>
          <w:sz w:val="24"/>
          <w:szCs w:val="24"/>
        </w:rPr>
        <w:t xml:space="preserve"> tried to be included in the clusters, can </w:t>
      </w:r>
      <w:r w:rsidR="00D309AB">
        <w:rPr>
          <w:rFonts w:ascii="Arial" w:hAnsi="Arial" w:cs="Arial"/>
          <w:sz w:val="24"/>
          <w:szCs w:val="24"/>
        </w:rPr>
        <w:t>bring a lot of deviation from the required goal. Hence, DBSCAN is chosen.</w:t>
      </w:r>
    </w:p>
    <w:p w14:paraId="7C91BA88" w14:textId="77777777" w:rsidR="00081ABB" w:rsidRPr="00E661C1" w:rsidRDefault="00081ABB" w:rsidP="00ED4C36">
      <w:pPr>
        <w:rPr>
          <w:rFonts w:ascii="Arial" w:hAnsi="Arial" w:cs="Arial"/>
          <w:sz w:val="24"/>
          <w:szCs w:val="24"/>
        </w:rPr>
      </w:pPr>
    </w:p>
    <w:p w14:paraId="29FE05EA" w14:textId="7D54E457" w:rsidR="00E661C1" w:rsidRDefault="00781BAC" w:rsidP="00ED4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r w:rsidR="00D8239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basic </w:t>
      </w:r>
      <w:r w:rsidR="00D82394">
        <w:rPr>
          <w:rFonts w:ascii="Arial" w:hAnsi="Arial" w:cs="Arial"/>
          <w:sz w:val="24"/>
          <w:szCs w:val="24"/>
        </w:rPr>
        <w:t>hyper</w:t>
      </w:r>
      <w:r w:rsidR="003F7F82">
        <w:rPr>
          <w:rFonts w:ascii="Arial" w:hAnsi="Arial" w:cs="Arial"/>
          <w:sz w:val="24"/>
          <w:szCs w:val="24"/>
        </w:rPr>
        <w:t>-</w:t>
      </w:r>
      <w:r w:rsidR="00D82394">
        <w:rPr>
          <w:rFonts w:ascii="Arial" w:hAnsi="Arial" w:cs="Arial"/>
          <w:sz w:val="24"/>
          <w:szCs w:val="24"/>
        </w:rPr>
        <w:t>parameters</w:t>
      </w:r>
      <w:r>
        <w:rPr>
          <w:rFonts w:ascii="Arial" w:hAnsi="Arial" w:cs="Arial"/>
          <w:sz w:val="24"/>
          <w:szCs w:val="24"/>
        </w:rPr>
        <w:t xml:space="preserve"> in DBSCAN:</w:t>
      </w:r>
    </w:p>
    <w:p w14:paraId="38E16E86" w14:textId="1280D58F" w:rsidR="00781BAC" w:rsidRDefault="00781BAC" w:rsidP="00781BA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Epsilon</w:t>
      </w:r>
      <w:r w:rsidR="00B64686">
        <w:rPr>
          <w:rFonts w:ascii="Arial" w:hAnsi="Arial" w:cs="Arial"/>
          <w:sz w:val="24"/>
          <w:szCs w:val="24"/>
        </w:rPr>
        <w:t>(</w:t>
      </w:r>
      <w:r w:rsidR="003C7B50" w:rsidRPr="003C7B50">
        <w:rPr>
          <w:rFonts w:ascii="Calibri" w:hAnsi="Calibri" w:cs="Calibri"/>
          <w:sz w:val="24"/>
          <w:szCs w:val="24"/>
        </w:rPr>
        <w:t>ε</w:t>
      </w:r>
      <w:r w:rsidR="003C7B50">
        <w:rPr>
          <w:rFonts w:ascii="Arial" w:hAnsi="Arial" w:cs="Arial"/>
          <w:sz w:val="24"/>
          <w:szCs w:val="24"/>
        </w:rPr>
        <w:t>)</w:t>
      </w:r>
    </w:p>
    <w:p w14:paraId="23054D31" w14:textId="78166294" w:rsidR="00781BAC" w:rsidRDefault="00781BAC" w:rsidP="00781BA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</w:t>
      </w:r>
      <w:r w:rsidR="00A43FCB">
        <w:rPr>
          <w:rFonts w:ascii="Arial" w:hAnsi="Arial" w:cs="Arial"/>
          <w:sz w:val="24"/>
          <w:szCs w:val="24"/>
        </w:rPr>
        <w:t xml:space="preserve">defines the distance </w:t>
      </w:r>
      <w:r w:rsidR="007C57C1">
        <w:rPr>
          <w:rFonts w:ascii="Arial" w:hAnsi="Arial" w:cs="Arial"/>
          <w:sz w:val="24"/>
          <w:szCs w:val="24"/>
        </w:rPr>
        <w:t xml:space="preserve">from the point in </w:t>
      </w:r>
      <w:r w:rsidR="00485491">
        <w:rPr>
          <w:rFonts w:ascii="Arial" w:hAnsi="Arial" w:cs="Arial"/>
          <w:sz w:val="24"/>
          <w:szCs w:val="24"/>
        </w:rPr>
        <w:t>question (</w:t>
      </w:r>
      <w:r w:rsidR="000B58F1">
        <w:rPr>
          <w:rFonts w:ascii="Arial" w:hAnsi="Arial" w:cs="Arial"/>
          <w:sz w:val="24"/>
          <w:szCs w:val="24"/>
        </w:rPr>
        <w:t>say ‘P’)</w:t>
      </w:r>
      <w:r w:rsidR="007C57C1">
        <w:rPr>
          <w:rFonts w:ascii="Arial" w:hAnsi="Arial" w:cs="Arial"/>
          <w:sz w:val="24"/>
          <w:szCs w:val="24"/>
        </w:rPr>
        <w:t xml:space="preserve"> to any point in its </w:t>
      </w:r>
      <w:r w:rsidR="00195B0D">
        <w:rPr>
          <w:rFonts w:ascii="Arial" w:hAnsi="Arial" w:cs="Arial"/>
          <w:sz w:val="24"/>
          <w:szCs w:val="24"/>
        </w:rPr>
        <w:t>vicinity (</w:t>
      </w:r>
      <w:r w:rsidR="000B58F1">
        <w:rPr>
          <w:rFonts w:ascii="Arial" w:hAnsi="Arial" w:cs="Arial"/>
          <w:sz w:val="24"/>
          <w:szCs w:val="24"/>
        </w:rPr>
        <w:t xml:space="preserve">say ‘Q’), </w:t>
      </w:r>
      <w:proofErr w:type="gramStart"/>
      <w:r w:rsidR="000B58F1">
        <w:rPr>
          <w:rFonts w:ascii="Arial" w:hAnsi="Arial" w:cs="Arial"/>
          <w:sz w:val="24"/>
          <w:szCs w:val="24"/>
        </w:rPr>
        <w:t>in order to</w:t>
      </w:r>
      <w:proofErr w:type="gramEnd"/>
      <w:r w:rsidR="000B58F1">
        <w:rPr>
          <w:rFonts w:ascii="Arial" w:hAnsi="Arial" w:cs="Arial"/>
          <w:sz w:val="24"/>
          <w:szCs w:val="24"/>
        </w:rPr>
        <w:t xml:space="preserve"> determine if point ‘Q’ is a neighbour of ‘P’.</w:t>
      </w:r>
    </w:p>
    <w:p w14:paraId="76E6C067" w14:textId="77E49A97" w:rsidR="000B58F1" w:rsidRDefault="000B58F1" w:rsidP="00781BA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</w:t>
      </w:r>
      <w:r w:rsidR="006B1831">
        <w:rPr>
          <w:rFonts w:ascii="Arial" w:hAnsi="Arial" w:cs="Arial"/>
          <w:sz w:val="24"/>
          <w:szCs w:val="24"/>
        </w:rPr>
        <w:t xml:space="preserve"> basically gives the radius of the circle in which, if point ‘Q’ lies, it becomes a neighbour.</w:t>
      </w:r>
    </w:p>
    <w:p w14:paraId="0416A137" w14:textId="0F797240" w:rsidR="00401F7E" w:rsidRDefault="0063684A" w:rsidP="00401F7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value of </w:t>
      </w:r>
      <w:r w:rsidR="00B94780">
        <w:rPr>
          <w:rFonts w:ascii="Arial" w:hAnsi="Arial" w:cs="Arial"/>
          <w:sz w:val="24"/>
          <w:szCs w:val="24"/>
        </w:rPr>
        <w:t>‘</w:t>
      </w:r>
      <w:r w:rsidR="00B94780" w:rsidRPr="003C7B50">
        <w:rPr>
          <w:rFonts w:ascii="Calibri" w:hAnsi="Calibri" w:cs="Calibri"/>
          <w:sz w:val="24"/>
          <w:szCs w:val="24"/>
        </w:rPr>
        <w:t>ε</w:t>
      </w:r>
      <w:r w:rsidR="00B94780" w:rsidRPr="00B94780">
        <w:rPr>
          <w:rFonts w:ascii="Arial" w:hAnsi="Arial" w:cs="Arial"/>
          <w:sz w:val="24"/>
          <w:szCs w:val="24"/>
        </w:rPr>
        <w:t>’</w:t>
      </w:r>
      <w:r w:rsidR="00B947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needs to be chosen very carefully, as if it is too large, then </w:t>
      </w:r>
      <w:r w:rsidR="00A651F6">
        <w:rPr>
          <w:rFonts w:ascii="Arial" w:hAnsi="Arial" w:cs="Arial"/>
          <w:sz w:val="24"/>
          <w:szCs w:val="24"/>
        </w:rPr>
        <w:t xml:space="preserve">most of the points will </w:t>
      </w:r>
      <w:r w:rsidR="00DA4E2B">
        <w:rPr>
          <w:rFonts w:ascii="Arial" w:hAnsi="Arial" w:cs="Arial"/>
          <w:sz w:val="24"/>
          <w:szCs w:val="24"/>
        </w:rPr>
        <w:t>be labelled as the ‘neighbour</w:t>
      </w:r>
      <w:r w:rsidR="00B535E5">
        <w:rPr>
          <w:rFonts w:ascii="Arial" w:hAnsi="Arial" w:cs="Arial"/>
          <w:sz w:val="24"/>
          <w:szCs w:val="24"/>
        </w:rPr>
        <w:t>’,</w:t>
      </w:r>
      <w:r w:rsidR="00A651F6">
        <w:rPr>
          <w:rFonts w:ascii="Arial" w:hAnsi="Arial" w:cs="Arial"/>
          <w:sz w:val="24"/>
          <w:szCs w:val="24"/>
        </w:rPr>
        <w:t xml:space="preserve"> and the </w:t>
      </w:r>
      <w:r w:rsidR="002D1AC2">
        <w:rPr>
          <w:rFonts w:ascii="Arial" w:hAnsi="Arial" w:cs="Arial"/>
          <w:sz w:val="24"/>
          <w:szCs w:val="24"/>
        </w:rPr>
        <w:t xml:space="preserve">number of clusters will reduce, </w:t>
      </w:r>
      <w:r w:rsidR="00B535E5">
        <w:rPr>
          <w:rFonts w:ascii="Arial" w:hAnsi="Arial" w:cs="Arial"/>
          <w:sz w:val="24"/>
          <w:szCs w:val="24"/>
        </w:rPr>
        <w:t>which is an undesired result.</w:t>
      </w:r>
      <w:r w:rsidR="00FA418E">
        <w:rPr>
          <w:rFonts w:ascii="Arial" w:hAnsi="Arial" w:cs="Arial"/>
          <w:sz w:val="24"/>
          <w:szCs w:val="24"/>
        </w:rPr>
        <w:t xml:space="preserve"> However, if it is too small, then </w:t>
      </w:r>
      <w:r w:rsidR="004670A3">
        <w:rPr>
          <w:rFonts w:ascii="Arial" w:hAnsi="Arial" w:cs="Arial"/>
          <w:sz w:val="24"/>
          <w:szCs w:val="24"/>
        </w:rPr>
        <w:t>a large</w:t>
      </w:r>
      <w:r w:rsidR="00A66221">
        <w:rPr>
          <w:rFonts w:ascii="Arial" w:hAnsi="Arial" w:cs="Arial"/>
          <w:sz w:val="24"/>
          <w:szCs w:val="24"/>
        </w:rPr>
        <w:t xml:space="preserve"> number of points will not be able to have a neighbour in their vicinity, and will become outliers. </w:t>
      </w:r>
      <w:r w:rsidR="00401F7E">
        <w:rPr>
          <w:rFonts w:ascii="Arial" w:hAnsi="Arial" w:cs="Arial"/>
          <w:sz w:val="24"/>
          <w:szCs w:val="24"/>
        </w:rPr>
        <w:t>This too, is highly undesirable.</w:t>
      </w:r>
    </w:p>
    <w:p w14:paraId="3981C10D" w14:textId="196AA2FD" w:rsidR="00401F7E" w:rsidRDefault="003F7F82" w:rsidP="00401F7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MinPts</w:t>
      </w:r>
    </w:p>
    <w:p w14:paraId="1952139E" w14:textId="77777777" w:rsidR="00457C05" w:rsidRDefault="003F7F82" w:rsidP="003F7F8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</w:t>
      </w:r>
      <w:r w:rsidR="00675750">
        <w:rPr>
          <w:rFonts w:ascii="Arial" w:hAnsi="Arial" w:cs="Arial"/>
          <w:sz w:val="24"/>
          <w:szCs w:val="24"/>
        </w:rPr>
        <w:t xml:space="preserve"> gives the </w:t>
      </w:r>
      <w:r w:rsidR="00116407">
        <w:rPr>
          <w:rFonts w:ascii="Arial" w:hAnsi="Arial" w:cs="Arial"/>
          <w:sz w:val="24"/>
          <w:szCs w:val="24"/>
        </w:rPr>
        <w:t>minimum number of points which neighbour</w:t>
      </w:r>
      <w:r w:rsidR="000569C3">
        <w:rPr>
          <w:rFonts w:ascii="Arial" w:hAnsi="Arial" w:cs="Arial"/>
          <w:sz w:val="24"/>
          <w:szCs w:val="24"/>
        </w:rPr>
        <w:t xml:space="preserve"> the given data point ‘P’</w:t>
      </w:r>
      <w:r w:rsidR="00B64686">
        <w:rPr>
          <w:rFonts w:ascii="Arial" w:hAnsi="Arial" w:cs="Arial"/>
          <w:sz w:val="24"/>
          <w:szCs w:val="24"/>
        </w:rPr>
        <w:t xml:space="preserve"> </w:t>
      </w:r>
      <w:r w:rsidR="00457FA3">
        <w:rPr>
          <w:rFonts w:ascii="Arial" w:hAnsi="Arial" w:cs="Arial"/>
          <w:sz w:val="24"/>
          <w:szCs w:val="24"/>
        </w:rPr>
        <w:t>within a radius</w:t>
      </w:r>
      <w:r w:rsidR="00B64686">
        <w:rPr>
          <w:rFonts w:ascii="Arial" w:hAnsi="Arial" w:cs="Arial"/>
          <w:sz w:val="24"/>
          <w:szCs w:val="24"/>
        </w:rPr>
        <w:t xml:space="preserve"> of </w:t>
      </w:r>
      <w:r w:rsidR="00B94780">
        <w:rPr>
          <w:rFonts w:ascii="Arial" w:hAnsi="Arial" w:cs="Arial"/>
          <w:sz w:val="24"/>
          <w:szCs w:val="24"/>
        </w:rPr>
        <w:t>‘</w:t>
      </w:r>
      <w:r w:rsidR="00B94780" w:rsidRPr="003C7B50">
        <w:rPr>
          <w:rFonts w:ascii="Calibri" w:hAnsi="Calibri" w:cs="Calibri"/>
          <w:sz w:val="24"/>
          <w:szCs w:val="24"/>
        </w:rPr>
        <w:t>ε</w:t>
      </w:r>
      <w:r w:rsidR="00B94780" w:rsidRPr="00B94780">
        <w:rPr>
          <w:rFonts w:ascii="Arial" w:hAnsi="Arial" w:cs="Arial"/>
          <w:sz w:val="24"/>
          <w:szCs w:val="24"/>
        </w:rPr>
        <w:t>’</w:t>
      </w:r>
      <w:r w:rsidR="00B94780">
        <w:rPr>
          <w:rFonts w:ascii="Arial" w:hAnsi="Arial" w:cs="Arial"/>
          <w:sz w:val="24"/>
          <w:szCs w:val="24"/>
        </w:rPr>
        <w:t xml:space="preserve"> (epsilon)</w:t>
      </w:r>
      <w:r w:rsidR="00457FA3">
        <w:rPr>
          <w:rFonts w:ascii="Arial" w:hAnsi="Arial" w:cs="Arial"/>
          <w:sz w:val="24"/>
          <w:szCs w:val="24"/>
        </w:rPr>
        <w:t xml:space="preserve">. </w:t>
      </w:r>
    </w:p>
    <w:p w14:paraId="5020C786" w14:textId="77777777" w:rsidR="00457C05" w:rsidRDefault="00F46861" w:rsidP="00457C0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value, too, needs to be chosen carefully. </w:t>
      </w:r>
      <w:r w:rsidR="008B696C">
        <w:rPr>
          <w:rFonts w:ascii="Arial" w:hAnsi="Arial" w:cs="Arial"/>
          <w:sz w:val="24"/>
          <w:szCs w:val="24"/>
        </w:rPr>
        <w:t xml:space="preserve">If this is too small, </w:t>
      </w:r>
      <w:r w:rsidR="00CE3A65">
        <w:rPr>
          <w:rFonts w:ascii="Arial" w:hAnsi="Arial" w:cs="Arial"/>
          <w:sz w:val="24"/>
          <w:szCs w:val="24"/>
        </w:rPr>
        <w:t xml:space="preserve">then </w:t>
      </w:r>
      <w:r w:rsidR="005C1614">
        <w:rPr>
          <w:rFonts w:ascii="Arial" w:hAnsi="Arial" w:cs="Arial"/>
          <w:sz w:val="24"/>
          <w:szCs w:val="24"/>
        </w:rPr>
        <w:t xml:space="preserve">the boundary of the cluster will change, and the data points which are supposed to be outliers may change. In fact, if the </w:t>
      </w:r>
      <w:r w:rsidR="0014710F">
        <w:rPr>
          <w:rFonts w:ascii="Arial" w:hAnsi="Arial" w:cs="Arial"/>
          <w:sz w:val="24"/>
          <w:szCs w:val="24"/>
        </w:rPr>
        <w:t>clusters are close, then it might even merge two clusters.</w:t>
      </w:r>
    </w:p>
    <w:p w14:paraId="088FD6FC" w14:textId="6E83334B" w:rsidR="00457C05" w:rsidRDefault="00457C05" w:rsidP="00457C0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if it is too large, it </w:t>
      </w:r>
      <w:r w:rsidR="00F65770">
        <w:rPr>
          <w:rFonts w:ascii="Arial" w:hAnsi="Arial" w:cs="Arial"/>
          <w:sz w:val="24"/>
          <w:szCs w:val="24"/>
        </w:rPr>
        <w:t xml:space="preserve">might limit the capacity of the cluster to hold enough </w:t>
      </w:r>
      <w:r w:rsidR="00A44A09">
        <w:rPr>
          <w:rFonts w:ascii="Arial" w:hAnsi="Arial" w:cs="Arial"/>
          <w:sz w:val="24"/>
          <w:szCs w:val="24"/>
        </w:rPr>
        <w:t xml:space="preserve">data points. </w:t>
      </w:r>
      <w:r w:rsidR="006914EA">
        <w:rPr>
          <w:rFonts w:ascii="Arial" w:hAnsi="Arial" w:cs="Arial"/>
          <w:sz w:val="24"/>
          <w:szCs w:val="24"/>
        </w:rPr>
        <w:t>The number of clusters present will then increase drastically.</w:t>
      </w:r>
    </w:p>
    <w:p w14:paraId="159B3718" w14:textId="6620023A" w:rsidR="00081ABB" w:rsidRDefault="00081ABB" w:rsidP="00ED4C36">
      <w:pPr>
        <w:rPr>
          <w:rFonts w:ascii="Arial" w:hAnsi="Arial" w:cs="Arial"/>
          <w:sz w:val="24"/>
          <w:szCs w:val="24"/>
        </w:rPr>
      </w:pPr>
    </w:p>
    <w:p w14:paraId="5DCA09EF" w14:textId="6780822B" w:rsidR="006914EA" w:rsidRDefault="00A56BB4" w:rsidP="00ED4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Based on these 2 hyper-parameters, there are 3 types of data-points:</w:t>
      </w:r>
    </w:p>
    <w:p w14:paraId="181957E7" w14:textId="66C5654C" w:rsidR="00A56BB4" w:rsidRDefault="0094204E" w:rsidP="00A56BB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177ED4" wp14:editId="611CBF10">
            <wp:simplePos x="0" y="0"/>
            <wp:positionH relativeFrom="page">
              <wp:align>right</wp:align>
            </wp:positionH>
            <wp:positionV relativeFrom="paragraph">
              <wp:posOffset>214630</wp:posOffset>
            </wp:positionV>
            <wp:extent cx="3810000" cy="2743200"/>
            <wp:effectExtent l="19050" t="19050" r="19050" b="19050"/>
            <wp:wrapSquare wrapText="bothSides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432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BB4">
        <w:rPr>
          <w:rFonts w:ascii="Arial" w:hAnsi="Arial" w:cs="Arial"/>
          <w:sz w:val="24"/>
          <w:szCs w:val="24"/>
        </w:rPr>
        <w:t>Core point</w:t>
      </w:r>
      <w:r w:rsidR="008505E3">
        <w:rPr>
          <w:rFonts w:ascii="Arial" w:hAnsi="Arial" w:cs="Arial"/>
          <w:sz w:val="24"/>
          <w:szCs w:val="24"/>
        </w:rPr>
        <w:t xml:space="preserve"> (labelled ‘A’ in the diagram)</w:t>
      </w:r>
    </w:p>
    <w:p w14:paraId="425FE2FB" w14:textId="440AA0BE" w:rsidR="00A56BB4" w:rsidRDefault="00446E5D" w:rsidP="00A56BB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point which has atleast</w:t>
      </w:r>
      <w:r w:rsidR="00C046F2">
        <w:rPr>
          <w:rFonts w:ascii="Arial" w:hAnsi="Arial" w:cs="Arial"/>
          <w:sz w:val="24"/>
          <w:szCs w:val="24"/>
        </w:rPr>
        <w:t xml:space="preserve"> ‘MinPts’ number of data points in its </w:t>
      </w:r>
      <w:r w:rsidR="007E65A3">
        <w:rPr>
          <w:rFonts w:ascii="Arial" w:hAnsi="Arial" w:cs="Arial"/>
          <w:sz w:val="24"/>
          <w:szCs w:val="24"/>
        </w:rPr>
        <w:t xml:space="preserve">vicinity (a circle with the radius of </w:t>
      </w:r>
      <w:r w:rsidR="007E65A3">
        <w:rPr>
          <w:rFonts w:ascii="Arial" w:hAnsi="Arial" w:cs="Arial"/>
          <w:sz w:val="24"/>
          <w:szCs w:val="24"/>
        </w:rPr>
        <w:t>‘</w:t>
      </w:r>
      <w:r w:rsidR="007E65A3" w:rsidRPr="003C7B50">
        <w:rPr>
          <w:rFonts w:ascii="Calibri" w:hAnsi="Calibri" w:cs="Calibri"/>
          <w:sz w:val="24"/>
          <w:szCs w:val="24"/>
        </w:rPr>
        <w:t>ε</w:t>
      </w:r>
      <w:r w:rsidR="007E65A3" w:rsidRPr="00B94780">
        <w:rPr>
          <w:rFonts w:ascii="Arial" w:hAnsi="Arial" w:cs="Arial"/>
          <w:sz w:val="24"/>
          <w:szCs w:val="24"/>
        </w:rPr>
        <w:t>’</w:t>
      </w:r>
      <w:r w:rsidR="007E65A3">
        <w:rPr>
          <w:rFonts w:ascii="Arial" w:hAnsi="Arial" w:cs="Arial"/>
          <w:sz w:val="24"/>
          <w:szCs w:val="24"/>
        </w:rPr>
        <w:t xml:space="preserve"> (epsilon)</w:t>
      </w:r>
      <w:r w:rsidR="007E65A3">
        <w:rPr>
          <w:rFonts w:ascii="Arial" w:hAnsi="Arial" w:cs="Arial"/>
          <w:sz w:val="24"/>
          <w:szCs w:val="24"/>
        </w:rPr>
        <w:t>.</w:t>
      </w:r>
    </w:p>
    <w:p w14:paraId="644EE675" w14:textId="486F00F8" w:rsidR="007E65A3" w:rsidRDefault="00AE5ED5" w:rsidP="007E65A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Border </w:t>
      </w:r>
      <w:r w:rsidR="00D46428">
        <w:rPr>
          <w:rFonts w:ascii="Arial" w:hAnsi="Arial" w:cs="Arial"/>
          <w:sz w:val="24"/>
          <w:szCs w:val="24"/>
        </w:rPr>
        <w:t>point</w:t>
      </w:r>
      <w:r w:rsidR="008505E3">
        <w:rPr>
          <w:rFonts w:ascii="Arial" w:hAnsi="Arial" w:cs="Arial"/>
          <w:sz w:val="24"/>
          <w:szCs w:val="24"/>
        </w:rPr>
        <w:t xml:space="preserve"> (labelled ‘B’ and </w:t>
      </w:r>
      <w:r w:rsidR="009F3C23">
        <w:rPr>
          <w:rFonts w:ascii="Arial" w:hAnsi="Arial" w:cs="Arial"/>
          <w:sz w:val="24"/>
          <w:szCs w:val="24"/>
        </w:rPr>
        <w:t>‘C’ in the diagram</w:t>
      </w:r>
      <w:r w:rsidR="008505E3">
        <w:rPr>
          <w:rFonts w:ascii="Arial" w:hAnsi="Arial" w:cs="Arial"/>
          <w:sz w:val="24"/>
          <w:szCs w:val="24"/>
        </w:rPr>
        <w:t>)</w:t>
      </w:r>
    </w:p>
    <w:p w14:paraId="3B818C2B" w14:textId="4C54750E" w:rsidR="00D46428" w:rsidRDefault="00D46428" w:rsidP="00D4642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point</w:t>
      </w:r>
      <w:r w:rsidR="00A35A27">
        <w:rPr>
          <w:rFonts w:ascii="Arial" w:hAnsi="Arial" w:cs="Arial"/>
          <w:sz w:val="24"/>
          <w:szCs w:val="24"/>
        </w:rPr>
        <w:t xml:space="preserve"> which has atleast 1 core point in its vicinity, but less than the </w:t>
      </w:r>
      <w:r w:rsidR="009F7035">
        <w:rPr>
          <w:rFonts w:ascii="Arial" w:hAnsi="Arial" w:cs="Arial"/>
          <w:sz w:val="24"/>
          <w:szCs w:val="24"/>
        </w:rPr>
        <w:t>‘MinPts’ number of points.</w:t>
      </w:r>
    </w:p>
    <w:p w14:paraId="3A4B55E9" w14:textId="7F305450" w:rsidR="009F7035" w:rsidRDefault="009F7035" w:rsidP="009F703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Noise point</w:t>
      </w:r>
      <w:r w:rsidR="009F3C23">
        <w:rPr>
          <w:rFonts w:ascii="Arial" w:hAnsi="Arial" w:cs="Arial"/>
          <w:sz w:val="24"/>
          <w:szCs w:val="24"/>
        </w:rPr>
        <w:t xml:space="preserve"> (labelled ‘N’ in the diagram)</w:t>
      </w:r>
    </w:p>
    <w:p w14:paraId="6C5A4859" w14:textId="36FC96A9" w:rsidR="009F7035" w:rsidRPr="009F7035" w:rsidRDefault="009F3C23" w:rsidP="009F70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a point which doesn’t have any data point in </w:t>
      </w:r>
      <w:r w:rsidR="00A4181E">
        <w:rPr>
          <w:rFonts w:ascii="Arial" w:hAnsi="Arial" w:cs="Arial"/>
          <w:sz w:val="24"/>
          <w:szCs w:val="24"/>
        </w:rPr>
        <w:t>its vicinity.</w:t>
      </w:r>
    </w:p>
    <w:p w14:paraId="6F113FC7" w14:textId="6F085DAE" w:rsidR="00485491" w:rsidRDefault="00485491" w:rsidP="00ED4C36">
      <w:pPr>
        <w:rPr>
          <w:rFonts w:ascii="Arial" w:hAnsi="Arial" w:cs="Arial"/>
          <w:sz w:val="24"/>
          <w:szCs w:val="24"/>
        </w:rPr>
      </w:pPr>
    </w:p>
    <w:p w14:paraId="679D425F" w14:textId="77777777" w:rsidR="0094204E" w:rsidRDefault="00534DE4" w:rsidP="00ED4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algorithm </w:t>
      </w:r>
      <w:r w:rsidR="001F5AAD">
        <w:rPr>
          <w:rFonts w:ascii="Arial" w:hAnsi="Arial" w:cs="Arial"/>
          <w:sz w:val="24"/>
          <w:szCs w:val="24"/>
        </w:rPr>
        <w:t>first identifies the core points</w:t>
      </w:r>
      <w:r w:rsidR="00FA5F5B">
        <w:rPr>
          <w:rFonts w:ascii="Arial" w:hAnsi="Arial" w:cs="Arial"/>
          <w:sz w:val="24"/>
          <w:szCs w:val="24"/>
        </w:rPr>
        <w:t xml:space="preserve"> with the given values of </w:t>
      </w:r>
      <w:r w:rsidR="00FA5F5B">
        <w:rPr>
          <w:rFonts w:ascii="Arial" w:hAnsi="Arial" w:cs="Arial"/>
          <w:sz w:val="24"/>
          <w:szCs w:val="24"/>
        </w:rPr>
        <w:t>‘</w:t>
      </w:r>
      <w:r w:rsidR="00FA5F5B" w:rsidRPr="003C7B50">
        <w:rPr>
          <w:rFonts w:ascii="Calibri" w:hAnsi="Calibri" w:cs="Calibri"/>
          <w:sz w:val="24"/>
          <w:szCs w:val="24"/>
        </w:rPr>
        <w:t>ε</w:t>
      </w:r>
      <w:r w:rsidR="00FA5F5B" w:rsidRPr="00B94780">
        <w:rPr>
          <w:rFonts w:ascii="Arial" w:hAnsi="Arial" w:cs="Arial"/>
          <w:sz w:val="24"/>
          <w:szCs w:val="24"/>
        </w:rPr>
        <w:t>’</w:t>
      </w:r>
      <w:r w:rsidR="00FA5F5B">
        <w:rPr>
          <w:rFonts w:ascii="Arial" w:hAnsi="Arial" w:cs="Arial"/>
          <w:sz w:val="24"/>
          <w:szCs w:val="24"/>
        </w:rPr>
        <w:t xml:space="preserve"> (epsilon)</w:t>
      </w:r>
      <w:r w:rsidR="00FA5F5B">
        <w:rPr>
          <w:rFonts w:ascii="Arial" w:hAnsi="Arial" w:cs="Arial"/>
          <w:sz w:val="24"/>
          <w:szCs w:val="24"/>
        </w:rPr>
        <w:t xml:space="preserve"> and </w:t>
      </w:r>
      <w:r w:rsidR="007C620E">
        <w:rPr>
          <w:rFonts w:ascii="Arial" w:hAnsi="Arial" w:cs="Arial"/>
          <w:sz w:val="24"/>
          <w:szCs w:val="24"/>
        </w:rPr>
        <w:t>‘MinPts’.</w:t>
      </w:r>
      <w:r w:rsidR="0094204E">
        <w:rPr>
          <w:rFonts w:ascii="Arial" w:hAnsi="Arial" w:cs="Arial"/>
          <w:sz w:val="24"/>
          <w:szCs w:val="24"/>
        </w:rPr>
        <w:t xml:space="preserve"> </w:t>
      </w:r>
    </w:p>
    <w:p w14:paraId="2B0CC2FE" w14:textId="77777777" w:rsidR="0094204E" w:rsidRDefault="007C620E" w:rsidP="00ED4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then takes any one </w:t>
      </w:r>
      <w:r w:rsidR="00996C00">
        <w:rPr>
          <w:rFonts w:ascii="Arial" w:hAnsi="Arial" w:cs="Arial"/>
          <w:sz w:val="24"/>
          <w:szCs w:val="24"/>
        </w:rPr>
        <w:t>core point</w:t>
      </w:r>
      <w:r w:rsidR="00676F16">
        <w:rPr>
          <w:rFonts w:ascii="Arial" w:hAnsi="Arial" w:cs="Arial"/>
          <w:sz w:val="24"/>
          <w:szCs w:val="24"/>
        </w:rPr>
        <w:t xml:space="preserve"> (say ‘C’)</w:t>
      </w:r>
      <w:r w:rsidR="00996C00">
        <w:rPr>
          <w:rFonts w:ascii="Arial" w:hAnsi="Arial" w:cs="Arial"/>
          <w:sz w:val="24"/>
          <w:szCs w:val="24"/>
        </w:rPr>
        <w:t xml:space="preserve"> and assigns it a new cluster. Any other </w:t>
      </w:r>
      <w:r w:rsidR="00C3575D">
        <w:rPr>
          <w:rFonts w:ascii="Arial" w:hAnsi="Arial" w:cs="Arial"/>
          <w:sz w:val="24"/>
          <w:szCs w:val="24"/>
        </w:rPr>
        <w:t xml:space="preserve">core points in its </w:t>
      </w:r>
      <w:r w:rsidR="00567AB5">
        <w:rPr>
          <w:rFonts w:ascii="Arial" w:hAnsi="Arial" w:cs="Arial"/>
          <w:sz w:val="24"/>
          <w:szCs w:val="24"/>
        </w:rPr>
        <w:t xml:space="preserve">neighbourhood are assigned to the same cluster. This process goes on till all the core points </w:t>
      </w:r>
      <w:r w:rsidR="00676F16">
        <w:rPr>
          <w:rFonts w:ascii="Arial" w:hAnsi="Arial" w:cs="Arial"/>
          <w:sz w:val="24"/>
          <w:szCs w:val="24"/>
        </w:rPr>
        <w:t xml:space="preserve">connected in chain with the original point ‘C’ are assigned the </w:t>
      </w:r>
      <w:r w:rsidR="00EA1495">
        <w:rPr>
          <w:rFonts w:ascii="Arial" w:hAnsi="Arial" w:cs="Arial"/>
          <w:sz w:val="24"/>
          <w:szCs w:val="24"/>
        </w:rPr>
        <w:t xml:space="preserve">same cluster. </w:t>
      </w:r>
    </w:p>
    <w:p w14:paraId="03608B9A" w14:textId="6E46BEA5" w:rsidR="00EA1495" w:rsidRDefault="00AF088F" w:rsidP="00ED4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Next, the border points having a core point of the cluster in its neighbourhood is </w:t>
      </w:r>
      <w:r w:rsidR="00F66D8E">
        <w:rPr>
          <w:rFonts w:ascii="Arial" w:hAnsi="Arial" w:cs="Arial"/>
          <w:sz w:val="24"/>
          <w:szCs w:val="24"/>
        </w:rPr>
        <w:t>assigned to the cluster.</w:t>
      </w:r>
    </w:p>
    <w:p w14:paraId="4AB1DEA4" w14:textId="1CBDEDDD" w:rsidR="00485491" w:rsidRDefault="00F66D8E" w:rsidP="00ED4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algorithm then goes on to start this process with another core point to form a new cluster. </w:t>
      </w:r>
      <w:r w:rsidR="007A4B06">
        <w:rPr>
          <w:rFonts w:ascii="Arial" w:hAnsi="Arial" w:cs="Arial"/>
          <w:sz w:val="24"/>
          <w:szCs w:val="24"/>
        </w:rPr>
        <w:t xml:space="preserve">Once all the clusters are formed, the remaining data points are </w:t>
      </w:r>
      <w:r w:rsidR="00BC6B33">
        <w:rPr>
          <w:rFonts w:ascii="Arial" w:hAnsi="Arial" w:cs="Arial"/>
          <w:sz w:val="24"/>
          <w:szCs w:val="24"/>
        </w:rPr>
        <w:t>noise points.</w:t>
      </w:r>
    </w:p>
    <w:p w14:paraId="6A8FE5EF" w14:textId="71D1A7AF" w:rsidR="00C010AB" w:rsidRPr="00641770" w:rsidRDefault="00081ABB" w:rsidP="00C010AB">
      <w:pPr>
        <w:pStyle w:val="Heading2"/>
        <w:rPr>
          <w:rFonts w:ascii="Georgia" w:hAnsi="Georgia" w:cs="Leelawadee UI"/>
          <w:sz w:val="40"/>
          <w:szCs w:val="40"/>
        </w:rPr>
      </w:pPr>
      <w:r w:rsidRPr="00081ABB">
        <w:rPr>
          <w:rStyle w:val="HTMLCode"/>
          <w:rFonts w:ascii="Georgia" w:eastAsiaTheme="majorEastAsia" w:hAnsi="Georgia" w:cs="Leelawadee UI"/>
          <w:sz w:val="32"/>
          <w:szCs w:val="32"/>
        </w:rPr>
        <w:lastRenderedPageBreak/>
        <w:t>Number of clusters</w:t>
      </w:r>
    </w:p>
    <w:p w14:paraId="2CFEF272" w14:textId="77777777" w:rsidR="007672FC" w:rsidRDefault="007672FC" w:rsidP="00ED4C36">
      <w:pPr>
        <w:rPr>
          <w:rFonts w:ascii="Arial" w:hAnsi="Arial" w:cs="Arial"/>
          <w:sz w:val="24"/>
          <w:szCs w:val="24"/>
        </w:rPr>
      </w:pPr>
    </w:p>
    <w:p w14:paraId="1D6FEACC" w14:textId="77777777" w:rsidR="00A36FF0" w:rsidRDefault="007672FC" w:rsidP="00ED4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algorithm, there is no need to input the number of clusters. However, </w:t>
      </w:r>
      <w:r w:rsidR="00531A5A">
        <w:rPr>
          <w:rFonts w:ascii="Arial" w:hAnsi="Arial" w:cs="Arial"/>
          <w:sz w:val="24"/>
          <w:szCs w:val="24"/>
        </w:rPr>
        <w:t xml:space="preserve">the values of epsilon and ‘MinPts’ need to be chosen with care. </w:t>
      </w:r>
      <w:r w:rsidR="003D1A0A">
        <w:rPr>
          <w:rFonts w:ascii="Arial" w:hAnsi="Arial" w:cs="Arial"/>
          <w:sz w:val="24"/>
          <w:szCs w:val="24"/>
        </w:rPr>
        <w:t>The reasons have already been mentioned above. The choosing of the values</w:t>
      </w:r>
      <w:r w:rsidR="000E4F81">
        <w:rPr>
          <w:rFonts w:ascii="Arial" w:hAnsi="Arial" w:cs="Arial"/>
          <w:sz w:val="24"/>
          <w:szCs w:val="24"/>
        </w:rPr>
        <w:t xml:space="preserve"> does</w:t>
      </w:r>
      <w:r w:rsidR="003D1A0A">
        <w:rPr>
          <w:rFonts w:ascii="Arial" w:hAnsi="Arial" w:cs="Arial"/>
          <w:sz w:val="24"/>
          <w:szCs w:val="24"/>
        </w:rPr>
        <w:t>, in fact,</w:t>
      </w:r>
      <w:r w:rsidR="000E4F81">
        <w:rPr>
          <w:rFonts w:ascii="Arial" w:hAnsi="Arial" w:cs="Arial"/>
          <w:sz w:val="24"/>
          <w:szCs w:val="24"/>
        </w:rPr>
        <w:t xml:space="preserve"> require</w:t>
      </w:r>
      <w:r w:rsidR="003D1A0A">
        <w:rPr>
          <w:rFonts w:ascii="Arial" w:hAnsi="Arial" w:cs="Arial"/>
          <w:sz w:val="24"/>
          <w:szCs w:val="24"/>
        </w:rPr>
        <w:t xml:space="preserve"> a </w:t>
      </w:r>
      <w:r w:rsidR="000E4F81">
        <w:rPr>
          <w:rFonts w:ascii="Arial" w:hAnsi="Arial" w:cs="Arial"/>
          <w:sz w:val="24"/>
          <w:szCs w:val="24"/>
        </w:rPr>
        <w:t xml:space="preserve">trial-and-error approach. It is not expected that the first </w:t>
      </w:r>
      <w:r w:rsidR="00B564C7">
        <w:rPr>
          <w:rFonts w:ascii="Arial" w:hAnsi="Arial" w:cs="Arial"/>
          <w:sz w:val="24"/>
          <w:szCs w:val="24"/>
        </w:rPr>
        <w:t>values input will precisely give the required result.</w:t>
      </w:r>
      <w:r w:rsidR="001D5119">
        <w:rPr>
          <w:rFonts w:ascii="Arial" w:hAnsi="Arial" w:cs="Arial"/>
          <w:sz w:val="24"/>
          <w:szCs w:val="24"/>
        </w:rPr>
        <w:t xml:space="preserve"> </w:t>
      </w:r>
    </w:p>
    <w:p w14:paraId="1A02AC00" w14:textId="61B6A00D" w:rsidR="00A15404" w:rsidRDefault="001D5119" w:rsidP="00ED4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good way of measuring whether the values give desirable output is by </w:t>
      </w:r>
      <w:r w:rsidR="007745A4">
        <w:rPr>
          <w:rFonts w:ascii="Arial" w:hAnsi="Arial" w:cs="Arial"/>
          <w:sz w:val="24"/>
          <w:szCs w:val="24"/>
        </w:rPr>
        <w:t xml:space="preserve">using the </w:t>
      </w:r>
      <w:r w:rsidR="00A36FF0">
        <w:rPr>
          <w:rFonts w:ascii="Arial" w:hAnsi="Arial" w:cs="Arial"/>
          <w:sz w:val="24"/>
          <w:szCs w:val="24"/>
        </w:rPr>
        <w:t>‘</w:t>
      </w:r>
      <w:r w:rsidR="00F92777">
        <w:rPr>
          <w:rFonts w:ascii="Arial" w:hAnsi="Arial" w:cs="Arial"/>
          <w:sz w:val="24"/>
          <w:szCs w:val="24"/>
        </w:rPr>
        <w:t xml:space="preserve">Silhouette </w:t>
      </w:r>
      <w:r w:rsidR="00A36FF0">
        <w:rPr>
          <w:rFonts w:ascii="Arial" w:hAnsi="Arial" w:cs="Arial"/>
          <w:sz w:val="24"/>
          <w:szCs w:val="24"/>
        </w:rPr>
        <w:t>Coefficient’ or ‘Silhouette score’</w:t>
      </w:r>
      <w:r w:rsidR="007D2661">
        <w:rPr>
          <w:rFonts w:ascii="Arial" w:hAnsi="Arial" w:cs="Arial"/>
          <w:sz w:val="24"/>
          <w:szCs w:val="24"/>
        </w:rPr>
        <w:t xml:space="preserve">. </w:t>
      </w:r>
      <w:r w:rsidR="00A62EA4">
        <w:rPr>
          <w:rFonts w:ascii="Arial" w:hAnsi="Arial" w:cs="Arial"/>
          <w:sz w:val="24"/>
          <w:szCs w:val="24"/>
        </w:rPr>
        <w:t xml:space="preserve">It depends on the distance of data </w:t>
      </w:r>
      <w:r w:rsidR="00A15404">
        <w:rPr>
          <w:rFonts w:ascii="Arial" w:hAnsi="Arial" w:cs="Arial"/>
          <w:sz w:val="24"/>
          <w:szCs w:val="24"/>
        </w:rPr>
        <w:t>points from</w:t>
      </w:r>
      <w:r w:rsidR="00A62EA4">
        <w:rPr>
          <w:rFonts w:ascii="Arial" w:hAnsi="Arial" w:cs="Arial"/>
          <w:sz w:val="24"/>
          <w:szCs w:val="24"/>
        </w:rPr>
        <w:t xml:space="preserve"> other data points</w:t>
      </w:r>
      <w:r w:rsidR="00E02DDB">
        <w:rPr>
          <w:rFonts w:ascii="Arial" w:hAnsi="Arial" w:cs="Arial"/>
          <w:sz w:val="24"/>
          <w:szCs w:val="24"/>
        </w:rPr>
        <w:t xml:space="preserve"> in their cluster and the next nearest cluster</w:t>
      </w:r>
      <w:r w:rsidR="00A36FF0">
        <w:rPr>
          <w:rFonts w:ascii="Arial" w:hAnsi="Arial" w:cs="Arial"/>
          <w:sz w:val="24"/>
          <w:szCs w:val="24"/>
        </w:rPr>
        <w:t>.</w:t>
      </w:r>
      <w:r w:rsidR="00AB148A">
        <w:rPr>
          <w:rFonts w:ascii="Arial" w:hAnsi="Arial" w:cs="Arial"/>
          <w:sz w:val="24"/>
          <w:szCs w:val="24"/>
        </w:rPr>
        <w:t xml:space="preserve"> </w:t>
      </w:r>
    </w:p>
    <w:p w14:paraId="346662DD" w14:textId="04EDDDD1" w:rsidR="003D1A0A" w:rsidRPr="00A36FF0" w:rsidRDefault="007D2661" w:rsidP="00ED4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Its value ranges from -1 to 1.</w:t>
      </w:r>
      <w:r w:rsidR="00521D76" w:rsidRPr="00521D76">
        <w:rPr>
          <w:rFonts w:ascii="Arial" w:hAnsi="Arial" w:cs="Arial"/>
          <w:sz w:val="24"/>
          <w:szCs w:val="24"/>
        </w:rPr>
        <w:t xml:space="preserve"> </w:t>
      </w:r>
      <w:r w:rsidR="00521D76" w:rsidRPr="00521D76">
        <w:rPr>
          <w:rFonts w:ascii="Arial" w:hAnsi="Arial" w:cs="Arial"/>
          <w:sz w:val="24"/>
          <w:szCs w:val="24"/>
        </w:rPr>
        <w:t>Values close to 0 indicate overlapping clusters, while negative values usually indicate that data points have been assigned to the wrong clusters.</w:t>
      </w:r>
      <w:r w:rsidR="00A15404">
        <w:rPr>
          <w:rFonts w:ascii="Arial" w:hAnsi="Arial" w:cs="Arial"/>
          <w:sz w:val="24"/>
          <w:szCs w:val="24"/>
        </w:rPr>
        <w:t xml:space="preserve"> The closer the value to 1, the better the model.</w:t>
      </w:r>
    </w:p>
    <w:sectPr w:rsidR="003D1A0A" w:rsidRPr="00A36FF0" w:rsidSect="00641770">
      <w:pgSz w:w="11906" w:h="16838" w:code="9"/>
      <w:pgMar w:top="130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614"/>
    <w:multiLevelType w:val="hybridMultilevel"/>
    <w:tmpl w:val="B5CAB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7D81"/>
    <w:multiLevelType w:val="hybridMultilevel"/>
    <w:tmpl w:val="24C28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0FD5"/>
    <w:multiLevelType w:val="hybridMultilevel"/>
    <w:tmpl w:val="1FE86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121C5"/>
    <w:multiLevelType w:val="hybridMultilevel"/>
    <w:tmpl w:val="B5CABE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F33A7"/>
    <w:multiLevelType w:val="hybridMultilevel"/>
    <w:tmpl w:val="86ACF84C"/>
    <w:lvl w:ilvl="0" w:tplc="98B61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08EF84">
      <w:start w:val="1"/>
      <w:numFmt w:val="bullet"/>
      <w:lvlText w:val="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15286">
    <w:abstractNumId w:val="4"/>
  </w:num>
  <w:num w:numId="2" w16cid:durableId="143283939">
    <w:abstractNumId w:val="2"/>
  </w:num>
  <w:num w:numId="3" w16cid:durableId="1488282293">
    <w:abstractNumId w:val="1"/>
  </w:num>
  <w:num w:numId="4" w16cid:durableId="613949241">
    <w:abstractNumId w:val="0"/>
  </w:num>
  <w:num w:numId="5" w16cid:durableId="732697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00"/>
    <w:rsid w:val="0003017F"/>
    <w:rsid w:val="000569C3"/>
    <w:rsid w:val="00081ABB"/>
    <w:rsid w:val="000B58F1"/>
    <w:rsid w:val="000E37B9"/>
    <w:rsid w:val="000E3E26"/>
    <w:rsid w:val="000E4F81"/>
    <w:rsid w:val="00116407"/>
    <w:rsid w:val="0014710F"/>
    <w:rsid w:val="00195B0D"/>
    <w:rsid w:val="001B4DBB"/>
    <w:rsid w:val="001D5119"/>
    <w:rsid w:val="001D691D"/>
    <w:rsid w:val="001F5AAD"/>
    <w:rsid w:val="00200BBA"/>
    <w:rsid w:val="002249F9"/>
    <w:rsid w:val="0023324D"/>
    <w:rsid w:val="002370F8"/>
    <w:rsid w:val="0027332E"/>
    <w:rsid w:val="002D1AC2"/>
    <w:rsid w:val="00306267"/>
    <w:rsid w:val="00372AC7"/>
    <w:rsid w:val="00395BBF"/>
    <w:rsid w:val="003A35D0"/>
    <w:rsid w:val="003C7B50"/>
    <w:rsid w:val="003D1A0A"/>
    <w:rsid w:val="003F7F82"/>
    <w:rsid w:val="00401486"/>
    <w:rsid w:val="00401F7E"/>
    <w:rsid w:val="00421E7F"/>
    <w:rsid w:val="00440A82"/>
    <w:rsid w:val="00446E5D"/>
    <w:rsid w:val="00455122"/>
    <w:rsid w:val="00457C05"/>
    <w:rsid w:val="00457FA3"/>
    <w:rsid w:val="004670A3"/>
    <w:rsid w:val="004765BD"/>
    <w:rsid w:val="00485491"/>
    <w:rsid w:val="00485B64"/>
    <w:rsid w:val="004C7EB6"/>
    <w:rsid w:val="00512A32"/>
    <w:rsid w:val="00521D76"/>
    <w:rsid w:val="00531A5A"/>
    <w:rsid w:val="00534DE4"/>
    <w:rsid w:val="00546A6B"/>
    <w:rsid w:val="00567AB5"/>
    <w:rsid w:val="005B77B7"/>
    <w:rsid w:val="005C1614"/>
    <w:rsid w:val="00601969"/>
    <w:rsid w:val="0063476A"/>
    <w:rsid w:val="0063684A"/>
    <w:rsid w:val="00641770"/>
    <w:rsid w:val="0067541F"/>
    <w:rsid w:val="00675750"/>
    <w:rsid w:val="00676F16"/>
    <w:rsid w:val="006900E5"/>
    <w:rsid w:val="006914EA"/>
    <w:rsid w:val="006B1831"/>
    <w:rsid w:val="006C0CCD"/>
    <w:rsid w:val="006F27CD"/>
    <w:rsid w:val="00712B2C"/>
    <w:rsid w:val="007672FC"/>
    <w:rsid w:val="007712D7"/>
    <w:rsid w:val="007745A4"/>
    <w:rsid w:val="00781BAC"/>
    <w:rsid w:val="00782DF2"/>
    <w:rsid w:val="007A1769"/>
    <w:rsid w:val="007A4B06"/>
    <w:rsid w:val="007C57C1"/>
    <w:rsid w:val="007C620E"/>
    <w:rsid w:val="007D2661"/>
    <w:rsid w:val="007E65A3"/>
    <w:rsid w:val="007F4EF7"/>
    <w:rsid w:val="00816945"/>
    <w:rsid w:val="00832E17"/>
    <w:rsid w:val="0083540B"/>
    <w:rsid w:val="00843C21"/>
    <w:rsid w:val="008505E3"/>
    <w:rsid w:val="0087151E"/>
    <w:rsid w:val="008B41A2"/>
    <w:rsid w:val="008B696C"/>
    <w:rsid w:val="008C58F8"/>
    <w:rsid w:val="0094204E"/>
    <w:rsid w:val="00956FF3"/>
    <w:rsid w:val="00957C7B"/>
    <w:rsid w:val="00986077"/>
    <w:rsid w:val="00996C00"/>
    <w:rsid w:val="009979F5"/>
    <w:rsid w:val="009A23C7"/>
    <w:rsid w:val="009A552D"/>
    <w:rsid w:val="009E0AD2"/>
    <w:rsid w:val="009F060B"/>
    <w:rsid w:val="009F3C23"/>
    <w:rsid w:val="009F5B49"/>
    <w:rsid w:val="009F7035"/>
    <w:rsid w:val="00A026F1"/>
    <w:rsid w:val="00A15404"/>
    <w:rsid w:val="00A25D22"/>
    <w:rsid w:val="00A35A27"/>
    <w:rsid w:val="00A36FF0"/>
    <w:rsid w:val="00A4181E"/>
    <w:rsid w:val="00A43FCB"/>
    <w:rsid w:val="00A44A09"/>
    <w:rsid w:val="00A56BB4"/>
    <w:rsid w:val="00A5730F"/>
    <w:rsid w:val="00A62EA4"/>
    <w:rsid w:val="00A651F6"/>
    <w:rsid w:val="00A66221"/>
    <w:rsid w:val="00AB148A"/>
    <w:rsid w:val="00AE5ED5"/>
    <w:rsid w:val="00AF088F"/>
    <w:rsid w:val="00B20A49"/>
    <w:rsid w:val="00B234F3"/>
    <w:rsid w:val="00B23E28"/>
    <w:rsid w:val="00B535E5"/>
    <w:rsid w:val="00B564C7"/>
    <w:rsid w:val="00B62618"/>
    <w:rsid w:val="00B64686"/>
    <w:rsid w:val="00B94780"/>
    <w:rsid w:val="00BB68E4"/>
    <w:rsid w:val="00BC4F08"/>
    <w:rsid w:val="00BC6B33"/>
    <w:rsid w:val="00BF7A1A"/>
    <w:rsid w:val="00C010AB"/>
    <w:rsid w:val="00C046F2"/>
    <w:rsid w:val="00C3575D"/>
    <w:rsid w:val="00C60BD1"/>
    <w:rsid w:val="00C6515B"/>
    <w:rsid w:val="00C8102D"/>
    <w:rsid w:val="00CA3A50"/>
    <w:rsid w:val="00CC45A7"/>
    <w:rsid w:val="00CE3A65"/>
    <w:rsid w:val="00D309AB"/>
    <w:rsid w:val="00D30DCD"/>
    <w:rsid w:val="00D46428"/>
    <w:rsid w:val="00D61455"/>
    <w:rsid w:val="00D82394"/>
    <w:rsid w:val="00DA14F8"/>
    <w:rsid w:val="00DA4E2B"/>
    <w:rsid w:val="00DE0FC1"/>
    <w:rsid w:val="00E02DDB"/>
    <w:rsid w:val="00E07426"/>
    <w:rsid w:val="00E11FB8"/>
    <w:rsid w:val="00E13100"/>
    <w:rsid w:val="00E135BB"/>
    <w:rsid w:val="00E661C1"/>
    <w:rsid w:val="00E677A0"/>
    <w:rsid w:val="00EA1495"/>
    <w:rsid w:val="00EA1AF7"/>
    <w:rsid w:val="00ED4C36"/>
    <w:rsid w:val="00EE661F"/>
    <w:rsid w:val="00EF50E6"/>
    <w:rsid w:val="00F46861"/>
    <w:rsid w:val="00F62853"/>
    <w:rsid w:val="00F65770"/>
    <w:rsid w:val="00F66D8E"/>
    <w:rsid w:val="00F92777"/>
    <w:rsid w:val="00F9377A"/>
    <w:rsid w:val="00FA418E"/>
    <w:rsid w:val="00FA5F5B"/>
    <w:rsid w:val="00FD5649"/>
    <w:rsid w:val="00FE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499E"/>
  <w15:chartTrackingRefBased/>
  <w15:docId w15:val="{F588BCFD-D50D-4593-8A9E-35C52579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4177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4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3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2D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4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Aesha Shah</dc:creator>
  <cp:keywords/>
  <dc:description/>
  <cp:lastModifiedBy>Aesha Shah</cp:lastModifiedBy>
  <cp:revision>159</cp:revision>
  <dcterms:created xsi:type="dcterms:W3CDTF">2022-09-15T14:41:00Z</dcterms:created>
  <dcterms:modified xsi:type="dcterms:W3CDTF">2022-09-16T17:10:00Z</dcterms:modified>
</cp:coreProperties>
</file>