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24C" w14:textId="66D1E746" w:rsidR="006D3C4B" w:rsidRDefault="0007649C">
      <w:pPr>
        <w:pStyle w:val="BodyText"/>
        <w:tabs>
          <w:tab w:val="left" w:pos="5880"/>
        </w:tabs>
        <w:spacing w:before="63"/>
        <w:ind w:left="100" w:right="3039"/>
      </w:pPr>
      <w:r>
        <w:t xml:space="preserve">SIE 431/531 Simulation Modeling and Analysis </w:t>
      </w:r>
      <w:r>
        <w:rPr>
          <w:rFonts w:ascii="SimSun" w:eastAsia="SimSun"/>
        </w:rPr>
        <w:t>（</w:t>
      </w:r>
      <w:r>
        <w:t>Spring 2023</w:t>
      </w:r>
      <w:r>
        <w:rPr>
          <w:rFonts w:ascii="SimSun" w:eastAsia="SimSun"/>
        </w:rPr>
        <w:t>）</w:t>
      </w:r>
      <w:r>
        <w:rPr>
          <w:rFonts w:ascii="SimSun" w:eastAsia="SimSun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home exam 2</w:t>
      </w:r>
      <w:r>
        <w:rPr>
          <w:spacing w:val="-1"/>
        </w:rPr>
        <w:t xml:space="preserve"> </w:t>
      </w:r>
      <w:r>
        <w:t xml:space="preserve">(due on 05/02/2023, </w:t>
      </w:r>
      <w:r>
        <w:rPr>
          <w:spacing w:val="-2"/>
        </w:rPr>
        <w:t>12pm)</w:t>
      </w:r>
      <w:r>
        <w:tab/>
      </w:r>
      <w:r>
        <w:rPr>
          <w:spacing w:val="-2"/>
        </w:rPr>
        <w:t>Name: Agustin Espinoza</w:t>
      </w:r>
    </w:p>
    <w:p w14:paraId="42009F8A" w14:textId="77777777" w:rsidR="006D3C4B" w:rsidRDefault="006D3C4B">
      <w:pPr>
        <w:pStyle w:val="BodyText"/>
        <w:rPr>
          <w:sz w:val="26"/>
        </w:rPr>
      </w:pPr>
    </w:p>
    <w:p w14:paraId="2CF55A8F" w14:textId="77777777" w:rsidR="006D3C4B" w:rsidRDefault="006D3C4B">
      <w:pPr>
        <w:pStyle w:val="BodyText"/>
        <w:spacing w:before="1"/>
        <w:rPr>
          <w:sz w:val="22"/>
        </w:rPr>
      </w:pPr>
    </w:p>
    <w:p w14:paraId="5B9FE93A" w14:textId="1809CC8B" w:rsidR="006D3C4B" w:rsidRDefault="0007649C">
      <w:pPr>
        <w:tabs>
          <w:tab w:val="left" w:pos="5647"/>
        </w:tabs>
        <w:ind w:left="100" w:right="1110"/>
        <w:jc w:val="both"/>
        <w:rPr>
          <w:b/>
          <w:sz w:val="24"/>
        </w:rPr>
      </w:pPr>
      <w:r>
        <w:rPr>
          <w:b/>
          <w:sz w:val="24"/>
        </w:rPr>
        <w:t xml:space="preserve">By signing here, </w:t>
      </w:r>
      <w:r w:rsidR="00434650">
        <w:rPr>
          <w:b/>
          <w:sz w:val="24"/>
          <w:u w:val="single"/>
        </w:rPr>
        <w:t>Agustin Espinoza</w:t>
      </w:r>
      <w:r>
        <w:rPr>
          <w:b/>
          <w:sz w:val="24"/>
        </w:rPr>
        <w:t>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 signify that I have completed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independently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with </w:t>
      </w:r>
      <w:r>
        <w:rPr>
          <w:b/>
          <w:spacing w:val="-2"/>
          <w:sz w:val="24"/>
        </w:rPr>
        <w:t>others.</w:t>
      </w:r>
    </w:p>
    <w:p w14:paraId="20C348A3" w14:textId="77777777" w:rsidR="006D3C4B" w:rsidRDefault="006D3C4B">
      <w:pPr>
        <w:pStyle w:val="BodyText"/>
        <w:rPr>
          <w:b/>
        </w:rPr>
      </w:pPr>
    </w:p>
    <w:p w14:paraId="7EC664A3" w14:textId="77777777" w:rsidR="006D3C4B" w:rsidRDefault="0007649C">
      <w:pPr>
        <w:ind w:left="100"/>
        <w:jc w:val="both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involving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construction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models,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please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submit</w:t>
      </w:r>
      <w:proofErr w:type="gramEnd"/>
    </w:p>
    <w:p w14:paraId="1C0FAFBD" w14:textId="77777777" w:rsidR="006D3C4B" w:rsidRDefault="0007649C">
      <w:pPr>
        <w:ind w:left="100"/>
        <w:jc w:val="both"/>
        <w:rPr>
          <w:b/>
          <w:sz w:val="24"/>
        </w:rPr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doe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result.</w:t>
      </w:r>
    </w:p>
    <w:p w14:paraId="20D59624" w14:textId="77777777" w:rsidR="006D3C4B" w:rsidRDefault="006D3C4B">
      <w:pPr>
        <w:jc w:val="both"/>
        <w:rPr>
          <w:sz w:val="24"/>
        </w:rPr>
        <w:sectPr w:rsidR="006D3C4B">
          <w:type w:val="continuous"/>
          <w:pgSz w:w="12240" w:h="15840"/>
          <w:pgMar w:top="1380" w:right="980" w:bottom="280" w:left="1700" w:header="720" w:footer="720" w:gutter="0"/>
          <w:cols w:space="720"/>
        </w:sectPr>
      </w:pPr>
    </w:p>
    <w:p w14:paraId="3CEDAA8F" w14:textId="77777777" w:rsidR="006D3C4B" w:rsidRDefault="006D3C4B">
      <w:pPr>
        <w:pStyle w:val="BodyText"/>
        <w:spacing w:before="2"/>
        <w:rPr>
          <w:b/>
          <w:sz w:val="16"/>
        </w:rPr>
      </w:pPr>
    </w:p>
    <w:p w14:paraId="7C5B012F" w14:textId="2CB3F0A6" w:rsidR="00160251" w:rsidRDefault="00160251" w:rsidP="00160251">
      <w:pPr>
        <w:pStyle w:val="BodyText"/>
        <w:spacing w:before="10"/>
        <w:ind w:left="20" w:firstLine="80"/>
      </w:pPr>
      <w:r>
        <w:t>Problem</w:t>
      </w:r>
      <w:r>
        <w:rPr>
          <w:spacing w:val="-2"/>
        </w:rPr>
        <w:t xml:space="preserve"> </w:t>
      </w:r>
      <w:r>
        <w:fldChar w:fldCharType="begin"/>
      </w:r>
      <w:r>
        <w:instrText xml:space="preserve"> PAGE </w:instrText>
      </w:r>
      <w:r>
        <w:fldChar w:fldCharType="separate"/>
      </w:r>
      <w:r>
        <w:t>1</w:t>
      </w:r>
      <w:r>
        <w:fldChar w:fldCharType="end"/>
      </w:r>
      <w:r>
        <w:rPr>
          <w:spacing w:val="-1"/>
        </w:rPr>
        <w:t xml:space="preserve"> </w:t>
      </w:r>
      <w:r>
        <w:t>(25</w:t>
      </w:r>
      <w:r>
        <w:rPr>
          <w:spacing w:val="-1"/>
        </w:rPr>
        <w:t xml:space="preserve"> </w:t>
      </w:r>
      <w:r>
        <w:rPr>
          <w:spacing w:val="-4"/>
        </w:rPr>
        <w:t>pts):</w:t>
      </w:r>
    </w:p>
    <w:p w14:paraId="04B514BB" w14:textId="0E23D325" w:rsidR="006D3C4B" w:rsidRDefault="0007649C">
      <w:pPr>
        <w:pStyle w:val="BodyText"/>
        <w:spacing w:before="90"/>
        <w:ind w:left="100" w:right="847"/>
      </w:pPr>
      <w:r>
        <w:t xml:space="preserve">At a hub airport, passengers arrive one at a </w:t>
      </w:r>
      <w:r>
        <w:t>time through the entrance with interarrival times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exponential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(all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proofErr w:type="gramStart"/>
      <w:r>
        <w:t>other- wise</w:t>
      </w:r>
      <w:proofErr w:type="gramEnd"/>
      <w:r>
        <w:t xml:space="preserve"> noted).</w:t>
      </w:r>
      <w:r>
        <w:rPr>
          <w:spacing w:val="80"/>
        </w:rPr>
        <w:t xml:space="preserve"> </w:t>
      </w:r>
      <w:r>
        <w:t>Of these passengers 35% go to the manual check-in counter, 50% go right to the</w:t>
      </w:r>
      <w:r>
        <w:rPr>
          <w:spacing w:val="-1"/>
        </w:rPr>
        <w:t xml:space="preserve"> </w:t>
      </w:r>
      <w:r>
        <w:t>kiosks,</w:t>
      </w:r>
      <w:r>
        <w:rPr>
          <w:spacing w:val="-1"/>
        </w:rPr>
        <w:t xml:space="preserve"> </w:t>
      </w:r>
      <w:r>
        <w:t xml:space="preserve">and the remaining 15% don’t need to check in at all and proceed directly to the security (it takes these latter types of passengers between 3 and 5 minutes, uniformly distributed, to walk from the entrance to the security area. There are </w:t>
      </w:r>
      <w:proofErr w:type="gramStart"/>
      <w:r>
        <w:t>two-agents</w:t>
      </w:r>
      <w:proofErr w:type="gramEnd"/>
      <w:r>
        <w:t xml:space="preserve"> at the </w:t>
      </w:r>
      <w:r>
        <w:t>manual check-in station, fed by a single FIFO queue. Manual check-in times follow a tri- angular distribution between 1 and 5 minutes with a mode of 2 minutes.</w:t>
      </w:r>
      <w:r>
        <w:rPr>
          <w:spacing w:val="40"/>
        </w:rPr>
        <w:t xml:space="preserve"> </w:t>
      </w:r>
      <w:r>
        <w:t xml:space="preserve">After manual check-in, passengers walk to the security area, which takes them about 2.0 and 5.8 </w:t>
      </w:r>
      <w:r>
        <w:t>minutes, uniformly distributed.</w:t>
      </w:r>
      <w:r>
        <w:rPr>
          <w:spacing w:val="40"/>
        </w:rPr>
        <w:t xml:space="preserve"> </w:t>
      </w:r>
      <w:r>
        <w:t>There are two kiosks (two stations) fed by a single FIFO queue. Check-in times for using kiosks are triangularly distributed between 0.5 and 1.5 minutes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check-in,</w:t>
      </w:r>
      <w:r>
        <w:rPr>
          <w:spacing w:val="-3"/>
        </w:rPr>
        <w:t xml:space="preserve"> </w:t>
      </w:r>
      <w:r>
        <w:t>passengers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 xml:space="preserve">be- tween 1 and 3 minutes, uniformly distributed. All passengers eventually get to the </w:t>
      </w:r>
      <w:proofErr w:type="spellStart"/>
      <w:r>
        <w:t>secu</w:t>
      </w:r>
      <w:proofErr w:type="spellEnd"/>
      <w:r>
        <w:t xml:space="preserve">- </w:t>
      </w:r>
      <w:proofErr w:type="spellStart"/>
      <w:r>
        <w:t>rity</w:t>
      </w:r>
      <w:proofErr w:type="spellEnd"/>
      <w:r>
        <w:t xml:space="preserve"> area, where there are six stations fed by a single FIFO queue. Security-check times are triangularly distributed between 1 and 6 minutes with a mode o</w:t>
      </w:r>
      <w:r>
        <w:t>f 2.</w:t>
      </w:r>
    </w:p>
    <w:p w14:paraId="31E9092D" w14:textId="77777777" w:rsidR="006D3C4B" w:rsidRDefault="006D3C4B">
      <w:pPr>
        <w:pStyle w:val="BodyText"/>
        <w:spacing w:before="1"/>
      </w:pPr>
    </w:p>
    <w:p w14:paraId="5411C283" w14:textId="77777777" w:rsidR="006D3C4B" w:rsidRDefault="0007649C">
      <w:pPr>
        <w:pStyle w:val="BodyText"/>
        <w:ind w:left="100"/>
      </w:pPr>
      <w:r>
        <w:t>Simulate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replication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8-hour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show:</w:t>
      </w:r>
    </w:p>
    <w:p w14:paraId="485FFA26" w14:textId="77777777" w:rsidR="006D3C4B" w:rsidRDefault="006D3C4B">
      <w:pPr>
        <w:pStyle w:val="BodyText"/>
      </w:pPr>
    </w:p>
    <w:p w14:paraId="250C667D" w14:textId="77777777" w:rsidR="006D3C4B" w:rsidRDefault="0007649C">
      <w:pPr>
        <w:pStyle w:val="ListParagraph"/>
        <w:numPr>
          <w:ilvl w:val="0"/>
          <w:numId w:val="2"/>
        </w:numPr>
        <w:tabs>
          <w:tab w:val="left" w:pos="461"/>
        </w:tabs>
        <w:ind w:right="92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length,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queue,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pas</w:t>
      </w:r>
      <w:proofErr w:type="gramEnd"/>
      <w:r>
        <w:rPr>
          <w:sz w:val="24"/>
        </w:rPr>
        <w:t xml:space="preserve">- </w:t>
      </w:r>
      <w:proofErr w:type="spellStart"/>
      <w:r>
        <w:rPr>
          <w:sz w:val="24"/>
        </w:rPr>
        <w:t>sengers</w:t>
      </w:r>
      <w:proofErr w:type="spellEnd"/>
      <w:r>
        <w:rPr>
          <w:sz w:val="24"/>
        </w:rPr>
        <w:t xml:space="preserve"> for EACH passenger type.</w:t>
      </w:r>
    </w:p>
    <w:p w14:paraId="61348781" w14:textId="77777777" w:rsidR="006566A7" w:rsidRDefault="006566A7" w:rsidP="006566A7">
      <w:pPr>
        <w:tabs>
          <w:tab w:val="left" w:pos="461"/>
        </w:tabs>
        <w:ind w:right="927"/>
        <w:rPr>
          <w:sz w:val="24"/>
        </w:rPr>
      </w:pPr>
    </w:p>
    <w:p w14:paraId="71EDFC3E" w14:textId="3809363C" w:rsidR="00EE1D73" w:rsidRDefault="00DD0835" w:rsidP="006566A7">
      <w:pPr>
        <w:tabs>
          <w:tab w:val="left" w:pos="461"/>
        </w:tabs>
        <w:ind w:right="927"/>
        <w:rPr>
          <w:sz w:val="24"/>
        </w:rPr>
      </w:pPr>
      <w:r>
        <w:rPr>
          <w:sz w:val="24"/>
        </w:rPr>
        <w:t xml:space="preserve">EACH </w:t>
      </w:r>
      <w:r w:rsidR="00EE1D73">
        <w:rPr>
          <w:sz w:val="24"/>
        </w:rPr>
        <w:t xml:space="preserve">Passenger Type: </w:t>
      </w:r>
      <w:r w:rsidR="00EE1D73" w:rsidRPr="00F77BCB">
        <w:rPr>
          <w:i/>
          <w:iCs/>
          <w:sz w:val="24"/>
        </w:rPr>
        <w:t>Kiosk Check-In Passengers, Manual Check-In Passengers, No Check-In Passengers</w:t>
      </w:r>
    </w:p>
    <w:p w14:paraId="6944237A" w14:textId="77777777" w:rsidR="00EE1D73" w:rsidRDefault="00EE1D73" w:rsidP="006566A7">
      <w:pPr>
        <w:tabs>
          <w:tab w:val="left" w:pos="461"/>
        </w:tabs>
        <w:ind w:right="927"/>
        <w:rPr>
          <w:sz w:val="24"/>
        </w:rPr>
      </w:pPr>
    </w:p>
    <w:p w14:paraId="2F7C855F" w14:textId="26063C8D" w:rsidR="00C10B42" w:rsidRDefault="00C10B42" w:rsidP="006566A7">
      <w:pPr>
        <w:tabs>
          <w:tab w:val="left" w:pos="461"/>
        </w:tabs>
        <w:ind w:right="927"/>
        <w:rPr>
          <w:sz w:val="24"/>
        </w:rPr>
      </w:pPr>
      <w:r>
        <w:rPr>
          <w:sz w:val="24"/>
        </w:rPr>
        <w:t>Kiosk Check</w:t>
      </w:r>
      <w:r w:rsidR="004B6D91">
        <w:rPr>
          <w:sz w:val="24"/>
        </w:rPr>
        <w:t>-</w:t>
      </w:r>
      <w:r>
        <w:rPr>
          <w:sz w:val="24"/>
        </w:rPr>
        <w:t>In Passengers:</w:t>
      </w:r>
    </w:p>
    <w:p w14:paraId="6C2E3BCA" w14:textId="042B170D" w:rsidR="006566A7" w:rsidRPr="00C10B42" w:rsidRDefault="00A10986" w:rsidP="00C10B42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 w:rsidR="0029038F">
        <w:rPr>
          <w:sz w:val="24"/>
        </w:rPr>
        <w:t xml:space="preserve">Kiosk </w:t>
      </w:r>
      <w:r w:rsidR="001E333A">
        <w:rPr>
          <w:sz w:val="24"/>
        </w:rPr>
        <w:t xml:space="preserve">Check-In </w:t>
      </w:r>
      <w:r w:rsidRPr="00C10B42">
        <w:rPr>
          <w:sz w:val="24"/>
        </w:rPr>
        <w:t>Queue Length</w:t>
      </w:r>
      <w:r w:rsidR="0029038F">
        <w:rPr>
          <w:sz w:val="24"/>
        </w:rPr>
        <w:t xml:space="preserve"> = </w:t>
      </w:r>
      <w:r w:rsidR="00852AA4">
        <w:rPr>
          <w:sz w:val="24"/>
        </w:rPr>
        <w:t>0.2419</w:t>
      </w:r>
    </w:p>
    <w:p w14:paraId="1171930A" w14:textId="308322C0" w:rsidR="00ED7DD6" w:rsidRPr="00C10B42" w:rsidRDefault="00ED7DD6" w:rsidP="00C10B42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 w:rsidR="0029038F">
        <w:rPr>
          <w:sz w:val="24"/>
        </w:rPr>
        <w:t xml:space="preserve">Kiosk </w:t>
      </w:r>
      <w:r w:rsidR="001E333A">
        <w:rPr>
          <w:sz w:val="24"/>
        </w:rPr>
        <w:t xml:space="preserve">Check-In </w:t>
      </w:r>
      <w:r w:rsidRPr="00C10B42">
        <w:rPr>
          <w:sz w:val="24"/>
        </w:rPr>
        <w:t>Times in Queue</w:t>
      </w:r>
      <w:r w:rsidR="0029038F">
        <w:rPr>
          <w:sz w:val="24"/>
        </w:rPr>
        <w:t xml:space="preserve"> = </w:t>
      </w:r>
      <w:r w:rsidR="0051463D">
        <w:rPr>
          <w:sz w:val="24"/>
        </w:rPr>
        <w:t>0.2444 min</w:t>
      </w:r>
    </w:p>
    <w:p w14:paraId="7CAA81C5" w14:textId="5D2E08AE" w:rsidR="00A10986" w:rsidRDefault="00A10986" w:rsidP="00C10B42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 w:rsidR="00D273F4">
        <w:rPr>
          <w:sz w:val="24"/>
        </w:rPr>
        <w:t>T</w:t>
      </w:r>
      <w:r w:rsidRPr="00C10B42">
        <w:rPr>
          <w:sz w:val="24"/>
        </w:rPr>
        <w:t>ime in System</w:t>
      </w:r>
      <w:r w:rsidR="001E333A">
        <w:rPr>
          <w:sz w:val="24"/>
        </w:rPr>
        <w:t xml:space="preserve"> for Kiosk Check-In Passengers</w:t>
      </w:r>
      <w:r w:rsidR="0029038F">
        <w:rPr>
          <w:sz w:val="24"/>
        </w:rPr>
        <w:t xml:space="preserve"> = </w:t>
      </w:r>
      <w:r w:rsidR="0054414A">
        <w:rPr>
          <w:sz w:val="24"/>
        </w:rPr>
        <w:t>137</w:t>
      </w:r>
      <w:r w:rsidR="00EB7F06">
        <w:rPr>
          <w:sz w:val="24"/>
        </w:rPr>
        <w:t>.10</w:t>
      </w:r>
      <w:r w:rsidR="0054414A">
        <w:rPr>
          <w:sz w:val="24"/>
        </w:rPr>
        <w:t xml:space="preserve"> min</w:t>
      </w:r>
    </w:p>
    <w:p w14:paraId="26C05D28" w14:textId="77777777" w:rsidR="00C10B42" w:rsidRDefault="00C10B42" w:rsidP="00C10B42">
      <w:pPr>
        <w:tabs>
          <w:tab w:val="left" w:pos="461"/>
        </w:tabs>
        <w:ind w:right="927"/>
        <w:rPr>
          <w:sz w:val="24"/>
        </w:rPr>
      </w:pPr>
    </w:p>
    <w:p w14:paraId="56774AD2" w14:textId="385C5F32" w:rsidR="00C10B42" w:rsidRDefault="00C10B42" w:rsidP="00C10B42">
      <w:pPr>
        <w:tabs>
          <w:tab w:val="left" w:pos="461"/>
        </w:tabs>
        <w:ind w:right="927"/>
        <w:rPr>
          <w:sz w:val="24"/>
        </w:rPr>
      </w:pPr>
      <w:r>
        <w:rPr>
          <w:sz w:val="24"/>
        </w:rPr>
        <w:t>Manual Check</w:t>
      </w:r>
      <w:r w:rsidR="004B6D91">
        <w:rPr>
          <w:sz w:val="24"/>
        </w:rPr>
        <w:t>-</w:t>
      </w:r>
      <w:r>
        <w:rPr>
          <w:sz w:val="24"/>
        </w:rPr>
        <w:t>In Passengers:</w:t>
      </w:r>
    </w:p>
    <w:p w14:paraId="44584F55" w14:textId="4BF8DF3F" w:rsidR="001E333A" w:rsidRPr="00C10B42" w:rsidRDefault="001E333A" w:rsidP="001E333A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>
        <w:rPr>
          <w:sz w:val="24"/>
        </w:rPr>
        <w:t xml:space="preserve">Manual Check-In </w:t>
      </w:r>
      <w:r w:rsidRPr="00C10B42">
        <w:rPr>
          <w:sz w:val="24"/>
        </w:rPr>
        <w:t>Queue Length</w:t>
      </w:r>
      <w:r>
        <w:rPr>
          <w:sz w:val="24"/>
        </w:rPr>
        <w:t xml:space="preserve"> = </w:t>
      </w:r>
      <w:r w:rsidR="00852AA4">
        <w:rPr>
          <w:sz w:val="24"/>
        </w:rPr>
        <w:t>13.0769</w:t>
      </w:r>
    </w:p>
    <w:p w14:paraId="0AE83E7B" w14:textId="1B6DC357" w:rsidR="001E333A" w:rsidRPr="00C10B42" w:rsidRDefault="001E333A" w:rsidP="001E333A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>Average</w:t>
      </w:r>
      <w:r>
        <w:rPr>
          <w:sz w:val="24"/>
        </w:rPr>
        <w:t xml:space="preserve"> Manual Check-In </w:t>
      </w:r>
      <w:r w:rsidRPr="00C10B42">
        <w:rPr>
          <w:sz w:val="24"/>
        </w:rPr>
        <w:t>Times in Queue</w:t>
      </w:r>
      <w:r>
        <w:rPr>
          <w:sz w:val="24"/>
        </w:rPr>
        <w:t xml:space="preserve"> = </w:t>
      </w:r>
      <w:r w:rsidR="0051463D">
        <w:rPr>
          <w:sz w:val="24"/>
        </w:rPr>
        <w:t>17.30333 min</w:t>
      </w:r>
    </w:p>
    <w:p w14:paraId="0AB1BCEB" w14:textId="3E38120C" w:rsidR="001E333A" w:rsidRDefault="001E333A" w:rsidP="001E333A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>
        <w:rPr>
          <w:sz w:val="24"/>
        </w:rPr>
        <w:t>T</w:t>
      </w:r>
      <w:r w:rsidRPr="00C10B42">
        <w:rPr>
          <w:sz w:val="24"/>
        </w:rPr>
        <w:t>ime in System</w:t>
      </w:r>
      <w:r>
        <w:rPr>
          <w:sz w:val="24"/>
        </w:rPr>
        <w:t xml:space="preserve"> for Manual Check-In Passengers = </w:t>
      </w:r>
      <w:r w:rsidR="004B4228">
        <w:rPr>
          <w:sz w:val="24"/>
        </w:rPr>
        <w:t>165.68</w:t>
      </w:r>
      <w:r w:rsidR="00EB7F06">
        <w:rPr>
          <w:sz w:val="24"/>
        </w:rPr>
        <w:t xml:space="preserve"> min</w:t>
      </w:r>
    </w:p>
    <w:p w14:paraId="576846F7" w14:textId="77777777" w:rsidR="00C10B42" w:rsidRDefault="00C10B42" w:rsidP="00C10B42">
      <w:pPr>
        <w:tabs>
          <w:tab w:val="left" w:pos="461"/>
        </w:tabs>
        <w:ind w:right="927"/>
        <w:rPr>
          <w:sz w:val="24"/>
        </w:rPr>
      </w:pPr>
    </w:p>
    <w:p w14:paraId="141E4B98" w14:textId="67B60FB0" w:rsidR="00C10B42" w:rsidRDefault="00A323A6" w:rsidP="00C10B42">
      <w:pPr>
        <w:tabs>
          <w:tab w:val="left" w:pos="461"/>
        </w:tabs>
        <w:ind w:right="927"/>
        <w:rPr>
          <w:sz w:val="24"/>
        </w:rPr>
      </w:pPr>
      <w:r>
        <w:rPr>
          <w:sz w:val="24"/>
        </w:rPr>
        <w:t>No</w:t>
      </w:r>
      <w:r w:rsidR="00C10B42">
        <w:rPr>
          <w:sz w:val="24"/>
        </w:rPr>
        <w:t xml:space="preserve"> Check</w:t>
      </w:r>
      <w:r>
        <w:rPr>
          <w:sz w:val="24"/>
        </w:rPr>
        <w:t>-In</w:t>
      </w:r>
      <w:r w:rsidR="00C10B42">
        <w:rPr>
          <w:sz w:val="24"/>
        </w:rPr>
        <w:t xml:space="preserve"> Passengers:</w:t>
      </w:r>
    </w:p>
    <w:p w14:paraId="6A6C2E47" w14:textId="7B0D224E" w:rsidR="00A323A6" w:rsidRPr="00C10B42" w:rsidRDefault="00A323A6" w:rsidP="00A323A6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 w:rsidR="004B4228">
        <w:rPr>
          <w:sz w:val="24"/>
        </w:rPr>
        <w:t>No</w:t>
      </w:r>
      <w:r>
        <w:rPr>
          <w:sz w:val="24"/>
        </w:rPr>
        <w:t xml:space="preserve"> Check-In </w:t>
      </w:r>
      <w:r w:rsidRPr="00C10B42">
        <w:rPr>
          <w:sz w:val="24"/>
        </w:rPr>
        <w:t>Queue Length</w:t>
      </w:r>
      <w:r>
        <w:rPr>
          <w:sz w:val="24"/>
        </w:rPr>
        <w:t xml:space="preserve"> = </w:t>
      </w:r>
      <w:r w:rsidR="00852AA4">
        <w:rPr>
          <w:sz w:val="24"/>
        </w:rPr>
        <w:t>16.8155</w:t>
      </w:r>
    </w:p>
    <w:p w14:paraId="5338526D" w14:textId="273DE898" w:rsidR="00A323A6" w:rsidRPr="00C10B42" w:rsidRDefault="00A323A6" w:rsidP="00A323A6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>Average</w:t>
      </w:r>
      <w:r>
        <w:rPr>
          <w:sz w:val="24"/>
        </w:rPr>
        <w:t xml:space="preserve"> </w:t>
      </w:r>
      <w:r w:rsidR="004B4228">
        <w:rPr>
          <w:sz w:val="24"/>
        </w:rPr>
        <w:t>No</w:t>
      </w:r>
      <w:r>
        <w:rPr>
          <w:sz w:val="24"/>
        </w:rPr>
        <w:t xml:space="preserve"> Check-In </w:t>
      </w:r>
      <w:r w:rsidRPr="00C10B42">
        <w:rPr>
          <w:sz w:val="24"/>
        </w:rPr>
        <w:t>Times in Queue</w:t>
      </w:r>
      <w:r>
        <w:rPr>
          <w:sz w:val="24"/>
        </w:rPr>
        <w:t xml:space="preserve"> = </w:t>
      </w:r>
      <w:r w:rsidR="00852AA4">
        <w:rPr>
          <w:sz w:val="24"/>
        </w:rPr>
        <w:t>8.1805 min</w:t>
      </w:r>
    </w:p>
    <w:p w14:paraId="32BF0A5F" w14:textId="39727699" w:rsidR="00A323A6" w:rsidRDefault="00A323A6" w:rsidP="00A323A6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>
        <w:rPr>
          <w:sz w:val="24"/>
        </w:rPr>
        <w:t>T</w:t>
      </w:r>
      <w:r w:rsidRPr="00C10B42">
        <w:rPr>
          <w:sz w:val="24"/>
        </w:rPr>
        <w:t>ime in System</w:t>
      </w:r>
      <w:r>
        <w:rPr>
          <w:sz w:val="24"/>
        </w:rPr>
        <w:t xml:space="preserve"> for No Check-In Passengers = </w:t>
      </w:r>
      <w:r w:rsidR="004B4228">
        <w:rPr>
          <w:sz w:val="24"/>
        </w:rPr>
        <w:t>208.81 min</w:t>
      </w:r>
    </w:p>
    <w:p w14:paraId="7B457C13" w14:textId="77777777" w:rsidR="006D3C4B" w:rsidRDefault="006D3C4B">
      <w:pPr>
        <w:pStyle w:val="BodyText"/>
        <w:rPr>
          <w:sz w:val="26"/>
        </w:rPr>
      </w:pPr>
    </w:p>
    <w:p w14:paraId="33B5CC28" w14:textId="77777777" w:rsidR="006D3C4B" w:rsidRDefault="006D3C4B">
      <w:pPr>
        <w:pStyle w:val="BodyText"/>
        <w:rPr>
          <w:sz w:val="32"/>
        </w:rPr>
      </w:pPr>
    </w:p>
    <w:p w14:paraId="6065D9B2" w14:textId="77777777" w:rsidR="006D3C4B" w:rsidRDefault="0007649C">
      <w:pPr>
        <w:pStyle w:val="ListParagraph"/>
        <w:numPr>
          <w:ilvl w:val="0"/>
          <w:numId w:val="2"/>
        </w:numPr>
        <w:tabs>
          <w:tab w:val="left" w:pos="361"/>
        </w:tabs>
        <w:ind w:left="100" w:right="1029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length,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queue,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pas</w:t>
      </w:r>
      <w:proofErr w:type="gramEnd"/>
      <w:r>
        <w:rPr>
          <w:sz w:val="24"/>
        </w:rPr>
        <w:t xml:space="preserve">- </w:t>
      </w:r>
      <w:proofErr w:type="spellStart"/>
      <w:r>
        <w:rPr>
          <w:sz w:val="24"/>
        </w:rPr>
        <w:t>sengers</w:t>
      </w:r>
      <w:proofErr w:type="spellEnd"/>
      <w:r>
        <w:rPr>
          <w:sz w:val="24"/>
        </w:rPr>
        <w:t xml:space="preserve"> for all passenger types COMBINED.</w:t>
      </w:r>
    </w:p>
    <w:p w14:paraId="7E4FB681" w14:textId="77777777" w:rsidR="00141FE2" w:rsidRDefault="00141FE2" w:rsidP="00141FE2">
      <w:pPr>
        <w:tabs>
          <w:tab w:val="left" w:pos="361"/>
        </w:tabs>
        <w:ind w:right="1029"/>
        <w:rPr>
          <w:sz w:val="24"/>
        </w:rPr>
      </w:pPr>
    </w:p>
    <w:p w14:paraId="30A5CBBB" w14:textId="3FAC368E" w:rsidR="00141FE2" w:rsidRDefault="00141FE2" w:rsidP="00141FE2">
      <w:pPr>
        <w:tabs>
          <w:tab w:val="left" w:pos="461"/>
        </w:tabs>
        <w:ind w:right="927"/>
        <w:rPr>
          <w:sz w:val="24"/>
        </w:rPr>
      </w:pPr>
      <w:r>
        <w:rPr>
          <w:sz w:val="24"/>
        </w:rPr>
        <w:t>COMBINED Passenger</w:t>
      </w:r>
      <w:r w:rsidR="00EE1D73">
        <w:rPr>
          <w:sz w:val="24"/>
        </w:rPr>
        <w:t xml:space="preserve"> Types</w:t>
      </w:r>
      <w:r>
        <w:rPr>
          <w:sz w:val="24"/>
        </w:rPr>
        <w:t>:</w:t>
      </w:r>
    </w:p>
    <w:p w14:paraId="63858C43" w14:textId="13F082B7" w:rsidR="00141FE2" w:rsidRPr="00C10B42" w:rsidRDefault="00141FE2" w:rsidP="00141FE2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 w:rsidR="007C3946">
        <w:rPr>
          <w:sz w:val="24"/>
        </w:rPr>
        <w:t xml:space="preserve">Combined </w:t>
      </w:r>
      <w:r>
        <w:rPr>
          <w:sz w:val="24"/>
        </w:rPr>
        <w:t xml:space="preserve">Check-In </w:t>
      </w:r>
      <w:r w:rsidRPr="00C10B42">
        <w:rPr>
          <w:sz w:val="24"/>
        </w:rPr>
        <w:t>Queue Length</w:t>
      </w:r>
      <w:r>
        <w:rPr>
          <w:sz w:val="24"/>
        </w:rPr>
        <w:t xml:space="preserve"> = </w:t>
      </w:r>
      <w:r w:rsidR="007E504A">
        <w:rPr>
          <w:sz w:val="24"/>
        </w:rPr>
        <w:t>30.1343</w:t>
      </w:r>
    </w:p>
    <w:p w14:paraId="1562E38C" w14:textId="05B7D510" w:rsidR="00141FE2" w:rsidRPr="00C10B42" w:rsidRDefault="00141FE2" w:rsidP="00141FE2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 w:rsidR="00DD0835">
        <w:rPr>
          <w:sz w:val="24"/>
        </w:rPr>
        <w:t>Combined</w:t>
      </w:r>
      <w:r>
        <w:rPr>
          <w:sz w:val="24"/>
        </w:rPr>
        <w:t xml:space="preserve"> Check-In </w:t>
      </w:r>
      <w:r w:rsidRPr="00C10B42">
        <w:rPr>
          <w:sz w:val="24"/>
        </w:rPr>
        <w:t>Times in Queue</w:t>
      </w:r>
      <w:r>
        <w:rPr>
          <w:sz w:val="24"/>
        </w:rPr>
        <w:t xml:space="preserve"> = </w:t>
      </w:r>
      <w:r w:rsidR="00AC2CA6">
        <w:rPr>
          <w:sz w:val="24"/>
        </w:rPr>
        <w:t>14.7548</w:t>
      </w:r>
      <w:r>
        <w:rPr>
          <w:sz w:val="24"/>
        </w:rPr>
        <w:t xml:space="preserve"> min</w:t>
      </w:r>
    </w:p>
    <w:p w14:paraId="2264A363" w14:textId="1E288648" w:rsidR="00141FE2" w:rsidRPr="00501758" w:rsidRDefault="00141FE2" w:rsidP="00141FE2">
      <w:pPr>
        <w:pStyle w:val="ListParagraph"/>
        <w:numPr>
          <w:ilvl w:val="0"/>
          <w:numId w:val="5"/>
        </w:numPr>
        <w:tabs>
          <w:tab w:val="left" w:pos="461"/>
        </w:tabs>
        <w:ind w:right="927"/>
        <w:rPr>
          <w:sz w:val="24"/>
        </w:rPr>
      </w:pPr>
      <w:r w:rsidRPr="00C10B42">
        <w:rPr>
          <w:sz w:val="24"/>
        </w:rPr>
        <w:t xml:space="preserve">Average </w:t>
      </w:r>
      <w:r>
        <w:rPr>
          <w:sz w:val="24"/>
        </w:rPr>
        <w:t>T</w:t>
      </w:r>
      <w:r w:rsidRPr="00C10B42">
        <w:rPr>
          <w:sz w:val="24"/>
        </w:rPr>
        <w:t>ime in System</w:t>
      </w:r>
      <w:r>
        <w:rPr>
          <w:sz w:val="24"/>
        </w:rPr>
        <w:t xml:space="preserve"> for </w:t>
      </w:r>
      <w:r w:rsidR="00DD0835">
        <w:rPr>
          <w:sz w:val="24"/>
        </w:rPr>
        <w:t>Combined</w:t>
      </w:r>
      <w:r>
        <w:rPr>
          <w:sz w:val="24"/>
        </w:rPr>
        <w:t xml:space="preserve"> Check-In Passengers = </w:t>
      </w:r>
      <w:r w:rsidR="007A04A3">
        <w:rPr>
          <w:sz w:val="24"/>
        </w:rPr>
        <w:t>22</w:t>
      </w:r>
      <w:r>
        <w:rPr>
          <w:sz w:val="24"/>
        </w:rPr>
        <w:t>.1</w:t>
      </w:r>
      <w:r w:rsidR="007A04A3">
        <w:rPr>
          <w:sz w:val="24"/>
        </w:rPr>
        <w:t>610</w:t>
      </w:r>
      <w:r>
        <w:rPr>
          <w:sz w:val="24"/>
        </w:rPr>
        <w:t xml:space="preserve"> min</w:t>
      </w:r>
    </w:p>
    <w:p w14:paraId="03CC99B1" w14:textId="5D2123DF" w:rsidR="00F054F1" w:rsidRDefault="00640514" w:rsidP="00F054F1">
      <w:pPr>
        <w:tabs>
          <w:tab w:val="left" w:pos="361"/>
        </w:tabs>
        <w:ind w:right="1029"/>
        <w:rPr>
          <w:sz w:val="24"/>
        </w:rPr>
      </w:pPr>
      <w:r w:rsidRPr="00F054F1"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2E0A620" wp14:editId="3B6A6C21">
            <wp:simplePos x="0" y="0"/>
            <wp:positionH relativeFrom="column">
              <wp:posOffset>-861695</wp:posOffset>
            </wp:positionH>
            <wp:positionV relativeFrom="paragraph">
              <wp:posOffset>264795</wp:posOffset>
            </wp:positionV>
            <wp:extent cx="7321550" cy="1776095"/>
            <wp:effectExtent l="0" t="0" r="0" b="0"/>
            <wp:wrapSquare wrapText="bothSides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50A00" w14:textId="77777777" w:rsidR="00F054F1" w:rsidRDefault="00F054F1" w:rsidP="00F054F1">
      <w:pPr>
        <w:tabs>
          <w:tab w:val="left" w:pos="361"/>
        </w:tabs>
        <w:ind w:right="1029"/>
        <w:rPr>
          <w:sz w:val="24"/>
        </w:rPr>
      </w:pPr>
    </w:p>
    <w:p w14:paraId="106588BB" w14:textId="7C7759BC" w:rsidR="00F054F1" w:rsidRPr="00640514" w:rsidRDefault="007E504A" w:rsidP="00640514">
      <w:pPr>
        <w:tabs>
          <w:tab w:val="left" w:pos="361"/>
        </w:tabs>
        <w:ind w:right="1029"/>
        <w:jc w:val="center"/>
        <w:rPr>
          <w:b/>
          <w:bCs/>
          <w:sz w:val="24"/>
        </w:rPr>
      </w:pPr>
      <w:r w:rsidRPr="00640514">
        <w:rPr>
          <w:b/>
          <w:bCs/>
          <w:sz w:val="24"/>
        </w:rPr>
        <w:t xml:space="preserve">Figure 1. </w:t>
      </w:r>
      <w:r w:rsidR="00640514" w:rsidRPr="00640514">
        <w:rPr>
          <w:b/>
          <w:bCs/>
          <w:sz w:val="24"/>
        </w:rPr>
        <w:t xml:space="preserve">Airport Check-In </w:t>
      </w:r>
      <w:r w:rsidRPr="00640514">
        <w:rPr>
          <w:b/>
          <w:bCs/>
          <w:sz w:val="24"/>
        </w:rPr>
        <w:t>Model</w:t>
      </w:r>
    </w:p>
    <w:p w14:paraId="5F3720A4" w14:textId="77777777" w:rsidR="006D3C4B" w:rsidRDefault="006D3C4B">
      <w:pPr>
        <w:rPr>
          <w:sz w:val="24"/>
        </w:rPr>
      </w:pPr>
    </w:p>
    <w:p w14:paraId="1F414D64" w14:textId="77777777" w:rsidR="006D3C4B" w:rsidRDefault="006D3C4B">
      <w:pPr>
        <w:pStyle w:val="BodyText"/>
        <w:spacing w:before="2"/>
        <w:rPr>
          <w:sz w:val="16"/>
        </w:rPr>
      </w:pPr>
    </w:p>
    <w:p w14:paraId="1330CCD7" w14:textId="77777777" w:rsidR="00F054F1" w:rsidRDefault="00F054F1">
      <w:pPr>
        <w:pStyle w:val="BodyText"/>
        <w:spacing w:before="2"/>
        <w:rPr>
          <w:sz w:val="16"/>
        </w:rPr>
      </w:pPr>
    </w:p>
    <w:p w14:paraId="72E37E0C" w14:textId="77777777" w:rsidR="00F054F1" w:rsidRDefault="00F054F1">
      <w:pPr>
        <w:pStyle w:val="BodyText"/>
        <w:spacing w:before="2"/>
        <w:rPr>
          <w:sz w:val="16"/>
        </w:rPr>
      </w:pPr>
    </w:p>
    <w:p w14:paraId="4287F4F7" w14:textId="12F1106E" w:rsidR="00160251" w:rsidRDefault="00160251" w:rsidP="00160251">
      <w:pPr>
        <w:pStyle w:val="BodyText"/>
        <w:spacing w:before="10"/>
        <w:ind w:left="20" w:firstLine="80"/>
        <w:rPr>
          <w:spacing w:val="-4"/>
        </w:rPr>
      </w:pPr>
      <w:r>
        <w:t>Problem</w:t>
      </w:r>
      <w:r>
        <w:rPr>
          <w:spacing w:val="-2"/>
        </w:rPr>
        <w:t xml:space="preserve"> </w:t>
      </w:r>
      <w:r>
        <w:fldChar w:fldCharType="begin"/>
      </w:r>
      <w:r>
        <w:instrText xml:space="preserve"> PAGE </w:instrText>
      </w:r>
      <w:r>
        <w:fldChar w:fldCharType="separate"/>
      </w:r>
      <w:r>
        <w:t>2</w:t>
      </w:r>
      <w:r>
        <w:fldChar w:fldCharType="end"/>
      </w:r>
      <w:r>
        <w:rPr>
          <w:spacing w:val="-1"/>
        </w:rPr>
        <w:t xml:space="preserve"> </w:t>
      </w:r>
      <w:r>
        <w:t>(25</w:t>
      </w:r>
      <w:r>
        <w:rPr>
          <w:spacing w:val="-1"/>
        </w:rPr>
        <w:t xml:space="preserve"> </w:t>
      </w:r>
      <w:r>
        <w:rPr>
          <w:spacing w:val="-4"/>
        </w:rPr>
        <w:t>pts):</w:t>
      </w:r>
    </w:p>
    <w:p w14:paraId="1508D7DC" w14:textId="77777777" w:rsidR="00160251" w:rsidRDefault="00160251" w:rsidP="00160251">
      <w:pPr>
        <w:pStyle w:val="BodyText"/>
        <w:spacing w:before="10"/>
        <w:ind w:left="20" w:firstLine="80"/>
      </w:pPr>
    </w:p>
    <w:p w14:paraId="2742B146" w14:textId="4517F111" w:rsidR="006D3C4B" w:rsidRDefault="0007649C">
      <w:pPr>
        <w:pStyle w:val="BodyText"/>
        <w:spacing w:before="90"/>
        <w:ind w:left="100" w:right="847"/>
      </w:pPr>
      <w:r>
        <w:t>(A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driver’s</w:t>
      </w:r>
      <w:r>
        <w:rPr>
          <w:spacing w:val="-4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 xml:space="preserve">im- </w:t>
      </w:r>
      <w:proofErr w:type="spellStart"/>
      <w:r>
        <w:t>provement</w:t>
      </w:r>
      <w:proofErr w:type="spellEnd"/>
      <w:r>
        <w:t xml:space="preserve">. Arriving customers enter the building and take a number to determine their place in line for the written exam, which is </w:t>
      </w:r>
      <w:proofErr w:type="spellStart"/>
      <w:r>
        <w:t>self administered</w:t>
      </w:r>
      <w:proofErr w:type="spellEnd"/>
      <w:r>
        <w:t xml:space="preserve"> by one of five electronic testers. The testing times are distributed as </w:t>
      </w:r>
      <w:proofErr w:type="gramStart"/>
      <w:r>
        <w:t>EXPO(</w:t>
      </w:r>
      <w:proofErr w:type="gramEnd"/>
      <w:r>
        <w:t xml:space="preserve">8); all times are in minutes. Thirteen </w:t>
      </w:r>
      <w:r>
        <w:t xml:space="preserve">percent of the customers </w:t>
      </w:r>
      <w:proofErr w:type="gramStart"/>
      <w:r>
        <w:t>fail</w:t>
      </w:r>
      <w:proofErr w:type="gramEnd"/>
      <w:r>
        <w:t xml:space="preserve"> the test. These customers are given a booklet on the state driving rules for further study and leave the system.</w:t>
      </w:r>
    </w:p>
    <w:p w14:paraId="449789E5" w14:textId="77777777" w:rsidR="006D3C4B" w:rsidRDefault="006D3C4B">
      <w:pPr>
        <w:pStyle w:val="BodyText"/>
      </w:pPr>
    </w:p>
    <w:p w14:paraId="0491EA44" w14:textId="77777777" w:rsidR="006D3C4B" w:rsidRDefault="0007649C">
      <w:pPr>
        <w:pStyle w:val="BodyText"/>
        <w:ind w:left="100" w:right="847"/>
      </w:pPr>
      <w:r>
        <w:t xml:space="preserve">The customers who pass the test select one of two photo booths where their picture is </w:t>
      </w:r>
      <w:proofErr w:type="gramStart"/>
      <w:r>
        <w:t>taken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issued.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booth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distributed</w:t>
      </w:r>
      <w:r>
        <w:rPr>
          <w:spacing w:val="-3"/>
        </w:rPr>
        <w:t xml:space="preserve"> </w:t>
      </w:r>
      <w:proofErr w:type="gramStart"/>
      <w:r>
        <w:t>TRIA(</w:t>
      </w:r>
      <w:proofErr w:type="gramEnd"/>
      <w:r>
        <w:t>2.6,</w:t>
      </w:r>
      <w:r>
        <w:rPr>
          <w:spacing w:val="-4"/>
        </w:rPr>
        <w:t xml:space="preserve"> </w:t>
      </w:r>
      <w:r>
        <w:t>3.6, 4.3).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booths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lines,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 xml:space="preserve">few- </w:t>
      </w:r>
      <w:proofErr w:type="spellStart"/>
      <w:r>
        <w:t>est</w:t>
      </w:r>
      <w:proofErr w:type="spellEnd"/>
      <w:proofErr w:type="gramEnd"/>
      <w:r>
        <w:t xml:space="preserve"> number of customers waiting in queue. If there is a tie in queue length, they enter Booth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queue,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also enter</w:t>
      </w:r>
      <w:r>
        <w:rPr>
          <w:spacing w:val="-2"/>
        </w:rPr>
        <w:t xml:space="preserve"> </w:t>
      </w:r>
      <w:r>
        <w:t>Booth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 customers cannot see into the photo booths.</w:t>
      </w:r>
    </w:p>
    <w:p w14:paraId="6CD4DE89" w14:textId="77777777" w:rsidR="006D3C4B" w:rsidRDefault="006D3C4B">
      <w:pPr>
        <w:pStyle w:val="BodyText"/>
      </w:pPr>
    </w:p>
    <w:p w14:paraId="3D6A1193" w14:textId="77777777" w:rsidR="006D3C4B" w:rsidRDefault="0007649C">
      <w:pPr>
        <w:pStyle w:val="BodyText"/>
        <w:spacing w:before="1"/>
        <w:ind w:left="100" w:right="1296"/>
        <w:jc w:val="both"/>
      </w:pP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arriving</w:t>
      </w:r>
      <w:r>
        <w:rPr>
          <w:spacing w:val="-3"/>
        </w:rPr>
        <w:t xml:space="preserve"> </w:t>
      </w:r>
      <w:r>
        <w:t>c</w:t>
      </w:r>
      <w:r>
        <w:t>ustomers</w:t>
      </w:r>
      <w:r>
        <w:rPr>
          <w:spacing w:val="-3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are continued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customers.</w:t>
      </w:r>
      <w:r>
        <w:rPr>
          <w:spacing w:val="40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cus</w:t>
      </w:r>
      <w:proofErr w:type="spellEnd"/>
      <w:r>
        <w:t xml:space="preserve">- </w:t>
      </w:r>
      <w:proofErr w:type="spellStart"/>
      <w:r>
        <w:t>tomer</w:t>
      </w:r>
      <w:proofErr w:type="spellEnd"/>
      <w:r>
        <w:t xml:space="preserve"> arrival pattern varies over the day and is summarized below:</w:t>
      </w:r>
    </w:p>
    <w:p w14:paraId="29310C25" w14:textId="77777777" w:rsidR="006D3C4B" w:rsidRDefault="006D3C4B">
      <w:pPr>
        <w:pStyle w:val="BodyText"/>
        <w:spacing w:before="10"/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2025"/>
      </w:tblGrid>
      <w:tr w:rsidR="006D3C4B" w14:paraId="40042D22" w14:textId="77777777">
        <w:trPr>
          <w:trHeight w:val="270"/>
        </w:trPr>
        <w:tc>
          <w:tcPr>
            <w:tcW w:w="813" w:type="dxa"/>
          </w:tcPr>
          <w:p w14:paraId="59ABB5D1" w14:textId="77777777" w:rsidR="006D3C4B" w:rsidRDefault="0007649C">
            <w:pPr>
              <w:pStyle w:val="TableParagraph"/>
              <w:spacing w:line="251" w:lineRule="exact"/>
              <w:ind w:left="39" w:right="256"/>
              <w:rPr>
                <w:sz w:val="24"/>
              </w:rPr>
            </w:pPr>
            <w:r>
              <w:rPr>
                <w:spacing w:val="-4"/>
                <w:sz w:val="24"/>
              </w:rPr>
              <w:t>Hour</w:t>
            </w:r>
          </w:p>
        </w:tc>
        <w:tc>
          <w:tcPr>
            <w:tcW w:w="2025" w:type="dxa"/>
          </w:tcPr>
          <w:p w14:paraId="2B6AEC9E" w14:textId="77777777" w:rsidR="006D3C4B" w:rsidRDefault="0007649C">
            <w:pPr>
              <w:pStyle w:val="TableParagraph"/>
              <w:spacing w:line="251" w:lineRule="exact"/>
              <w:ind w:left="269"/>
              <w:jc w:val="left"/>
              <w:rPr>
                <w:sz w:val="24"/>
              </w:rPr>
            </w:pPr>
            <w:r>
              <w:rPr>
                <w:sz w:val="24"/>
              </w:rPr>
              <w:t>Arrivals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Hour</w:t>
            </w:r>
          </w:p>
        </w:tc>
      </w:tr>
      <w:tr w:rsidR="006D3C4B" w14:paraId="6520C820" w14:textId="77777777">
        <w:trPr>
          <w:trHeight w:val="275"/>
        </w:trPr>
        <w:tc>
          <w:tcPr>
            <w:tcW w:w="813" w:type="dxa"/>
          </w:tcPr>
          <w:p w14:paraId="7B4452FB" w14:textId="77777777" w:rsidR="006D3C4B" w:rsidRDefault="0007649C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5" w:type="dxa"/>
          </w:tcPr>
          <w:p w14:paraId="07305B07" w14:textId="77777777" w:rsidR="006D3C4B" w:rsidRDefault="0007649C">
            <w:pPr>
              <w:pStyle w:val="TableParagraph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6D3C4B" w14:paraId="1F3F5C0C" w14:textId="77777777">
        <w:trPr>
          <w:trHeight w:val="276"/>
        </w:trPr>
        <w:tc>
          <w:tcPr>
            <w:tcW w:w="813" w:type="dxa"/>
          </w:tcPr>
          <w:p w14:paraId="35AA5063" w14:textId="77777777" w:rsidR="006D3C4B" w:rsidRDefault="0007649C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5" w:type="dxa"/>
          </w:tcPr>
          <w:p w14:paraId="61DABADB" w14:textId="77777777" w:rsidR="006D3C4B" w:rsidRDefault="0007649C">
            <w:pPr>
              <w:pStyle w:val="TableParagraph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 w:rsidR="006D3C4B" w14:paraId="025F4187" w14:textId="77777777">
        <w:trPr>
          <w:trHeight w:val="276"/>
        </w:trPr>
        <w:tc>
          <w:tcPr>
            <w:tcW w:w="813" w:type="dxa"/>
          </w:tcPr>
          <w:p w14:paraId="5CBAEED5" w14:textId="77777777" w:rsidR="006D3C4B" w:rsidRDefault="0007649C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5" w:type="dxa"/>
          </w:tcPr>
          <w:p w14:paraId="0A693D3F" w14:textId="77777777" w:rsidR="006D3C4B" w:rsidRDefault="0007649C">
            <w:pPr>
              <w:pStyle w:val="TableParagraph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6D3C4B" w14:paraId="6D07FD61" w14:textId="77777777">
        <w:trPr>
          <w:trHeight w:val="276"/>
        </w:trPr>
        <w:tc>
          <w:tcPr>
            <w:tcW w:w="813" w:type="dxa"/>
          </w:tcPr>
          <w:p w14:paraId="1B618EE5" w14:textId="77777777" w:rsidR="006D3C4B" w:rsidRDefault="0007649C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25" w:type="dxa"/>
          </w:tcPr>
          <w:p w14:paraId="08B3992D" w14:textId="77777777" w:rsidR="006D3C4B" w:rsidRDefault="0007649C">
            <w:pPr>
              <w:pStyle w:val="TableParagraph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</w:tr>
      <w:tr w:rsidR="006D3C4B" w14:paraId="2103BC2D" w14:textId="77777777">
        <w:trPr>
          <w:trHeight w:val="275"/>
        </w:trPr>
        <w:tc>
          <w:tcPr>
            <w:tcW w:w="813" w:type="dxa"/>
          </w:tcPr>
          <w:p w14:paraId="66906E9E" w14:textId="77777777" w:rsidR="006D3C4B" w:rsidRDefault="0007649C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25" w:type="dxa"/>
          </w:tcPr>
          <w:p w14:paraId="4DF09151" w14:textId="77777777" w:rsidR="006D3C4B" w:rsidRDefault="0007649C">
            <w:pPr>
              <w:pStyle w:val="TableParagraph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</w:tr>
      <w:tr w:rsidR="006D3C4B" w14:paraId="728F8F63" w14:textId="77777777">
        <w:trPr>
          <w:trHeight w:val="275"/>
        </w:trPr>
        <w:tc>
          <w:tcPr>
            <w:tcW w:w="813" w:type="dxa"/>
          </w:tcPr>
          <w:p w14:paraId="2756C578" w14:textId="77777777" w:rsidR="006D3C4B" w:rsidRDefault="0007649C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25" w:type="dxa"/>
          </w:tcPr>
          <w:p w14:paraId="46E24C22" w14:textId="77777777" w:rsidR="006D3C4B" w:rsidRDefault="0007649C">
            <w:pPr>
              <w:pStyle w:val="TableParagraph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6D3C4B" w14:paraId="6D3F0D8A" w14:textId="77777777">
        <w:trPr>
          <w:trHeight w:val="276"/>
        </w:trPr>
        <w:tc>
          <w:tcPr>
            <w:tcW w:w="813" w:type="dxa"/>
          </w:tcPr>
          <w:p w14:paraId="087CBD68" w14:textId="77777777" w:rsidR="006D3C4B" w:rsidRDefault="0007649C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25" w:type="dxa"/>
          </w:tcPr>
          <w:p w14:paraId="347AFCBF" w14:textId="77777777" w:rsidR="006D3C4B" w:rsidRDefault="0007649C">
            <w:pPr>
              <w:pStyle w:val="TableParagraph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 w:rsidR="006D3C4B" w14:paraId="29654C1D" w14:textId="77777777">
        <w:trPr>
          <w:trHeight w:val="270"/>
        </w:trPr>
        <w:tc>
          <w:tcPr>
            <w:tcW w:w="813" w:type="dxa"/>
          </w:tcPr>
          <w:p w14:paraId="26F76564" w14:textId="77777777" w:rsidR="006D3C4B" w:rsidRDefault="0007649C">
            <w:pPr>
              <w:pStyle w:val="TableParagraph"/>
              <w:spacing w:line="251" w:lineRule="exact"/>
              <w:ind w:right="23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25" w:type="dxa"/>
          </w:tcPr>
          <w:p w14:paraId="7BF96359" w14:textId="77777777" w:rsidR="006D3C4B" w:rsidRDefault="0007649C">
            <w:pPr>
              <w:pStyle w:val="TableParagraph"/>
              <w:spacing w:line="251" w:lineRule="exact"/>
              <w:ind w:left="844" w:right="911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</w:tbl>
    <w:p w14:paraId="2E25B4E6" w14:textId="77777777" w:rsidR="006D3C4B" w:rsidRDefault="006D3C4B">
      <w:pPr>
        <w:pStyle w:val="BodyText"/>
        <w:spacing w:before="5"/>
      </w:pPr>
    </w:p>
    <w:p w14:paraId="71BEA8FA" w14:textId="4CFA6F21" w:rsidR="002B4F92" w:rsidRDefault="0007649C" w:rsidP="002B4F92">
      <w:pPr>
        <w:pStyle w:val="BodyText"/>
        <w:ind w:left="100" w:right="847"/>
      </w:pPr>
      <w:r>
        <w:t>Run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 xml:space="preserve">fail- </w:t>
      </w:r>
      <w:proofErr w:type="spellStart"/>
      <w:r>
        <w:t>ures</w:t>
      </w:r>
      <w:proofErr w:type="spellEnd"/>
      <w:r>
        <w:t xml:space="preserve"> per day; 2) utilization for electronic-tester, photo-booth1, and photo-booth2 </w:t>
      </w:r>
      <w:proofErr w:type="spellStart"/>
      <w:r>
        <w:t>utiliza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, respectively; 3) average number in electronic-tester queue, in photo-booth1 queue, </w:t>
      </w:r>
      <w:r>
        <w:lastRenderedPageBreak/>
        <w:t>and in photo-booth2, respectively; and 4) average customer system time for thos</w:t>
      </w:r>
      <w:r>
        <w:t xml:space="preserve">e </w:t>
      </w:r>
      <w:proofErr w:type="spellStart"/>
      <w:r>
        <w:t>cus</w:t>
      </w:r>
      <w:proofErr w:type="spellEnd"/>
      <w:r>
        <w:t xml:space="preserve">- </w:t>
      </w:r>
      <w:proofErr w:type="spellStart"/>
      <w:r>
        <w:t>tomers</w:t>
      </w:r>
      <w:proofErr w:type="spellEnd"/>
      <w:r>
        <w:t xml:space="preserve"> passing the written exam.</w:t>
      </w:r>
    </w:p>
    <w:p w14:paraId="3C1708A4" w14:textId="77777777" w:rsidR="002B4F92" w:rsidRDefault="002B4F92" w:rsidP="002B4F92">
      <w:pPr>
        <w:pStyle w:val="BodyText"/>
        <w:ind w:left="100" w:right="847"/>
      </w:pPr>
    </w:p>
    <w:p w14:paraId="1BD2E159" w14:textId="621ED22F" w:rsidR="00830DD5" w:rsidRDefault="00587334" w:rsidP="00830DD5">
      <w:pPr>
        <w:pStyle w:val="BodyText"/>
        <w:ind w:left="100" w:right="847"/>
      </w:pPr>
      <w:r>
        <w:t xml:space="preserve">1) </w:t>
      </w:r>
      <w:r w:rsidR="00E473DD">
        <w:t xml:space="preserve">Average Number of Failures per </w:t>
      </w:r>
      <w:r w:rsidR="0096700D">
        <w:t>d</w:t>
      </w:r>
      <w:r w:rsidR="00E473DD">
        <w:t>ay</w:t>
      </w:r>
      <w:r w:rsidR="0096700D">
        <w:t xml:space="preserve"> =</w:t>
      </w:r>
      <w:r w:rsidR="008A3A5B">
        <w:t xml:space="preserve"> </w:t>
      </w:r>
      <w:r w:rsidR="009E0A09">
        <w:t xml:space="preserve">Total </w:t>
      </w:r>
      <w:r w:rsidR="008A3A5B">
        <w:t>Run Test Failure Count / 10</w:t>
      </w:r>
    </w:p>
    <w:p w14:paraId="2ED2052C" w14:textId="7D39E311" w:rsidR="002B4F92" w:rsidRDefault="001060C9" w:rsidP="001060C9">
      <w:pPr>
        <w:pStyle w:val="BodyText"/>
        <w:ind w:left="100" w:right="847"/>
      </w:pPr>
      <w:r>
        <w:tab/>
        <w:t>Average Number of Failures per day = 30.9 / 10 = 3.09 failures per day</w:t>
      </w:r>
      <w:r w:rsidR="008A3A5B">
        <w:tab/>
      </w:r>
      <w:r w:rsidR="008A3A5B">
        <w:tab/>
        <w:t xml:space="preserve"> </w:t>
      </w:r>
    </w:p>
    <w:p w14:paraId="0974F2E5" w14:textId="77777777" w:rsidR="000540BB" w:rsidRDefault="00587334" w:rsidP="000540BB">
      <w:pPr>
        <w:pStyle w:val="BodyText"/>
        <w:ind w:left="100" w:right="847"/>
      </w:pPr>
      <w:r>
        <w:t xml:space="preserve">2) </w:t>
      </w:r>
      <w:r w:rsidR="00A0543D">
        <w:t>Utilizations:</w:t>
      </w:r>
    </w:p>
    <w:p w14:paraId="492663FE" w14:textId="75B08ECF" w:rsidR="00A0543D" w:rsidRDefault="00A0543D" w:rsidP="000540BB">
      <w:pPr>
        <w:pStyle w:val="BodyText"/>
        <w:ind w:left="100" w:right="847" w:firstLine="620"/>
      </w:pPr>
      <w:r>
        <w:t>Electronic</w:t>
      </w:r>
      <w:r w:rsidR="000540BB">
        <w:t>-Tester</w:t>
      </w:r>
      <w:r w:rsidR="0014203B">
        <w:t xml:space="preserve"> = 0.</w:t>
      </w:r>
      <w:r w:rsidR="00462B26">
        <w:t>8389</w:t>
      </w:r>
    </w:p>
    <w:p w14:paraId="7BB9554B" w14:textId="2544C22C" w:rsidR="000540BB" w:rsidRDefault="000540BB" w:rsidP="000540BB">
      <w:pPr>
        <w:pStyle w:val="BodyText"/>
        <w:ind w:left="100" w:right="847" w:firstLine="620"/>
      </w:pPr>
      <w:r>
        <w:t>Photo-</w:t>
      </w:r>
      <w:r w:rsidR="00887F83">
        <w:t>B</w:t>
      </w:r>
      <w:r>
        <w:t>ooth</w:t>
      </w:r>
      <w:r w:rsidR="00EB2451">
        <w:t xml:space="preserve">1 = </w:t>
      </w:r>
      <w:r w:rsidR="00A436F8">
        <w:t>0.</w:t>
      </w:r>
      <w:r w:rsidR="0014203B">
        <w:t>9549</w:t>
      </w:r>
    </w:p>
    <w:p w14:paraId="53053E60" w14:textId="6B94BBB3" w:rsidR="00EB2451" w:rsidRDefault="00EB2451" w:rsidP="000540BB">
      <w:pPr>
        <w:pStyle w:val="BodyText"/>
        <w:ind w:left="100" w:right="847" w:firstLine="620"/>
      </w:pPr>
      <w:r>
        <w:t>Photo-</w:t>
      </w:r>
      <w:r w:rsidR="00887F83">
        <w:t>B</w:t>
      </w:r>
      <w:r>
        <w:t xml:space="preserve">ooth2 = </w:t>
      </w:r>
      <w:r w:rsidR="0014203B">
        <w:t>0.00</w:t>
      </w:r>
    </w:p>
    <w:p w14:paraId="5CCEAE62" w14:textId="3A1F9A80" w:rsidR="00587334" w:rsidRDefault="00587334" w:rsidP="002B4F92">
      <w:pPr>
        <w:pStyle w:val="BodyText"/>
        <w:ind w:left="100" w:right="847"/>
      </w:pPr>
      <w:r>
        <w:t xml:space="preserve">3) </w:t>
      </w:r>
      <w:r w:rsidR="00EB2451">
        <w:t>Average Numbers in Queue:</w:t>
      </w:r>
    </w:p>
    <w:p w14:paraId="13E4B37D" w14:textId="25F589E4" w:rsidR="00EB2451" w:rsidRDefault="00EB2451" w:rsidP="002B4F92">
      <w:pPr>
        <w:pStyle w:val="BodyText"/>
        <w:ind w:left="100" w:right="847"/>
      </w:pPr>
      <w:r>
        <w:tab/>
        <w:t>Electronic-Tester</w:t>
      </w:r>
      <w:r w:rsidR="00A436F8">
        <w:t xml:space="preserve"> = </w:t>
      </w:r>
      <w:r w:rsidR="00343F6F">
        <w:t>7.3085</w:t>
      </w:r>
    </w:p>
    <w:p w14:paraId="420DFB95" w14:textId="26AA146C" w:rsidR="00EB2451" w:rsidRDefault="00EB2451" w:rsidP="002B4F92">
      <w:pPr>
        <w:pStyle w:val="BodyText"/>
        <w:ind w:left="100" w:right="847"/>
      </w:pPr>
      <w:r>
        <w:tab/>
        <w:t>Photo-Booth1</w:t>
      </w:r>
      <w:r w:rsidR="00A436F8">
        <w:t xml:space="preserve"> = </w:t>
      </w:r>
      <w:r w:rsidR="00343F6F">
        <w:t>36.9452</w:t>
      </w:r>
    </w:p>
    <w:p w14:paraId="2049B548" w14:textId="490DDB93" w:rsidR="00EB2451" w:rsidRDefault="00EB2451" w:rsidP="002B4F92">
      <w:pPr>
        <w:pStyle w:val="BodyText"/>
        <w:ind w:left="100" w:right="847"/>
      </w:pPr>
      <w:r>
        <w:tab/>
        <w:t>Photo-Booth2</w:t>
      </w:r>
      <w:r w:rsidR="00A436F8">
        <w:t xml:space="preserve"> = </w:t>
      </w:r>
      <w:r w:rsidR="007315C1">
        <w:t>0.00</w:t>
      </w:r>
    </w:p>
    <w:p w14:paraId="3F679CA5" w14:textId="50136099" w:rsidR="00A436F8" w:rsidRDefault="00587334" w:rsidP="00A436F8">
      <w:pPr>
        <w:pStyle w:val="BodyText"/>
        <w:ind w:left="100" w:right="847"/>
      </w:pPr>
      <w:r>
        <w:t xml:space="preserve">4) </w:t>
      </w:r>
      <w:r w:rsidR="00887F83">
        <w:t xml:space="preserve">Average </w:t>
      </w:r>
      <w:r w:rsidR="00A436F8">
        <w:t xml:space="preserve">Customer System time for Passing Customers = </w:t>
      </w:r>
      <w:r w:rsidR="008A40DF">
        <w:t>77.8873 min</w:t>
      </w:r>
    </w:p>
    <w:p w14:paraId="06BAA0D3" w14:textId="77777777" w:rsidR="00501758" w:rsidRDefault="00501758" w:rsidP="00501758">
      <w:pPr>
        <w:pStyle w:val="BodyText"/>
        <w:ind w:right="847"/>
      </w:pPr>
    </w:p>
    <w:p w14:paraId="65CA87AF" w14:textId="13B44B54" w:rsidR="00F85DBC" w:rsidRDefault="00F32CF1" w:rsidP="00501758">
      <w:pPr>
        <w:pStyle w:val="BodyText"/>
        <w:ind w:right="847"/>
      </w:pPr>
      <w:r w:rsidRPr="00F32CF1">
        <w:rPr>
          <w:noProof/>
        </w:rPr>
        <w:drawing>
          <wp:anchor distT="0" distB="0" distL="114300" distR="114300" simplePos="0" relativeHeight="251659264" behindDoc="0" locked="0" layoutInCell="1" allowOverlap="1" wp14:anchorId="5E891DE2" wp14:editId="63DFDDC6">
            <wp:simplePos x="0" y="0"/>
            <wp:positionH relativeFrom="column">
              <wp:posOffset>-726440</wp:posOffset>
            </wp:positionH>
            <wp:positionV relativeFrom="paragraph">
              <wp:posOffset>274955</wp:posOffset>
            </wp:positionV>
            <wp:extent cx="7180580" cy="1609725"/>
            <wp:effectExtent l="0" t="0" r="1270" b="952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72B88" w14:textId="1E582C25" w:rsidR="00501758" w:rsidRDefault="002C2056" w:rsidP="00501758">
      <w:pPr>
        <w:pStyle w:val="BodyText"/>
        <w:ind w:left="100" w:right="847"/>
      </w:pPr>
      <w:r>
        <w:t xml:space="preserve"> </w:t>
      </w:r>
    </w:p>
    <w:p w14:paraId="32A064A0" w14:textId="1C2EC86A" w:rsidR="002C2056" w:rsidRPr="00501758" w:rsidRDefault="00F32CF1" w:rsidP="00501758">
      <w:pPr>
        <w:pStyle w:val="BodyText"/>
        <w:ind w:left="100" w:right="847"/>
        <w:jc w:val="center"/>
        <w:rPr>
          <w:b/>
          <w:bCs/>
        </w:rPr>
      </w:pPr>
      <w:r w:rsidRPr="00501758">
        <w:rPr>
          <w:b/>
          <w:bCs/>
        </w:rPr>
        <w:t xml:space="preserve">Figure 2. </w:t>
      </w:r>
      <w:r w:rsidR="00501758" w:rsidRPr="00501758">
        <w:rPr>
          <w:b/>
          <w:bCs/>
        </w:rPr>
        <w:t>State Driver’s License Exam Center Model</w:t>
      </w:r>
    </w:p>
    <w:p w14:paraId="0FC59B60" w14:textId="77777777" w:rsidR="006D3C4B" w:rsidRDefault="006D3C4B"/>
    <w:p w14:paraId="563463FA" w14:textId="77777777" w:rsidR="001D316A" w:rsidRDefault="001D316A"/>
    <w:p w14:paraId="5EFBD36C" w14:textId="6477779B" w:rsidR="001D316A" w:rsidRDefault="001D316A" w:rsidP="0062442C">
      <w:pPr>
        <w:sectPr w:rsidR="001D316A">
          <w:headerReference w:type="default" r:id="rId12"/>
          <w:pgSz w:w="12240" w:h="15840"/>
          <w:pgMar w:top="1700" w:right="980" w:bottom="280" w:left="1700" w:header="1450" w:footer="0" w:gutter="0"/>
          <w:cols w:space="720"/>
        </w:sectPr>
      </w:pPr>
    </w:p>
    <w:p w14:paraId="7DEABE9B" w14:textId="77777777" w:rsidR="006D3C4B" w:rsidRDefault="006D3C4B">
      <w:pPr>
        <w:pStyle w:val="BodyText"/>
        <w:spacing w:before="2"/>
        <w:rPr>
          <w:sz w:val="16"/>
        </w:rPr>
      </w:pPr>
    </w:p>
    <w:p w14:paraId="3C11C663" w14:textId="423DF47F" w:rsidR="00160251" w:rsidRDefault="00160251" w:rsidP="00160251">
      <w:pPr>
        <w:pStyle w:val="BodyText"/>
        <w:spacing w:before="10"/>
        <w:ind w:left="20" w:firstLine="80"/>
      </w:pPr>
      <w:r>
        <w:t>Problem</w:t>
      </w:r>
      <w:r>
        <w:rPr>
          <w:spacing w:val="-2"/>
        </w:rPr>
        <w:t xml:space="preserve"> </w:t>
      </w:r>
      <w:r>
        <w:fldChar w:fldCharType="begin"/>
      </w:r>
      <w:r>
        <w:instrText xml:space="preserve"> PAGE </w:instrText>
      </w:r>
      <w:r>
        <w:fldChar w:fldCharType="separate"/>
      </w:r>
      <w:r>
        <w:t>3</w:t>
      </w:r>
      <w:r>
        <w:fldChar w:fldCharType="end"/>
      </w:r>
      <w:r>
        <w:rPr>
          <w:spacing w:val="-1"/>
        </w:rPr>
        <w:t xml:space="preserve"> </w:t>
      </w:r>
      <w:r>
        <w:t>(25</w:t>
      </w:r>
      <w:r>
        <w:rPr>
          <w:spacing w:val="-1"/>
        </w:rPr>
        <w:t xml:space="preserve"> </w:t>
      </w:r>
      <w:r>
        <w:rPr>
          <w:spacing w:val="-4"/>
        </w:rPr>
        <w:t>pts):</w:t>
      </w:r>
    </w:p>
    <w:p w14:paraId="319F417C" w14:textId="13E10F39" w:rsidR="006D3C4B" w:rsidRDefault="0007649C">
      <w:pPr>
        <w:pStyle w:val="BodyText"/>
        <w:spacing w:before="90"/>
        <w:ind w:left="100" w:right="815"/>
        <w:jc w:val="both"/>
      </w:pPr>
      <w:r>
        <w:t>A</w:t>
      </w:r>
      <w:r>
        <w:rPr>
          <w:spacing w:val="-13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arrives</w:t>
      </w:r>
      <w:r>
        <w:rPr>
          <w:spacing w:val="-12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minutes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workstations</w:t>
      </w:r>
      <w:r>
        <w:rPr>
          <w:spacing w:val="-11"/>
        </w:rPr>
        <w:t xml:space="preserve"> </w:t>
      </w:r>
      <w:r>
        <w:t>(A,</w:t>
      </w:r>
      <w:r>
        <w:rPr>
          <w:spacing w:val="-10"/>
        </w:rPr>
        <w:t xml:space="preserve"> </w:t>
      </w:r>
      <w:r>
        <w:t>B,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C),</w:t>
      </w:r>
      <w:r>
        <w:rPr>
          <w:spacing w:val="-13"/>
        </w:rPr>
        <w:t xml:space="preserve"> </w:t>
      </w:r>
      <w:r>
        <w:t xml:space="preserve">where each workstation has a single machine; the first part arrives at time 0. There are </w:t>
      </w:r>
      <w:proofErr w:type="gramStart"/>
      <w:r>
        <w:t>four part</w:t>
      </w:r>
      <w:proofErr w:type="gramEnd"/>
      <w:r>
        <w:t xml:space="preserve"> types,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arriving.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four</w:t>
      </w:r>
      <w:r>
        <w:rPr>
          <w:spacing w:val="-7"/>
        </w:rPr>
        <w:t xml:space="preserve"> </w:t>
      </w:r>
      <w:r>
        <w:t>part</w:t>
      </w:r>
      <w:proofErr w:type="gramEnd"/>
      <w:r>
        <w:rPr>
          <w:spacing w:val="-6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are given</w:t>
      </w:r>
      <w:r>
        <w:rPr>
          <w:spacing w:val="-11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entries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parameter</w:t>
      </w:r>
      <w:r>
        <w:t>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triangular</w:t>
      </w:r>
      <w:r>
        <w:rPr>
          <w:spacing w:val="-11"/>
        </w:rPr>
        <w:t xml:space="preserve"> </w:t>
      </w:r>
      <w:r>
        <w:t>distribution (in minutes).</w:t>
      </w:r>
    </w:p>
    <w:p w14:paraId="45A01195" w14:textId="77777777" w:rsidR="006D3C4B" w:rsidRDefault="006D3C4B">
      <w:pPr>
        <w:pStyle w:val="BodyText"/>
        <w:rPr>
          <w:sz w:val="20"/>
        </w:rPr>
      </w:pPr>
    </w:p>
    <w:p w14:paraId="28CF4B4F" w14:textId="77777777" w:rsidR="006D3C4B" w:rsidRDefault="006D3C4B">
      <w:pPr>
        <w:pStyle w:val="BodyText"/>
        <w:spacing w:before="1"/>
        <w:rPr>
          <w:sz w:val="28"/>
        </w:rPr>
      </w:pPr>
    </w:p>
    <w:tbl>
      <w:tblPr>
        <w:tblW w:w="0" w:type="auto"/>
        <w:tblInd w:w="17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1718"/>
        <w:gridCol w:w="1535"/>
        <w:gridCol w:w="1625"/>
      </w:tblGrid>
      <w:tr w:rsidR="006D3C4B" w14:paraId="08E38A30" w14:textId="77777777">
        <w:trPr>
          <w:trHeight w:val="527"/>
        </w:trPr>
        <w:tc>
          <w:tcPr>
            <w:tcW w:w="1682" w:type="dxa"/>
            <w:tcBorders>
              <w:top w:val="single" w:sz="8" w:space="0" w:color="221F1F"/>
              <w:bottom w:val="single" w:sz="4" w:space="0" w:color="221F1F"/>
            </w:tcBorders>
          </w:tcPr>
          <w:p w14:paraId="3388E8CC" w14:textId="77777777" w:rsidR="006D3C4B" w:rsidRDefault="006D3C4B">
            <w:pPr>
              <w:pStyle w:val="TableParagraph"/>
              <w:spacing w:before="10" w:line="240" w:lineRule="auto"/>
              <w:jc w:val="left"/>
            </w:pPr>
          </w:p>
          <w:p w14:paraId="26579E72" w14:textId="77777777" w:rsidR="006D3C4B" w:rsidRDefault="0007649C">
            <w:pPr>
              <w:pStyle w:val="TableParagraph"/>
              <w:spacing w:line="240" w:lineRule="auto"/>
              <w:ind w:left="489" w:right="401"/>
              <w:rPr>
                <w:b/>
                <w:sz w:val="18"/>
              </w:rPr>
            </w:pPr>
            <w:r>
              <w:rPr>
                <w:b/>
                <w:color w:val="221F1F"/>
                <w:sz w:val="18"/>
              </w:rPr>
              <w:t>Part</w:t>
            </w:r>
            <w:r>
              <w:rPr>
                <w:b/>
                <w:color w:val="221F1F"/>
                <w:spacing w:val="-7"/>
                <w:sz w:val="18"/>
              </w:rPr>
              <w:t xml:space="preserve"> </w:t>
            </w:r>
            <w:r>
              <w:rPr>
                <w:b/>
                <w:color w:val="221F1F"/>
                <w:spacing w:val="-4"/>
                <w:sz w:val="18"/>
              </w:rPr>
              <w:t>Type</w:t>
            </w:r>
          </w:p>
        </w:tc>
        <w:tc>
          <w:tcPr>
            <w:tcW w:w="1718" w:type="dxa"/>
            <w:tcBorders>
              <w:top w:val="single" w:sz="8" w:space="0" w:color="221F1F"/>
              <w:bottom w:val="single" w:sz="4" w:space="0" w:color="221F1F"/>
            </w:tcBorders>
          </w:tcPr>
          <w:p w14:paraId="0A664812" w14:textId="77777777" w:rsidR="006D3C4B" w:rsidRDefault="0007649C">
            <w:pPr>
              <w:pStyle w:val="TableParagraph"/>
              <w:spacing w:before="45" w:line="254" w:lineRule="auto"/>
              <w:ind w:left="418" w:right="292" w:firstLine="2"/>
              <w:jc w:val="left"/>
              <w:rPr>
                <w:b/>
                <w:sz w:val="18"/>
              </w:rPr>
            </w:pPr>
            <w:r>
              <w:rPr>
                <w:b/>
                <w:color w:val="221F1F"/>
                <w:spacing w:val="-4"/>
                <w:sz w:val="18"/>
              </w:rPr>
              <w:t xml:space="preserve">Workstation/ </w:t>
            </w:r>
            <w:r>
              <w:rPr>
                <w:b/>
                <w:color w:val="221F1F"/>
                <w:spacing w:val="-2"/>
                <w:sz w:val="18"/>
              </w:rPr>
              <w:t>Process</w:t>
            </w:r>
            <w:r>
              <w:rPr>
                <w:b/>
                <w:color w:val="221F1F"/>
                <w:spacing w:val="-7"/>
                <w:sz w:val="18"/>
              </w:rPr>
              <w:t xml:space="preserve"> </w:t>
            </w:r>
            <w:r>
              <w:rPr>
                <w:b/>
                <w:color w:val="221F1F"/>
                <w:spacing w:val="-4"/>
                <w:sz w:val="18"/>
              </w:rPr>
              <w:t>Time</w:t>
            </w:r>
          </w:p>
        </w:tc>
        <w:tc>
          <w:tcPr>
            <w:tcW w:w="1535" w:type="dxa"/>
            <w:tcBorders>
              <w:top w:val="single" w:sz="8" w:space="0" w:color="221F1F"/>
              <w:bottom w:val="single" w:sz="4" w:space="0" w:color="221F1F"/>
            </w:tcBorders>
          </w:tcPr>
          <w:p w14:paraId="10E7870D" w14:textId="77777777" w:rsidR="006D3C4B" w:rsidRDefault="0007649C">
            <w:pPr>
              <w:pStyle w:val="TableParagraph"/>
              <w:spacing w:before="45" w:line="254" w:lineRule="auto"/>
              <w:ind w:left="299" w:right="228" w:firstLine="2"/>
              <w:jc w:val="left"/>
              <w:rPr>
                <w:b/>
                <w:sz w:val="18"/>
              </w:rPr>
            </w:pPr>
            <w:r>
              <w:rPr>
                <w:b/>
                <w:color w:val="221F1F"/>
                <w:spacing w:val="-4"/>
                <w:sz w:val="18"/>
              </w:rPr>
              <w:t xml:space="preserve">Workstation/ </w:t>
            </w:r>
            <w:r>
              <w:rPr>
                <w:b/>
                <w:color w:val="221F1F"/>
                <w:spacing w:val="-2"/>
                <w:sz w:val="18"/>
              </w:rPr>
              <w:t>Process</w:t>
            </w:r>
            <w:r>
              <w:rPr>
                <w:b/>
                <w:color w:val="221F1F"/>
                <w:spacing w:val="-7"/>
                <w:sz w:val="18"/>
              </w:rPr>
              <w:t xml:space="preserve"> </w:t>
            </w:r>
            <w:r>
              <w:rPr>
                <w:b/>
                <w:color w:val="221F1F"/>
                <w:spacing w:val="-4"/>
                <w:sz w:val="18"/>
              </w:rPr>
              <w:t>Time</w:t>
            </w:r>
          </w:p>
        </w:tc>
        <w:tc>
          <w:tcPr>
            <w:tcW w:w="1625" w:type="dxa"/>
            <w:tcBorders>
              <w:top w:val="single" w:sz="8" w:space="0" w:color="221F1F"/>
              <w:bottom w:val="single" w:sz="4" w:space="0" w:color="221F1F"/>
            </w:tcBorders>
          </w:tcPr>
          <w:p w14:paraId="1D34AD28" w14:textId="77777777" w:rsidR="006D3C4B" w:rsidRDefault="0007649C">
            <w:pPr>
              <w:pStyle w:val="TableParagraph"/>
              <w:spacing w:before="45" w:line="254" w:lineRule="auto"/>
              <w:ind w:left="235" w:right="382" w:firstLine="2"/>
              <w:jc w:val="left"/>
              <w:rPr>
                <w:b/>
                <w:sz w:val="18"/>
              </w:rPr>
            </w:pPr>
            <w:r>
              <w:rPr>
                <w:b/>
                <w:color w:val="221F1F"/>
                <w:spacing w:val="-4"/>
                <w:sz w:val="18"/>
              </w:rPr>
              <w:t xml:space="preserve">Workstation/ </w:t>
            </w:r>
            <w:r>
              <w:rPr>
                <w:b/>
                <w:color w:val="221F1F"/>
                <w:spacing w:val="-2"/>
                <w:sz w:val="18"/>
              </w:rPr>
              <w:t>Process</w:t>
            </w:r>
            <w:r>
              <w:rPr>
                <w:b/>
                <w:color w:val="221F1F"/>
                <w:spacing w:val="-7"/>
                <w:sz w:val="18"/>
              </w:rPr>
              <w:t xml:space="preserve"> </w:t>
            </w:r>
            <w:r>
              <w:rPr>
                <w:b/>
                <w:color w:val="221F1F"/>
                <w:spacing w:val="-4"/>
                <w:sz w:val="18"/>
              </w:rPr>
              <w:t>Time</w:t>
            </w:r>
          </w:p>
        </w:tc>
      </w:tr>
      <w:tr w:rsidR="006D3C4B" w14:paraId="7122F9BD" w14:textId="77777777">
        <w:trPr>
          <w:trHeight w:val="532"/>
        </w:trPr>
        <w:tc>
          <w:tcPr>
            <w:tcW w:w="1682" w:type="dxa"/>
            <w:tcBorders>
              <w:top w:val="single" w:sz="4" w:space="0" w:color="221F1F"/>
              <w:bottom w:val="single" w:sz="4" w:space="0" w:color="221F1F"/>
            </w:tcBorders>
          </w:tcPr>
          <w:p w14:paraId="1C38FED3" w14:textId="77777777" w:rsidR="006D3C4B" w:rsidRDefault="006D3C4B">
            <w:pPr>
              <w:pStyle w:val="TableParagraph"/>
              <w:spacing w:before="4" w:line="240" w:lineRule="auto"/>
              <w:jc w:val="left"/>
              <w:rPr>
                <w:sz w:val="23"/>
              </w:rPr>
            </w:pPr>
          </w:p>
          <w:p w14:paraId="51949EA5" w14:textId="77777777" w:rsidR="006D3C4B" w:rsidRDefault="0007649C">
            <w:pPr>
              <w:pStyle w:val="TableParagraph"/>
              <w:spacing w:line="240" w:lineRule="auto"/>
              <w:ind w:left="489" w:right="393"/>
              <w:rPr>
                <w:sz w:val="18"/>
              </w:rPr>
            </w:pPr>
            <w:r>
              <w:rPr>
                <w:color w:val="221F1F"/>
                <w:sz w:val="18"/>
              </w:rPr>
              <w:t>Part</w:t>
            </w:r>
            <w:r>
              <w:rPr>
                <w:color w:val="221F1F"/>
                <w:spacing w:val="-10"/>
                <w:sz w:val="18"/>
              </w:rPr>
              <w:t xml:space="preserve"> 1</w:t>
            </w:r>
          </w:p>
        </w:tc>
        <w:tc>
          <w:tcPr>
            <w:tcW w:w="1718" w:type="dxa"/>
            <w:tcBorders>
              <w:top w:val="single" w:sz="4" w:space="0" w:color="221F1F"/>
              <w:bottom w:val="single" w:sz="4" w:space="0" w:color="221F1F"/>
            </w:tcBorders>
          </w:tcPr>
          <w:p w14:paraId="4D971069" w14:textId="77777777" w:rsidR="006D3C4B" w:rsidRDefault="0007649C">
            <w:pPr>
              <w:pStyle w:val="TableParagraph"/>
              <w:spacing w:before="50" w:line="254" w:lineRule="auto"/>
              <w:ind w:left="497" w:right="292" w:firstLine="362"/>
              <w:jc w:val="left"/>
              <w:rPr>
                <w:sz w:val="18"/>
              </w:rPr>
            </w:pPr>
            <w:r>
              <w:rPr>
                <w:color w:val="221F1F"/>
                <w:spacing w:val="-10"/>
                <w:sz w:val="18"/>
              </w:rPr>
              <w:t>A</w:t>
            </w:r>
            <w:r>
              <w:rPr>
                <w:color w:val="221F1F"/>
                <w:spacing w:val="-4"/>
                <w:sz w:val="18"/>
              </w:rPr>
              <w:t xml:space="preserve"> 5.5,9.5,13.5</w:t>
            </w:r>
          </w:p>
        </w:tc>
        <w:tc>
          <w:tcPr>
            <w:tcW w:w="1535" w:type="dxa"/>
            <w:tcBorders>
              <w:top w:val="single" w:sz="4" w:space="0" w:color="221F1F"/>
              <w:bottom w:val="single" w:sz="4" w:space="0" w:color="221F1F"/>
            </w:tcBorders>
          </w:tcPr>
          <w:p w14:paraId="375D5846" w14:textId="77777777" w:rsidR="006D3C4B" w:rsidRDefault="0007649C">
            <w:pPr>
              <w:pStyle w:val="TableParagraph"/>
              <w:spacing w:before="50" w:line="254" w:lineRule="auto"/>
              <w:ind w:left="333" w:right="228" w:firstLine="412"/>
              <w:jc w:val="left"/>
              <w:rPr>
                <w:sz w:val="18"/>
              </w:rPr>
            </w:pPr>
            <w:r>
              <w:rPr>
                <w:color w:val="221F1F"/>
                <w:spacing w:val="-10"/>
                <w:sz w:val="18"/>
              </w:rPr>
              <w:t>C</w:t>
            </w:r>
            <w:r>
              <w:rPr>
                <w:color w:val="221F1F"/>
                <w:spacing w:val="-4"/>
                <w:sz w:val="18"/>
              </w:rPr>
              <w:t xml:space="preserve"> 8.5,14.1,19.7</w:t>
            </w:r>
          </w:p>
        </w:tc>
        <w:tc>
          <w:tcPr>
            <w:tcW w:w="1625" w:type="dxa"/>
            <w:tcBorders>
              <w:top w:val="single" w:sz="4" w:space="0" w:color="221F1F"/>
              <w:bottom w:val="single" w:sz="4" w:space="0" w:color="221F1F"/>
            </w:tcBorders>
          </w:tcPr>
          <w:p w14:paraId="13103DE3" w14:textId="77777777" w:rsidR="006D3C4B" w:rsidRDefault="006D3C4B">
            <w:pPr>
              <w:pStyle w:val="TableParagraph"/>
              <w:spacing w:line="240" w:lineRule="auto"/>
              <w:jc w:val="left"/>
            </w:pPr>
          </w:p>
        </w:tc>
      </w:tr>
      <w:tr w:rsidR="006D3C4B" w14:paraId="22A91A47" w14:textId="77777777">
        <w:trPr>
          <w:trHeight w:val="530"/>
        </w:trPr>
        <w:tc>
          <w:tcPr>
            <w:tcW w:w="1682" w:type="dxa"/>
            <w:tcBorders>
              <w:top w:val="single" w:sz="4" w:space="0" w:color="221F1F"/>
              <w:bottom w:val="single" w:sz="4" w:space="0" w:color="221F1F"/>
            </w:tcBorders>
          </w:tcPr>
          <w:p w14:paraId="65D3C46A" w14:textId="77777777" w:rsidR="006D3C4B" w:rsidRDefault="006D3C4B">
            <w:pPr>
              <w:pStyle w:val="TableParagraph"/>
              <w:spacing w:before="4" w:line="240" w:lineRule="auto"/>
              <w:jc w:val="left"/>
              <w:rPr>
                <w:sz w:val="23"/>
              </w:rPr>
            </w:pPr>
          </w:p>
          <w:p w14:paraId="082300FC" w14:textId="77777777" w:rsidR="006D3C4B" w:rsidRDefault="0007649C">
            <w:pPr>
              <w:pStyle w:val="TableParagraph"/>
              <w:spacing w:line="240" w:lineRule="auto"/>
              <w:ind w:left="489" w:right="393"/>
              <w:rPr>
                <w:sz w:val="18"/>
              </w:rPr>
            </w:pPr>
            <w:r>
              <w:rPr>
                <w:color w:val="221F1F"/>
                <w:sz w:val="18"/>
              </w:rPr>
              <w:t>Part</w:t>
            </w:r>
            <w:r>
              <w:rPr>
                <w:color w:val="221F1F"/>
                <w:spacing w:val="-10"/>
                <w:sz w:val="18"/>
              </w:rPr>
              <w:t xml:space="preserve"> 2</w:t>
            </w:r>
          </w:p>
        </w:tc>
        <w:tc>
          <w:tcPr>
            <w:tcW w:w="1718" w:type="dxa"/>
            <w:tcBorders>
              <w:top w:val="single" w:sz="4" w:space="0" w:color="221F1F"/>
              <w:bottom w:val="single" w:sz="4" w:space="0" w:color="221F1F"/>
            </w:tcBorders>
          </w:tcPr>
          <w:p w14:paraId="41E97B4B" w14:textId="77777777" w:rsidR="006D3C4B" w:rsidRDefault="0007649C">
            <w:pPr>
              <w:pStyle w:val="TableParagraph"/>
              <w:spacing w:before="50" w:line="254" w:lineRule="auto"/>
              <w:ind w:left="452" w:right="292" w:firstLine="408"/>
              <w:jc w:val="left"/>
              <w:rPr>
                <w:sz w:val="18"/>
              </w:rPr>
            </w:pPr>
            <w:proofErr w:type="gramStart"/>
            <w:r>
              <w:rPr>
                <w:color w:val="221F1F"/>
                <w:spacing w:val="-10"/>
                <w:sz w:val="18"/>
              </w:rPr>
              <w:t>A</w:t>
            </w:r>
            <w:proofErr w:type="gramEnd"/>
            <w:r>
              <w:rPr>
                <w:color w:val="221F1F"/>
                <w:spacing w:val="-4"/>
                <w:sz w:val="18"/>
              </w:rPr>
              <w:t xml:space="preserve"> 8.9,13.5,18.1</w:t>
            </w:r>
          </w:p>
        </w:tc>
        <w:tc>
          <w:tcPr>
            <w:tcW w:w="1535" w:type="dxa"/>
            <w:tcBorders>
              <w:top w:val="single" w:sz="4" w:space="0" w:color="221F1F"/>
              <w:bottom w:val="single" w:sz="4" w:space="0" w:color="221F1F"/>
            </w:tcBorders>
          </w:tcPr>
          <w:p w14:paraId="352BCB7B" w14:textId="77777777" w:rsidR="006D3C4B" w:rsidRDefault="0007649C">
            <w:pPr>
              <w:pStyle w:val="TableParagraph"/>
              <w:spacing w:before="50" w:line="254" w:lineRule="auto"/>
              <w:ind w:left="534" w:right="228" w:firstLine="208"/>
              <w:jc w:val="left"/>
              <w:rPr>
                <w:sz w:val="18"/>
              </w:rPr>
            </w:pPr>
            <w:r>
              <w:rPr>
                <w:color w:val="221F1F"/>
                <w:spacing w:val="-12"/>
                <w:sz w:val="18"/>
              </w:rPr>
              <w:t>B</w:t>
            </w:r>
            <w:r>
              <w:rPr>
                <w:color w:val="221F1F"/>
                <w:spacing w:val="-4"/>
                <w:sz w:val="18"/>
              </w:rPr>
              <w:t xml:space="preserve"> 9,15,21</w:t>
            </w:r>
          </w:p>
        </w:tc>
        <w:tc>
          <w:tcPr>
            <w:tcW w:w="1625" w:type="dxa"/>
            <w:tcBorders>
              <w:top w:val="single" w:sz="4" w:space="0" w:color="221F1F"/>
              <w:bottom w:val="single" w:sz="4" w:space="0" w:color="221F1F"/>
            </w:tcBorders>
          </w:tcPr>
          <w:p w14:paraId="6C2A025A" w14:textId="77777777" w:rsidR="006D3C4B" w:rsidRDefault="0007649C">
            <w:pPr>
              <w:pStyle w:val="TableParagraph"/>
              <w:spacing w:before="50" w:line="254" w:lineRule="auto"/>
              <w:ind w:left="314" w:right="382" w:firstLine="365"/>
              <w:jc w:val="left"/>
              <w:rPr>
                <w:sz w:val="18"/>
              </w:rPr>
            </w:pPr>
            <w:r>
              <w:rPr>
                <w:color w:val="221F1F"/>
                <w:spacing w:val="-10"/>
                <w:sz w:val="18"/>
              </w:rPr>
              <w:t>C</w:t>
            </w:r>
            <w:r>
              <w:rPr>
                <w:color w:val="221F1F"/>
                <w:spacing w:val="-4"/>
                <w:sz w:val="18"/>
              </w:rPr>
              <w:t xml:space="preserve"> 4.3,8.5,12.7</w:t>
            </w:r>
          </w:p>
        </w:tc>
      </w:tr>
      <w:tr w:rsidR="006D3C4B" w14:paraId="77E1CC9C" w14:textId="77777777">
        <w:trPr>
          <w:trHeight w:val="532"/>
        </w:trPr>
        <w:tc>
          <w:tcPr>
            <w:tcW w:w="1682" w:type="dxa"/>
            <w:tcBorders>
              <w:top w:val="single" w:sz="4" w:space="0" w:color="221F1F"/>
              <w:bottom w:val="single" w:sz="4" w:space="0" w:color="221F1F"/>
            </w:tcBorders>
          </w:tcPr>
          <w:p w14:paraId="4C61D8B4" w14:textId="77777777" w:rsidR="006D3C4B" w:rsidRDefault="006D3C4B">
            <w:pPr>
              <w:pStyle w:val="TableParagraph"/>
              <w:spacing w:before="6" w:line="240" w:lineRule="auto"/>
              <w:jc w:val="left"/>
              <w:rPr>
                <w:sz w:val="23"/>
              </w:rPr>
            </w:pPr>
          </w:p>
          <w:p w14:paraId="60C35318" w14:textId="77777777" w:rsidR="006D3C4B" w:rsidRDefault="0007649C">
            <w:pPr>
              <w:pStyle w:val="TableParagraph"/>
              <w:spacing w:line="240" w:lineRule="auto"/>
              <w:ind w:left="489" w:right="393"/>
              <w:rPr>
                <w:sz w:val="18"/>
              </w:rPr>
            </w:pPr>
            <w:r>
              <w:rPr>
                <w:color w:val="221F1F"/>
                <w:sz w:val="18"/>
              </w:rPr>
              <w:t>Part</w:t>
            </w:r>
            <w:r>
              <w:rPr>
                <w:color w:val="221F1F"/>
                <w:spacing w:val="-10"/>
                <w:sz w:val="18"/>
              </w:rPr>
              <w:t xml:space="preserve"> 3</w:t>
            </w:r>
          </w:p>
        </w:tc>
        <w:tc>
          <w:tcPr>
            <w:tcW w:w="1718" w:type="dxa"/>
            <w:tcBorders>
              <w:top w:val="single" w:sz="4" w:space="0" w:color="221F1F"/>
              <w:bottom w:val="single" w:sz="4" w:space="0" w:color="221F1F"/>
            </w:tcBorders>
          </w:tcPr>
          <w:p w14:paraId="4057BA87" w14:textId="77777777" w:rsidR="006D3C4B" w:rsidRDefault="0007649C">
            <w:pPr>
              <w:pStyle w:val="TableParagraph"/>
              <w:spacing w:before="52" w:line="249" w:lineRule="auto"/>
              <w:ind w:left="519" w:right="292" w:firstLine="338"/>
              <w:jc w:val="left"/>
              <w:rPr>
                <w:sz w:val="18"/>
              </w:rPr>
            </w:pPr>
            <w:proofErr w:type="gramStart"/>
            <w:r>
              <w:rPr>
                <w:color w:val="221F1F"/>
                <w:spacing w:val="-10"/>
                <w:sz w:val="18"/>
              </w:rPr>
              <w:t>A</w:t>
            </w:r>
            <w:proofErr w:type="gramEnd"/>
            <w:r>
              <w:rPr>
                <w:color w:val="221F1F"/>
                <w:spacing w:val="-4"/>
                <w:sz w:val="18"/>
              </w:rPr>
              <w:t xml:space="preserve"> 8.4,12,15.6</w:t>
            </w:r>
          </w:p>
        </w:tc>
        <w:tc>
          <w:tcPr>
            <w:tcW w:w="1535" w:type="dxa"/>
            <w:tcBorders>
              <w:top w:val="single" w:sz="4" w:space="0" w:color="221F1F"/>
              <w:bottom w:val="single" w:sz="4" w:space="0" w:color="221F1F"/>
            </w:tcBorders>
          </w:tcPr>
          <w:p w14:paraId="009B9BB9" w14:textId="77777777" w:rsidR="006D3C4B" w:rsidRDefault="0007649C">
            <w:pPr>
              <w:pStyle w:val="TableParagraph"/>
              <w:spacing w:before="52" w:line="249" w:lineRule="auto"/>
              <w:ind w:left="378" w:right="228" w:firstLine="367"/>
              <w:jc w:val="left"/>
              <w:rPr>
                <w:sz w:val="18"/>
              </w:rPr>
            </w:pPr>
            <w:r>
              <w:rPr>
                <w:color w:val="221F1F"/>
                <w:spacing w:val="-10"/>
                <w:sz w:val="18"/>
              </w:rPr>
              <w:t>B</w:t>
            </w:r>
            <w:r>
              <w:rPr>
                <w:color w:val="221F1F"/>
                <w:spacing w:val="-4"/>
                <w:sz w:val="18"/>
              </w:rPr>
              <w:t xml:space="preserve"> 5.3,9.5,13.7</w:t>
            </w:r>
          </w:p>
        </w:tc>
        <w:tc>
          <w:tcPr>
            <w:tcW w:w="1625" w:type="dxa"/>
            <w:tcBorders>
              <w:top w:val="single" w:sz="4" w:space="0" w:color="221F1F"/>
              <w:bottom w:val="single" w:sz="4" w:space="0" w:color="221F1F"/>
            </w:tcBorders>
          </w:tcPr>
          <w:p w14:paraId="6CB1B10A" w14:textId="77777777" w:rsidR="006D3C4B" w:rsidRDefault="006D3C4B">
            <w:pPr>
              <w:pStyle w:val="TableParagraph"/>
              <w:spacing w:line="240" w:lineRule="auto"/>
              <w:jc w:val="left"/>
            </w:pPr>
          </w:p>
        </w:tc>
      </w:tr>
      <w:tr w:rsidR="006D3C4B" w14:paraId="6D62BFA4" w14:textId="77777777">
        <w:trPr>
          <w:trHeight w:val="527"/>
        </w:trPr>
        <w:tc>
          <w:tcPr>
            <w:tcW w:w="1682" w:type="dxa"/>
            <w:tcBorders>
              <w:top w:val="single" w:sz="4" w:space="0" w:color="221F1F"/>
              <w:bottom w:val="single" w:sz="8" w:space="0" w:color="221F1F"/>
            </w:tcBorders>
          </w:tcPr>
          <w:p w14:paraId="2C736B58" w14:textId="77777777" w:rsidR="006D3C4B" w:rsidRDefault="006D3C4B">
            <w:pPr>
              <w:pStyle w:val="TableParagraph"/>
              <w:spacing w:before="6" w:line="240" w:lineRule="auto"/>
              <w:jc w:val="left"/>
              <w:rPr>
                <w:sz w:val="23"/>
              </w:rPr>
            </w:pPr>
          </w:p>
          <w:p w14:paraId="62E9CD62" w14:textId="77777777" w:rsidR="006D3C4B" w:rsidRDefault="0007649C">
            <w:pPr>
              <w:pStyle w:val="TableParagraph"/>
              <w:spacing w:line="240" w:lineRule="auto"/>
              <w:ind w:left="489" w:right="393"/>
              <w:rPr>
                <w:sz w:val="18"/>
              </w:rPr>
            </w:pPr>
            <w:r>
              <w:rPr>
                <w:color w:val="221F1F"/>
                <w:sz w:val="18"/>
              </w:rPr>
              <w:t>Part</w:t>
            </w:r>
            <w:r>
              <w:rPr>
                <w:color w:val="221F1F"/>
                <w:spacing w:val="-10"/>
                <w:sz w:val="18"/>
              </w:rPr>
              <w:t xml:space="preserve"> 4</w:t>
            </w:r>
          </w:p>
        </w:tc>
        <w:tc>
          <w:tcPr>
            <w:tcW w:w="1718" w:type="dxa"/>
            <w:tcBorders>
              <w:top w:val="single" w:sz="4" w:space="0" w:color="221F1F"/>
              <w:bottom w:val="single" w:sz="8" w:space="0" w:color="221F1F"/>
            </w:tcBorders>
          </w:tcPr>
          <w:p w14:paraId="3E790E34" w14:textId="77777777" w:rsidR="006D3C4B" w:rsidRDefault="0007649C">
            <w:pPr>
              <w:pStyle w:val="TableParagraph"/>
              <w:spacing w:before="50" w:line="254" w:lineRule="auto"/>
              <w:ind w:left="452" w:right="292" w:firstLine="412"/>
              <w:jc w:val="left"/>
              <w:rPr>
                <w:sz w:val="18"/>
              </w:rPr>
            </w:pPr>
            <w:r>
              <w:rPr>
                <w:color w:val="221F1F"/>
                <w:spacing w:val="-10"/>
                <w:sz w:val="18"/>
              </w:rPr>
              <w:t>B</w:t>
            </w:r>
            <w:r>
              <w:rPr>
                <w:color w:val="221F1F"/>
                <w:spacing w:val="-4"/>
                <w:sz w:val="18"/>
              </w:rPr>
              <w:t xml:space="preserve"> 9.3,12.6,16.0</w:t>
            </w:r>
          </w:p>
        </w:tc>
        <w:tc>
          <w:tcPr>
            <w:tcW w:w="1535" w:type="dxa"/>
            <w:tcBorders>
              <w:top w:val="single" w:sz="4" w:space="0" w:color="221F1F"/>
              <w:bottom w:val="single" w:sz="8" w:space="0" w:color="221F1F"/>
            </w:tcBorders>
          </w:tcPr>
          <w:p w14:paraId="4522C66B" w14:textId="77777777" w:rsidR="006D3C4B" w:rsidRDefault="0007649C">
            <w:pPr>
              <w:pStyle w:val="TableParagraph"/>
              <w:spacing w:before="50" w:line="254" w:lineRule="auto"/>
              <w:ind w:left="333" w:right="228" w:firstLine="412"/>
              <w:jc w:val="left"/>
              <w:rPr>
                <w:sz w:val="18"/>
              </w:rPr>
            </w:pPr>
            <w:r>
              <w:rPr>
                <w:color w:val="221F1F"/>
                <w:spacing w:val="-10"/>
                <w:sz w:val="18"/>
              </w:rPr>
              <w:t>C</w:t>
            </w:r>
            <w:r>
              <w:rPr>
                <w:color w:val="221F1F"/>
                <w:spacing w:val="-4"/>
                <w:sz w:val="18"/>
              </w:rPr>
              <w:t xml:space="preserve"> 8.6,11.4,14.2</w:t>
            </w:r>
          </w:p>
        </w:tc>
        <w:tc>
          <w:tcPr>
            <w:tcW w:w="1625" w:type="dxa"/>
            <w:tcBorders>
              <w:top w:val="single" w:sz="4" w:space="0" w:color="221F1F"/>
              <w:bottom w:val="single" w:sz="8" w:space="0" w:color="221F1F"/>
            </w:tcBorders>
          </w:tcPr>
          <w:p w14:paraId="6222D56E" w14:textId="77777777" w:rsidR="006D3C4B" w:rsidRDefault="006D3C4B">
            <w:pPr>
              <w:pStyle w:val="TableParagraph"/>
              <w:spacing w:line="240" w:lineRule="auto"/>
              <w:jc w:val="left"/>
            </w:pPr>
          </w:p>
        </w:tc>
      </w:tr>
    </w:tbl>
    <w:p w14:paraId="005ED8E3" w14:textId="77777777" w:rsidR="006D3C4B" w:rsidRDefault="006D3C4B">
      <w:pPr>
        <w:pStyle w:val="BodyText"/>
        <w:spacing w:before="2"/>
        <w:rPr>
          <w:sz w:val="16"/>
        </w:rPr>
      </w:pPr>
    </w:p>
    <w:p w14:paraId="51B33BEE" w14:textId="77777777" w:rsidR="006D3C4B" w:rsidRDefault="0007649C">
      <w:pPr>
        <w:pStyle w:val="BodyText"/>
        <w:spacing w:before="90"/>
        <w:ind w:left="100" w:right="816"/>
        <w:jc w:val="both"/>
      </w:pPr>
      <w:r>
        <w:t>Assume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arrival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station,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stations,</w:t>
      </w:r>
      <w:r>
        <w:rPr>
          <w:spacing w:val="-13"/>
        </w:rPr>
        <w:t xml:space="preserve"> </w:t>
      </w:r>
      <w:r>
        <w:t>and between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exit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minutes.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direct the</w:t>
      </w:r>
      <w:r>
        <w:rPr>
          <w:spacing w:val="-13"/>
        </w:rPr>
        <w:t xml:space="preserve"> </w:t>
      </w:r>
      <w:r>
        <w:t>parts</w:t>
      </w:r>
      <w:r>
        <w:rPr>
          <w:spacing w:val="-12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assign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t>times</w:t>
      </w:r>
      <w:r>
        <w:rPr>
          <w:spacing w:val="-1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station.</w:t>
      </w:r>
      <w:r>
        <w:rPr>
          <w:spacing w:val="-1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Sets feature to collect cycle times (total times in system) for each of the part types separately. Run the simulation for a single replication of length 10,000 </w:t>
      </w:r>
      <w:proofErr w:type="gramStart"/>
      <w:r>
        <w:t>minutes, and</w:t>
      </w:r>
      <w:proofErr w:type="gramEnd"/>
      <w:r>
        <w:t xml:space="preserve"> collect statistics on the average part cycle time.</w:t>
      </w:r>
    </w:p>
    <w:p w14:paraId="50AF61BC" w14:textId="77777777" w:rsidR="00981C64" w:rsidRDefault="00981C64">
      <w:pPr>
        <w:pStyle w:val="BodyText"/>
        <w:spacing w:before="90"/>
        <w:ind w:left="100" w:right="816"/>
        <w:jc w:val="both"/>
      </w:pPr>
    </w:p>
    <w:p w14:paraId="43DF9F5E" w14:textId="786E832F" w:rsidR="00981C64" w:rsidRDefault="00981C64">
      <w:pPr>
        <w:pStyle w:val="BodyText"/>
        <w:spacing w:before="90"/>
        <w:ind w:left="100" w:right="816"/>
        <w:jc w:val="both"/>
      </w:pPr>
      <w:r>
        <w:t xml:space="preserve">Average Part </w:t>
      </w:r>
      <w:r w:rsidR="00411EBF">
        <w:t>Cycle Time</w:t>
      </w:r>
      <w:r w:rsidR="00A45429">
        <w:t>s</w:t>
      </w:r>
      <w:r w:rsidR="00411EBF">
        <w:t>:</w:t>
      </w:r>
    </w:p>
    <w:p w14:paraId="2DCEEB77" w14:textId="5305F651" w:rsidR="00411EBF" w:rsidRDefault="00411EBF">
      <w:pPr>
        <w:pStyle w:val="BodyText"/>
        <w:spacing w:before="90"/>
        <w:ind w:left="100" w:right="816"/>
        <w:jc w:val="both"/>
      </w:pPr>
      <w:r>
        <w:tab/>
        <w:t xml:space="preserve">Part 1 = </w:t>
      </w:r>
      <w:r w:rsidR="00A45429">
        <w:t>3764.29</w:t>
      </w:r>
      <w:r>
        <w:t xml:space="preserve"> min</w:t>
      </w:r>
    </w:p>
    <w:p w14:paraId="3C89DD44" w14:textId="603EDC62" w:rsidR="00411EBF" w:rsidRDefault="00411EBF">
      <w:pPr>
        <w:pStyle w:val="BodyText"/>
        <w:spacing w:before="90"/>
        <w:ind w:left="100" w:right="816"/>
        <w:jc w:val="both"/>
      </w:pPr>
      <w:r>
        <w:tab/>
        <w:t>Part 2 =</w:t>
      </w:r>
      <w:r w:rsidR="00A45429">
        <w:t xml:space="preserve"> 3806.29</w:t>
      </w:r>
      <w:r>
        <w:t xml:space="preserve"> min</w:t>
      </w:r>
    </w:p>
    <w:p w14:paraId="60CCCDD2" w14:textId="2EE6D4D9" w:rsidR="00411EBF" w:rsidRDefault="00411EBF">
      <w:pPr>
        <w:pStyle w:val="BodyText"/>
        <w:spacing w:before="90"/>
        <w:ind w:left="100" w:right="816"/>
        <w:jc w:val="both"/>
      </w:pPr>
      <w:r>
        <w:tab/>
        <w:t xml:space="preserve">Part 3 = </w:t>
      </w:r>
      <w:r w:rsidR="00A45429">
        <w:t>3839.37</w:t>
      </w:r>
      <w:r>
        <w:t xml:space="preserve"> min</w:t>
      </w:r>
    </w:p>
    <w:p w14:paraId="376C659F" w14:textId="2957D8D1" w:rsidR="00411EBF" w:rsidRDefault="00411EBF">
      <w:pPr>
        <w:pStyle w:val="BodyText"/>
        <w:spacing w:before="90"/>
        <w:ind w:left="100" w:right="816"/>
        <w:jc w:val="both"/>
      </w:pPr>
      <w:r>
        <w:tab/>
        <w:t xml:space="preserve">Part 4 = </w:t>
      </w:r>
      <w:r w:rsidR="00A45429">
        <w:t>3784.91</w:t>
      </w:r>
      <w:r>
        <w:t xml:space="preserve"> min</w:t>
      </w:r>
    </w:p>
    <w:p w14:paraId="6CC6855A" w14:textId="77777777" w:rsidR="003A227C" w:rsidRDefault="003A227C">
      <w:pPr>
        <w:pStyle w:val="BodyText"/>
        <w:spacing w:before="90"/>
        <w:ind w:left="100" w:right="816"/>
        <w:jc w:val="both"/>
      </w:pPr>
    </w:p>
    <w:p w14:paraId="10BF5659" w14:textId="77777777" w:rsidR="003A227C" w:rsidRDefault="003A227C">
      <w:pPr>
        <w:pStyle w:val="BodyText"/>
        <w:spacing w:before="90"/>
        <w:ind w:left="100" w:right="816"/>
        <w:jc w:val="both"/>
      </w:pPr>
    </w:p>
    <w:p w14:paraId="1EA9DE08" w14:textId="1FC5408C" w:rsidR="00A22EF7" w:rsidRPr="00AF2B73" w:rsidRDefault="003A227C" w:rsidP="00AF2B73">
      <w:pPr>
        <w:pStyle w:val="BodyText"/>
        <w:spacing w:before="90"/>
        <w:ind w:left="100" w:right="816"/>
        <w:jc w:val="both"/>
      </w:pPr>
      <w:r w:rsidRPr="003A227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116A45" wp14:editId="5AA646D5">
            <wp:simplePos x="0" y="0"/>
            <wp:positionH relativeFrom="column">
              <wp:posOffset>-601518</wp:posOffset>
            </wp:positionH>
            <wp:positionV relativeFrom="paragraph">
              <wp:posOffset>250190</wp:posOffset>
            </wp:positionV>
            <wp:extent cx="6727825" cy="3804920"/>
            <wp:effectExtent l="0" t="0" r="0" b="508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873E6" w14:textId="77777777" w:rsidR="00AF2B73" w:rsidRDefault="00AF2B73" w:rsidP="00A22EF7">
      <w:pPr>
        <w:jc w:val="center"/>
        <w:rPr>
          <w:b/>
          <w:bCs/>
        </w:rPr>
      </w:pPr>
    </w:p>
    <w:p w14:paraId="47EB9BDA" w14:textId="116D06C8" w:rsidR="003A227C" w:rsidRPr="00AF2B73" w:rsidRDefault="003A227C" w:rsidP="00A22EF7">
      <w:pPr>
        <w:jc w:val="center"/>
        <w:rPr>
          <w:b/>
          <w:bCs/>
          <w:sz w:val="24"/>
          <w:szCs w:val="24"/>
        </w:rPr>
      </w:pPr>
      <w:r w:rsidRPr="00AF2B73">
        <w:rPr>
          <w:b/>
          <w:bCs/>
          <w:sz w:val="24"/>
          <w:szCs w:val="24"/>
        </w:rPr>
        <w:t xml:space="preserve">Figure 3. </w:t>
      </w:r>
      <w:r w:rsidR="00A22EF7" w:rsidRPr="00AF2B73">
        <w:rPr>
          <w:b/>
          <w:bCs/>
          <w:sz w:val="24"/>
          <w:szCs w:val="24"/>
        </w:rPr>
        <w:t>Part Processing Model</w:t>
      </w:r>
    </w:p>
    <w:p w14:paraId="2D96EA70" w14:textId="77777777" w:rsidR="00501B9B" w:rsidRDefault="00501B9B" w:rsidP="00501B9B"/>
    <w:p w14:paraId="223A19E1" w14:textId="77777777" w:rsidR="00501758" w:rsidRDefault="00501758" w:rsidP="00501B9B"/>
    <w:p w14:paraId="640EED88" w14:textId="11AC8369" w:rsidR="00501758" w:rsidRDefault="00501758" w:rsidP="00501B9B">
      <w:pPr>
        <w:sectPr w:rsidR="00501758">
          <w:pgSz w:w="12240" w:h="15840"/>
          <w:pgMar w:top="1700" w:right="980" w:bottom="280" w:left="1700" w:header="1450" w:footer="0" w:gutter="0"/>
          <w:cols w:space="720"/>
        </w:sectPr>
      </w:pPr>
    </w:p>
    <w:p w14:paraId="2BBB5AFE" w14:textId="77777777" w:rsidR="006D3C4B" w:rsidRDefault="006D3C4B">
      <w:pPr>
        <w:pStyle w:val="BodyText"/>
        <w:rPr>
          <w:sz w:val="20"/>
        </w:rPr>
      </w:pPr>
    </w:p>
    <w:p w14:paraId="53DE6F7F" w14:textId="3A02D8D6" w:rsidR="006D3C4B" w:rsidRPr="00160251" w:rsidRDefault="00160251" w:rsidP="00160251">
      <w:pPr>
        <w:pStyle w:val="BodyText"/>
        <w:spacing w:before="10"/>
        <w:ind w:left="20" w:firstLine="80"/>
        <w:sectPr w:rsidR="006D3C4B" w:rsidRPr="00160251">
          <w:pgSz w:w="12240" w:h="15840"/>
          <w:pgMar w:top="1700" w:right="980" w:bottom="280" w:left="1700" w:header="1450" w:footer="0" w:gutter="0"/>
          <w:cols w:space="720"/>
        </w:sectPr>
      </w:pPr>
      <w:r>
        <w:t>Problem</w:t>
      </w:r>
      <w:r>
        <w:rPr>
          <w:spacing w:val="-2"/>
        </w:rPr>
        <w:t xml:space="preserve"> </w:t>
      </w:r>
      <w:r>
        <w:fldChar w:fldCharType="begin"/>
      </w:r>
      <w:r>
        <w:instrText xml:space="preserve"> PAGE </w:instrText>
      </w:r>
      <w:r>
        <w:fldChar w:fldCharType="separate"/>
      </w:r>
      <w:r>
        <w:t>4</w:t>
      </w:r>
      <w:r>
        <w:fldChar w:fldCharType="end"/>
      </w:r>
      <w:r>
        <w:rPr>
          <w:spacing w:val="-1"/>
        </w:rPr>
        <w:t xml:space="preserve"> </w:t>
      </w:r>
      <w:r>
        <w:t>(25</w:t>
      </w:r>
      <w:r>
        <w:rPr>
          <w:spacing w:val="-1"/>
        </w:rPr>
        <w:t xml:space="preserve"> </w:t>
      </w:r>
      <w:r>
        <w:rPr>
          <w:spacing w:val="-4"/>
        </w:rPr>
        <w:t>pts):</w:t>
      </w:r>
    </w:p>
    <w:p w14:paraId="7D6CAA87" w14:textId="77777777" w:rsidR="00160251" w:rsidRDefault="00160251" w:rsidP="00160251">
      <w:pPr>
        <w:pStyle w:val="BodyText"/>
        <w:spacing w:before="90"/>
        <w:ind w:right="2"/>
      </w:pPr>
    </w:p>
    <w:p w14:paraId="17684B15" w14:textId="585985BE" w:rsidR="006D3C4B" w:rsidRDefault="0007649C">
      <w:pPr>
        <w:pStyle w:val="BodyText"/>
        <w:spacing w:before="90"/>
        <w:ind w:left="100" w:right="2"/>
      </w:pPr>
      <w:r>
        <w:t>In the “coach” (i.e., cheap) seats on airline flights there’s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“free”</w:t>
      </w:r>
      <w:r>
        <w:rPr>
          <w:spacing w:val="-2"/>
        </w:rPr>
        <w:t xml:space="preserve"> </w:t>
      </w:r>
      <w:r>
        <w:t>anymore, but most airlines will sell you something on board.</w:t>
      </w:r>
      <w:r>
        <w:rPr>
          <w:spacing w:val="40"/>
        </w:rPr>
        <w:t xml:space="preserve"> </w:t>
      </w:r>
      <w:r>
        <w:t>Let’s say the only choice is a mystery sandwich (See Fig. 1) selling for $8.00, and that historically about 17% of passengers will opt to buy one (nobody buys more than</w:t>
      </w:r>
      <w:r>
        <w:rPr>
          <w:spacing w:val="-6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83%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passen</w:t>
      </w:r>
      <w:proofErr w:type="spellEnd"/>
      <w:r>
        <w:t xml:space="preserve">- </w:t>
      </w:r>
      <w:proofErr w:type="spellStart"/>
      <w:r>
        <w:t>gers</w:t>
      </w:r>
      <w:proofErr w:type="spellEnd"/>
      <w:r>
        <w:t xml:space="preserve"> don’t buy any).</w:t>
      </w:r>
      <w:r>
        <w:rPr>
          <w:spacing w:val="40"/>
        </w:rPr>
        <w:t xml:space="preserve"> </w:t>
      </w:r>
      <w:r>
        <w:t xml:space="preserve">Operationally, this means that each passenger on a flight has an independent </w:t>
      </w:r>
      <w:proofErr w:type="spellStart"/>
      <w:r>
        <w:t>proba</w:t>
      </w:r>
      <w:proofErr w:type="spellEnd"/>
      <w:r>
        <w:t xml:space="preserve">- </w:t>
      </w:r>
      <w:proofErr w:type="spellStart"/>
      <w:r>
        <w:t>bility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0.17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buying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sandwich,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proofErr w:type="spellStart"/>
      <w:r>
        <w:t>passen</w:t>
      </w:r>
      <w:proofErr w:type="spellEnd"/>
      <w:r>
        <w:t>- ger flips a biased coin with P(heads) = 0.17 an</w:t>
      </w:r>
      <w:r>
        <w:t>d if it comes up heads this passenger buys a sandwich, and if it comes up tails this passenger does not buy a sandwich.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wholesale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airline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 xml:space="preserve">sand- </w:t>
      </w:r>
      <w:proofErr w:type="spellStart"/>
      <w:r>
        <w:t>wich</w:t>
      </w:r>
      <w:proofErr w:type="spellEnd"/>
      <w:r>
        <w:t xml:space="preserve"> is $4.75.</w:t>
      </w:r>
      <w:r>
        <w:rPr>
          <w:spacing w:val="40"/>
        </w:rPr>
        <w:t xml:space="preserve"> </w:t>
      </w:r>
      <w:r>
        <w:t xml:space="preserve">If a passenger </w:t>
      </w:r>
      <w:r>
        <w:rPr>
          <w:i/>
        </w:rPr>
        <w:t xml:space="preserve">wants </w:t>
      </w:r>
      <w:r>
        <w:t xml:space="preserve">to buy a sand- </w:t>
      </w:r>
      <w:proofErr w:type="spellStart"/>
      <w:r>
        <w:t>wich</w:t>
      </w:r>
      <w:proofErr w:type="spellEnd"/>
      <w:r>
        <w:t xml:space="preserve"> but they’re sold out by the time he </w:t>
      </w:r>
      <w:r>
        <w:t>or she is</w:t>
      </w:r>
    </w:p>
    <w:p w14:paraId="17152658" w14:textId="77777777" w:rsidR="006D3C4B" w:rsidRDefault="0007649C">
      <w:pPr>
        <w:spacing w:before="6" w:after="24"/>
        <w:rPr>
          <w:sz w:val="7"/>
        </w:rPr>
      </w:pPr>
      <w:r>
        <w:br w:type="column"/>
      </w:r>
    </w:p>
    <w:p w14:paraId="216CBCE9" w14:textId="77777777" w:rsidR="006D3C4B" w:rsidRDefault="0007649C">
      <w:pPr>
        <w:pStyle w:val="BodyText"/>
        <w:ind w:left="144"/>
        <w:rPr>
          <w:sz w:val="20"/>
        </w:rPr>
      </w:pPr>
      <w:r>
        <w:rPr>
          <w:noProof/>
          <w:sz w:val="20"/>
        </w:rPr>
        <w:drawing>
          <wp:inline distT="0" distB="0" distL="0" distR="0" wp14:anchorId="6BDCB202" wp14:editId="0CA5DAAF">
            <wp:extent cx="2503303" cy="18115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303" cy="18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004C" w14:textId="77777777" w:rsidR="006D3C4B" w:rsidRDefault="0007649C">
      <w:pPr>
        <w:spacing w:before="193"/>
        <w:ind w:left="100" w:right="131"/>
        <w:rPr>
          <w:b/>
          <w:sz w:val="20"/>
        </w:rPr>
      </w:pPr>
      <w:r>
        <w:rPr>
          <w:b/>
          <w:sz w:val="20"/>
        </w:rPr>
        <w:t>Figure 1.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A mystery sandwich (photo credit: </w:t>
      </w:r>
      <w:hyperlink r:id="rId15">
        <w:r>
          <w:rPr>
            <w:b/>
            <w:color w:val="0462C1"/>
            <w:spacing w:val="-2"/>
            <w:sz w:val="20"/>
            <w:u w:val="single" w:color="0462C1"/>
          </w:rPr>
          <w:t>http://fastfoodgeek.com/restaurants/dunkin-</w:t>
        </w:r>
      </w:hyperlink>
      <w:r>
        <w:rPr>
          <w:b/>
          <w:color w:val="0462C1"/>
          <w:spacing w:val="-2"/>
          <w:sz w:val="20"/>
        </w:rPr>
        <w:t xml:space="preserve"> </w:t>
      </w:r>
      <w:hyperlink r:id="rId16">
        <w:r>
          <w:rPr>
            <w:b/>
            <w:color w:val="0462C1"/>
            <w:spacing w:val="-2"/>
            <w:sz w:val="20"/>
            <w:u w:val="single" w:color="0462C1"/>
          </w:rPr>
          <w:t>donuts/</w:t>
        </w:r>
        <w:proofErr w:type="spellStart"/>
        <w:r>
          <w:rPr>
            <w:b/>
            <w:color w:val="0462C1"/>
            <w:spacing w:val="-2"/>
            <w:sz w:val="20"/>
            <w:u w:val="single" w:color="0462C1"/>
          </w:rPr>
          <w:t>dunkin</w:t>
        </w:r>
        <w:proofErr w:type="spellEnd"/>
        <w:r>
          <w:rPr>
            <w:b/>
            <w:color w:val="0462C1"/>
            <w:spacing w:val="-2"/>
            <w:sz w:val="20"/>
            <w:u w:val="single" w:color="0462C1"/>
          </w:rPr>
          <w:t>-donuts-bakery-sandwiches-re-</w:t>
        </w:r>
      </w:hyperlink>
      <w:r>
        <w:rPr>
          <w:b/>
          <w:color w:val="0462C1"/>
          <w:spacing w:val="-2"/>
          <w:sz w:val="20"/>
        </w:rPr>
        <w:t xml:space="preserve"> </w:t>
      </w:r>
      <w:hyperlink r:id="rId17">
        <w:r>
          <w:rPr>
            <w:b/>
            <w:color w:val="0462C1"/>
            <w:spacing w:val="-2"/>
            <w:sz w:val="20"/>
            <w:u w:val="single" w:color="0462C1"/>
          </w:rPr>
          <w:t>view-ham-cheese-and-turkey-cheddar-bacon/</w:t>
        </w:r>
      </w:hyperlink>
      <w:r>
        <w:rPr>
          <w:b/>
          <w:spacing w:val="-2"/>
          <w:sz w:val="20"/>
        </w:rPr>
        <w:t>).</w:t>
      </w:r>
    </w:p>
    <w:p w14:paraId="595052A7" w14:textId="77777777" w:rsidR="006D3C4B" w:rsidRDefault="006D3C4B">
      <w:pPr>
        <w:rPr>
          <w:sz w:val="20"/>
        </w:rPr>
        <w:sectPr w:rsidR="006D3C4B">
          <w:type w:val="continuous"/>
          <w:pgSz w:w="12240" w:h="15840"/>
          <w:pgMar w:top="1380" w:right="980" w:bottom="280" w:left="1700" w:header="1450" w:footer="0" w:gutter="0"/>
          <w:cols w:num="2" w:space="720" w:equalWidth="0">
            <w:col w:w="5277" w:space="63"/>
            <w:col w:w="4220"/>
          </w:cols>
        </w:sectPr>
      </w:pPr>
    </w:p>
    <w:p w14:paraId="797FB1D9" w14:textId="77777777" w:rsidR="006D3C4B" w:rsidRDefault="0007649C">
      <w:pPr>
        <w:pStyle w:val="BodyText"/>
        <w:spacing w:before="1"/>
        <w:ind w:left="100" w:right="755"/>
      </w:pPr>
      <w:r>
        <w:t>asked, then the airline incurs a loss-of-goodwill cost of $10.00 for that hun</w:t>
      </w:r>
      <w:r>
        <w:t>gry and dis- gruntled passenger.</w:t>
      </w:r>
      <w:r>
        <w:rPr>
          <w:spacing w:val="40"/>
        </w:rPr>
        <w:t xml:space="preserve"> </w:t>
      </w:r>
      <w:r>
        <w:t xml:space="preserve">Any unsold sandwiches left over </w:t>
      </w:r>
      <w:proofErr w:type="gramStart"/>
      <w:r>
        <w:t>have to</w:t>
      </w:r>
      <w:proofErr w:type="gramEnd"/>
      <w:r>
        <w:t xml:space="preserve"> be thrown out (so the air- line</w:t>
      </w:r>
      <w:r>
        <w:rPr>
          <w:spacing w:val="-4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revenue,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scrap/salvage,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unsold</w:t>
      </w:r>
      <w:r>
        <w:rPr>
          <w:spacing w:val="-4"/>
        </w:rPr>
        <w:t xml:space="preserve"> </w:t>
      </w:r>
      <w:r>
        <w:t>sandwiches,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loses</w:t>
      </w:r>
      <w:r>
        <w:rPr>
          <w:spacing w:val="-3"/>
        </w:rPr>
        <w:t xml:space="preserve"> </w:t>
      </w:r>
      <w:r>
        <w:t>the</w:t>
      </w:r>
    </w:p>
    <w:p w14:paraId="32D6C23A" w14:textId="77777777" w:rsidR="006D3C4B" w:rsidRDefault="0007649C">
      <w:pPr>
        <w:pStyle w:val="BodyText"/>
        <w:ind w:left="100" w:right="847"/>
      </w:pPr>
      <w:r>
        <w:t>$4.75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one).</w:t>
      </w:r>
      <w:r>
        <w:rPr>
          <w:spacing w:val="40"/>
        </w:rPr>
        <w:t xml:space="preserve"> </w:t>
      </w:r>
      <w:r>
        <w:t>Throughout,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seats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occupied</w:t>
      </w:r>
      <w:r>
        <w:rPr>
          <w:spacing w:val="-3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is almost true these days anyway).</w:t>
      </w:r>
      <w:r>
        <w:rPr>
          <w:spacing w:val="40"/>
        </w:rPr>
        <w:t xml:space="preserve"> </w:t>
      </w:r>
      <w:r>
        <w:t>We’ll consider two types of airplanes, and composed completely of coach seats:</w:t>
      </w:r>
      <w:r>
        <w:rPr>
          <w:spacing w:val="40"/>
        </w:rPr>
        <w:t xml:space="preserve"> </w:t>
      </w:r>
      <w:r>
        <w:t>the Embraer ERJ 135 (</w:t>
      </w:r>
      <w:hyperlink r:id="rId18">
        <w:r>
          <w:rPr>
            <w:color w:val="0462C1"/>
            <w:u w:val="single" w:color="0462C1"/>
          </w:rPr>
          <w:t>https://en.wikipedia.org</w:t>
        </w:r>
        <w:r>
          <w:rPr>
            <w:color w:val="0462C1"/>
            <w:u w:val="single" w:color="0462C1"/>
          </w:rPr>
          <w:t>/wiki/Em-</w:t>
        </w:r>
      </w:hyperlink>
      <w:r>
        <w:rPr>
          <w:color w:val="0462C1"/>
        </w:rPr>
        <w:t xml:space="preserve"> </w:t>
      </w:r>
      <w:hyperlink r:id="rId19">
        <w:r>
          <w:rPr>
            <w:color w:val="0462C1"/>
            <w:u w:val="single" w:color="0462C1"/>
          </w:rPr>
          <w:t>braer_ERJ_145_family</w:t>
        </w:r>
      </w:hyperlink>
      <w:r>
        <w:t>), a small regional jet with 37 seats, and the Airbus A380 (</w:t>
      </w:r>
      <w:hyperlink r:id="rId20">
        <w:r>
          <w:rPr>
            <w:color w:val="0462C1"/>
            <w:u w:val="single" w:color="0462C1"/>
          </w:rPr>
          <w:t>https://en.wikipedia.org/wiki/Airbus_A380</w:t>
        </w:r>
      </w:hyperlink>
      <w:r>
        <w:t>), currently the world’s largest commercial passenger jet with an all-coach-configuration capacity of 853 seats.</w:t>
      </w:r>
    </w:p>
    <w:p w14:paraId="73E5F03A" w14:textId="77777777" w:rsidR="006D3C4B" w:rsidRDefault="006D3C4B">
      <w:pPr>
        <w:pStyle w:val="BodyText"/>
      </w:pPr>
    </w:p>
    <w:p w14:paraId="573DD402" w14:textId="77777777" w:rsidR="006D3C4B" w:rsidRDefault="0007649C">
      <w:pPr>
        <w:pStyle w:val="ListParagraph"/>
        <w:numPr>
          <w:ilvl w:val="0"/>
          <w:numId w:val="1"/>
        </w:numPr>
        <w:tabs>
          <w:tab w:val="left" w:pos="461"/>
        </w:tabs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sandwiches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flight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maximize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the Embraer ERJ 135 in order to maximize the </w:t>
      </w:r>
      <w:proofErr w:type="gramStart"/>
      <w:r>
        <w:rPr>
          <w:sz w:val="24"/>
        </w:rPr>
        <w:t>profit;</w:t>
      </w:r>
      <w:proofErr w:type="gramEnd"/>
    </w:p>
    <w:p w14:paraId="351103CB" w14:textId="77777777" w:rsidR="00714943" w:rsidRDefault="00714943" w:rsidP="00714943">
      <w:pPr>
        <w:pStyle w:val="ListParagraph"/>
        <w:tabs>
          <w:tab w:val="left" w:pos="461"/>
        </w:tabs>
        <w:ind w:firstLine="0"/>
        <w:rPr>
          <w:sz w:val="24"/>
        </w:rPr>
      </w:pPr>
    </w:p>
    <w:p w14:paraId="4DF75C0C" w14:textId="2579EAB4" w:rsidR="005E2DCC" w:rsidRPr="00834432" w:rsidRDefault="005E2DCC" w:rsidP="00834432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>Sandwiches needed on a given flight</w:t>
      </w:r>
      <w:r w:rsidR="00834432">
        <w:rPr>
          <w:sz w:val="24"/>
        </w:rPr>
        <w:t xml:space="preserve"> for the ERJ 135</w:t>
      </w:r>
      <w:r>
        <w:rPr>
          <w:sz w:val="24"/>
        </w:rPr>
        <w:t xml:space="preserve"> to maximize profit</w:t>
      </w:r>
      <w:r w:rsidR="00834432">
        <w:rPr>
          <w:sz w:val="24"/>
        </w:rPr>
        <w:t xml:space="preserve"> = 27</w:t>
      </w:r>
    </w:p>
    <w:p w14:paraId="79FB4324" w14:textId="77777777" w:rsidR="006D3C4B" w:rsidRDefault="006D3C4B">
      <w:pPr>
        <w:pStyle w:val="BodyText"/>
      </w:pPr>
    </w:p>
    <w:p w14:paraId="374BA3EE" w14:textId="77777777" w:rsidR="006D3C4B" w:rsidRDefault="0007649C">
      <w:pPr>
        <w:pStyle w:val="ListParagraph"/>
        <w:numPr>
          <w:ilvl w:val="0"/>
          <w:numId w:val="1"/>
        </w:numPr>
        <w:tabs>
          <w:tab w:val="left" w:pos="461"/>
        </w:tabs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sandwiches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flight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maximize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the Airbus A380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maximize the profit.</w:t>
      </w:r>
    </w:p>
    <w:p w14:paraId="084A3A30" w14:textId="77777777" w:rsidR="00834432" w:rsidRDefault="00834432" w:rsidP="00834432">
      <w:pPr>
        <w:tabs>
          <w:tab w:val="left" w:pos="461"/>
        </w:tabs>
        <w:rPr>
          <w:sz w:val="24"/>
        </w:rPr>
      </w:pPr>
    </w:p>
    <w:p w14:paraId="18F03EE3" w14:textId="1673159B" w:rsidR="00834432" w:rsidRPr="00834432" w:rsidRDefault="00834432" w:rsidP="00834432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Sandwiches needed on a given flight for the </w:t>
      </w:r>
      <w:r>
        <w:rPr>
          <w:sz w:val="24"/>
        </w:rPr>
        <w:t>A380</w:t>
      </w:r>
      <w:r>
        <w:rPr>
          <w:sz w:val="24"/>
        </w:rPr>
        <w:t xml:space="preserve"> to maximize profit = </w:t>
      </w:r>
      <w:r w:rsidR="004E6D41">
        <w:rPr>
          <w:sz w:val="24"/>
        </w:rPr>
        <w:t>532</w:t>
      </w:r>
    </w:p>
    <w:p w14:paraId="16B30450" w14:textId="53A9370C" w:rsidR="00834432" w:rsidRPr="00834432" w:rsidRDefault="00834432" w:rsidP="00834432">
      <w:pPr>
        <w:tabs>
          <w:tab w:val="left" w:pos="461"/>
        </w:tabs>
        <w:rPr>
          <w:sz w:val="24"/>
        </w:rPr>
      </w:pPr>
    </w:p>
    <w:p w14:paraId="1EE76DE3" w14:textId="77777777" w:rsidR="00A22EF7" w:rsidRDefault="00A22EF7" w:rsidP="00A22EF7">
      <w:pPr>
        <w:tabs>
          <w:tab w:val="left" w:pos="461"/>
        </w:tabs>
        <w:rPr>
          <w:sz w:val="24"/>
        </w:rPr>
      </w:pPr>
    </w:p>
    <w:p w14:paraId="3E09CA06" w14:textId="77777777" w:rsidR="00A22EF7" w:rsidRPr="00A22EF7" w:rsidRDefault="00A22EF7" w:rsidP="00A22EF7">
      <w:pPr>
        <w:tabs>
          <w:tab w:val="left" w:pos="461"/>
        </w:tabs>
        <w:rPr>
          <w:sz w:val="24"/>
        </w:rPr>
      </w:pPr>
    </w:p>
    <w:sectPr w:rsidR="00A22EF7" w:rsidRPr="00A22EF7">
      <w:type w:val="continuous"/>
      <w:pgSz w:w="12240" w:h="15840"/>
      <w:pgMar w:top="1380" w:right="980" w:bottom="280" w:left="170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13FB" w14:textId="77777777" w:rsidR="00FD362B" w:rsidRDefault="00FD362B">
      <w:r>
        <w:separator/>
      </w:r>
    </w:p>
  </w:endnote>
  <w:endnote w:type="continuationSeparator" w:id="0">
    <w:p w14:paraId="42935618" w14:textId="77777777" w:rsidR="00FD362B" w:rsidRDefault="00FD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A122" w14:textId="77777777" w:rsidR="00FD362B" w:rsidRDefault="00FD362B">
      <w:r>
        <w:separator/>
      </w:r>
    </w:p>
  </w:footnote>
  <w:footnote w:type="continuationSeparator" w:id="0">
    <w:p w14:paraId="35FD8E10" w14:textId="77777777" w:rsidR="00FD362B" w:rsidRDefault="00FD3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EEC2" w14:textId="10B1DB49" w:rsidR="006D3C4B" w:rsidRDefault="006D3C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05E26"/>
    <w:multiLevelType w:val="hybridMultilevel"/>
    <w:tmpl w:val="2AEAACFC"/>
    <w:lvl w:ilvl="0" w:tplc="B41C3A88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CA1AFCB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6A0248E4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CFCE9FF2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8BEA260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6A1E584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00F2C12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7E2E165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53FA144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9B4984"/>
    <w:multiLevelType w:val="hybridMultilevel"/>
    <w:tmpl w:val="055E6630"/>
    <w:lvl w:ilvl="0" w:tplc="CF9ACF18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4E6855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9350FD9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635E6D56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F334A55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EAB8212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ED83C2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0950A8E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9F08B2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0053A0"/>
    <w:multiLevelType w:val="hybridMultilevel"/>
    <w:tmpl w:val="DDB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92C6F"/>
    <w:multiLevelType w:val="hybridMultilevel"/>
    <w:tmpl w:val="9CB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E58E0"/>
    <w:multiLevelType w:val="hybridMultilevel"/>
    <w:tmpl w:val="ADF8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09589">
    <w:abstractNumId w:val="0"/>
  </w:num>
  <w:num w:numId="2" w16cid:durableId="1364095096">
    <w:abstractNumId w:val="1"/>
  </w:num>
  <w:num w:numId="3" w16cid:durableId="1912932481">
    <w:abstractNumId w:val="3"/>
  </w:num>
  <w:num w:numId="4" w16cid:durableId="650330315">
    <w:abstractNumId w:val="2"/>
  </w:num>
  <w:num w:numId="5" w16cid:durableId="1864247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C4B"/>
    <w:rsid w:val="000540BB"/>
    <w:rsid w:val="0007649C"/>
    <w:rsid w:val="001060C9"/>
    <w:rsid w:val="00141FE2"/>
    <w:rsid w:val="0014203B"/>
    <w:rsid w:val="00160251"/>
    <w:rsid w:val="001C769D"/>
    <w:rsid w:val="001D316A"/>
    <w:rsid w:val="001E333A"/>
    <w:rsid w:val="0029038F"/>
    <w:rsid w:val="002959E1"/>
    <w:rsid w:val="002B4F92"/>
    <w:rsid w:val="002C2056"/>
    <w:rsid w:val="003164D8"/>
    <w:rsid w:val="003164DD"/>
    <w:rsid w:val="00343F6F"/>
    <w:rsid w:val="00377B78"/>
    <w:rsid w:val="00395F21"/>
    <w:rsid w:val="003A227C"/>
    <w:rsid w:val="00411EBF"/>
    <w:rsid w:val="00434650"/>
    <w:rsid w:val="00462B26"/>
    <w:rsid w:val="00474B11"/>
    <w:rsid w:val="004B3FF0"/>
    <w:rsid w:val="004B4228"/>
    <w:rsid w:val="004B6D91"/>
    <w:rsid w:val="004E6D41"/>
    <w:rsid w:val="00501758"/>
    <w:rsid w:val="00501B9B"/>
    <w:rsid w:val="0051463D"/>
    <w:rsid w:val="0054414A"/>
    <w:rsid w:val="005658FA"/>
    <w:rsid w:val="00587334"/>
    <w:rsid w:val="005B319B"/>
    <w:rsid w:val="005B6B67"/>
    <w:rsid w:val="005E2DCC"/>
    <w:rsid w:val="005E4E35"/>
    <w:rsid w:val="0062442C"/>
    <w:rsid w:val="00640514"/>
    <w:rsid w:val="006425A1"/>
    <w:rsid w:val="00652997"/>
    <w:rsid w:val="006566A7"/>
    <w:rsid w:val="006D3C4B"/>
    <w:rsid w:val="00714943"/>
    <w:rsid w:val="007315C1"/>
    <w:rsid w:val="00741DD6"/>
    <w:rsid w:val="007A04A3"/>
    <w:rsid w:val="007C3946"/>
    <w:rsid w:val="007E504A"/>
    <w:rsid w:val="008257EB"/>
    <w:rsid w:val="00830DD5"/>
    <w:rsid w:val="00834432"/>
    <w:rsid w:val="00852AA4"/>
    <w:rsid w:val="00887F83"/>
    <w:rsid w:val="008A3A5B"/>
    <w:rsid w:val="008A40DF"/>
    <w:rsid w:val="0096700D"/>
    <w:rsid w:val="00981C64"/>
    <w:rsid w:val="009E0A09"/>
    <w:rsid w:val="009F4703"/>
    <w:rsid w:val="00A0543D"/>
    <w:rsid w:val="00A10986"/>
    <w:rsid w:val="00A22EF7"/>
    <w:rsid w:val="00A323A6"/>
    <w:rsid w:val="00A436F8"/>
    <w:rsid w:val="00A45429"/>
    <w:rsid w:val="00AC2CA6"/>
    <w:rsid w:val="00AF2B73"/>
    <w:rsid w:val="00B82145"/>
    <w:rsid w:val="00BF1DB7"/>
    <w:rsid w:val="00C10B42"/>
    <w:rsid w:val="00C3654A"/>
    <w:rsid w:val="00D23E98"/>
    <w:rsid w:val="00D273F4"/>
    <w:rsid w:val="00DD0835"/>
    <w:rsid w:val="00E305F9"/>
    <w:rsid w:val="00E473DD"/>
    <w:rsid w:val="00EB2451"/>
    <w:rsid w:val="00EB7F06"/>
    <w:rsid w:val="00ED7DD6"/>
    <w:rsid w:val="00EE1D73"/>
    <w:rsid w:val="00F054F1"/>
    <w:rsid w:val="00F32CF1"/>
    <w:rsid w:val="00F77BCB"/>
    <w:rsid w:val="00F85DBC"/>
    <w:rsid w:val="00FD362B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7550A"/>
  <w15:docId w15:val="{AEE902B1-D254-4ED6-A636-335BBAEE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right="1063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C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0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Embraer_ERJ_145_famil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http://fastfoodgeek.com/restaurants/dunkin-donuts/dunkin-donuts-bakery-sandwiches-review-ham-cheese-and-turkey-cheddar-bac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astfoodgeek.com/restaurants/dunkin-donuts/dunkin-donuts-bakery-sandwiches-review-ham-cheese-and-turkey-cheddar-bacon/" TargetMode="External"/><Relationship Id="rId20" Type="http://schemas.openxmlformats.org/officeDocument/2006/relationships/hyperlink" Target="https://en.wikipedia.org/wiki/Airbus_A38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fastfoodgeek.com/restaurants/dunkin-donuts/dunkin-donuts-bakery-sandwiches-review-ham-cheese-and-turkey-cheddar-bacon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Embraer_ERJ_145_famil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2657CE275BF49A0244AF8C3E124D4" ma:contentTypeVersion="14" ma:contentTypeDescription="Create a new document." ma:contentTypeScope="" ma:versionID="338ede73fd8c122e18be63dc879c6aec">
  <xsd:schema xmlns:xsd="http://www.w3.org/2001/XMLSchema" xmlns:xs="http://www.w3.org/2001/XMLSchema" xmlns:p="http://schemas.microsoft.com/office/2006/metadata/properties" xmlns:ns3="0d4bad5a-2381-44d5-9783-441086cadd4d" xmlns:ns4="5d693db6-ece4-4dda-b6d4-572180b3a0ee" targetNamespace="http://schemas.microsoft.com/office/2006/metadata/properties" ma:root="true" ma:fieldsID="52f6c16b75c8e43c53308aec3b3dd7b1" ns3:_="" ns4:_="">
    <xsd:import namespace="0d4bad5a-2381-44d5-9783-441086cadd4d"/>
    <xsd:import namespace="5d693db6-ece4-4dda-b6d4-572180b3a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bad5a-2381-44d5-9783-441086cad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3db6-ece4-4dda-b6d4-572180b3a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7EC21-2C22-4EAC-9F96-BEE04F11E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bad5a-2381-44d5-9783-441086cadd4d"/>
    <ds:schemaRef ds:uri="5d693db6-ece4-4dda-b6d4-572180b3a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F34B8-DE05-4A6B-90A0-D223C2819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3CBF4-483D-41EF-A6F5-0A79B2ABE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 270 Mathematical foundation for systems and industrial engineering</dc:title>
  <dc:creator>weilin</dc:creator>
  <cp:lastModifiedBy>Espinoza, Agustin - (aespinoza2)</cp:lastModifiedBy>
  <cp:revision>84</cp:revision>
  <dcterms:created xsi:type="dcterms:W3CDTF">2023-04-30T23:06:00Z</dcterms:created>
  <dcterms:modified xsi:type="dcterms:W3CDTF">2023-05-02T18:48:00Z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2023-04-30T00:00:00Z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0x0101006322657CE275BF49A0244AF8C3E124D4</vt:lpwstr>
  </property>
</Properties>
</file>