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33" w:rsidRDefault="00711C33" w:rsidP="002808CF">
      <w:pPr>
        <w:jc w:val="cente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711C33" w:rsidRDefault="00711C33" w:rsidP="00711C33">
      <w:pPr>
        <w:jc w:val="center"/>
        <w:rPr>
          <w:rFonts w:ascii="Times New Roman" w:hAnsi="Times New Roman" w:cs="Times New Roman"/>
          <w:sz w:val="24"/>
          <w:szCs w:val="24"/>
        </w:rPr>
      </w:pPr>
    </w:p>
    <w:p w:rsidR="00807610" w:rsidRDefault="00807610" w:rsidP="00711C33">
      <w:pPr>
        <w:jc w:val="center"/>
        <w:rPr>
          <w:rFonts w:ascii="Times New Roman" w:hAnsi="Times New Roman" w:cs="Times New Roman"/>
          <w:sz w:val="24"/>
          <w:szCs w:val="24"/>
        </w:rPr>
      </w:pPr>
    </w:p>
    <w:p w:rsidR="00807610" w:rsidRDefault="00807610" w:rsidP="00711C33">
      <w:pPr>
        <w:jc w:val="center"/>
        <w:rPr>
          <w:rFonts w:ascii="Times New Roman" w:hAnsi="Times New Roman" w:cs="Times New Roman"/>
          <w:sz w:val="24"/>
          <w:szCs w:val="24"/>
        </w:rPr>
      </w:pPr>
    </w:p>
    <w:p w:rsidR="00807610" w:rsidRDefault="00807610" w:rsidP="00807610">
      <w:pPr>
        <w:spacing w:line="480" w:lineRule="auto"/>
        <w:jc w:val="center"/>
        <w:rPr>
          <w:rFonts w:ascii="Times New Roman" w:hAnsi="Times New Roman" w:cs="Times New Roman"/>
          <w:sz w:val="24"/>
          <w:szCs w:val="24"/>
        </w:rPr>
      </w:pPr>
    </w:p>
    <w:p w:rsidR="00711C33" w:rsidRDefault="008B4385" w:rsidP="0080761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Does the </w:t>
      </w:r>
      <w:r w:rsidR="00314B78">
        <w:rPr>
          <w:rFonts w:ascii="Times New Roman" w:hAnsi="Times New Roman" w:cs="Times New Roman"/>
          <w:sz w:val="24"/>
          <w:szCs w:val="24"/>
        </w:rPr>
        <w:t>Implementation</w:t>
      </w:r>
      <w:r>
        <w:rPr>
          <w:rFonts w:ascii="Times New Roman" w:hAnsi="Times New Roman" w:cs="Times New Roman"/>
          <w:sz w:val="24"/>
          <w:szCs w:val="24"/>
        </w:rPr>
        <w:t xml:space="preserve"> of Web 2.0 Applications</w:t>
      </w:r>
      <w:r w:rsidR="00314B78">
        <w:rPr>
          <w:rFonts w:ascii="Times New Roman" w:hAnsi="Times New Roman" w:cs="Times New Roman"/>
          <w:sz w:val="24"/>
          <w:szCs w:val="24"/>
        </w:rPr>
        <w:t xml:space="preserve"> in the English Language Arts Classroom</w:t>
      </w:r>
      <w:r>
        <w:rPr>
          <w:rFonts w:ascii="Times New Roman" w:hAnsi="Times New Roman" w:cs="Times New Roman"/>
          <w:sz w:val="24"/>
          <w:szCs w:val="24"/>
        </w:rPr>
        <w:t xml:space="preserve"> Improve </w:t>
      </w:r>
      <w:r w:rsidR="00314B78">
        <w:rPr>
          <w:rFonts w:ascii="Times New Roman" w:hAnsi="Times New Roman" w:cs="Times New Roman"/>
          <w:sz w:val="24"/>
          <w:szCs w:val="24"/>
        </w:rPr>
        <w:t>7</w:t>
      </w:r>
      <w:r w:rsidR="00314B78" w:rsidRPr="008B4385">
        <w:rPr>
          <w:rFonts w:ascii="Times New Roman" w:hAnsi="Times New Roman" w:cs="Times New Roman"/>
          <w:sz w:val="24"/>
          <w:szCs w:val="24"/>
          <w:vertAlign w:val="superscript"/>
        </w:rPr>
        <w:t>th</w:t>
      </w:r>
      <w:r w:rsidR="00314B78">
        <w:rPr>
          <w:rFonts w:ascii="Times New Roman" w:hAnsi="Times New Roman" w:cs="Times New Roman"/>
          <w:sz w:val="24"/>
          <w:szCs w:val="24"/>
        </w:rPr>
        <w:t xml:space="preserve"> Grade </w:t>
      </w:r>
      <w:r>
        <w:rPr>
          <w:rFonts w:ascii="Times New Roman" w:hAnsi="Times New Roman" w:cs="Times New Roman"/>
          <w:sz w:val="24"/>
          <w:szCs w:val="24"/>
        </w:rPr>
        <w:t>Student Writing Scores?</w:t>
      </w:r>
    </w:p>
    <w:p w:rsidR="00807610" w:rsidRDefault="00807610" w:rsidP="00807610">
      <w:pPr>
        <w:spacing w:line="480" w:lineRule="auto"/>
        <w:jc w:val="center"/>
        <w:rPr>
          <w:rFonts w:ascii="Times New Roman" w:hAnsi="Times New Roman" w:cs="Times New Roman"/>
          <w:sz w:val="24"/>
          <w:szCs w:val="24"/>
        </w:rPr>
      </w:pPr>
      <w:r>
        <w:rPr>
          <w:rFonts w:ascii="Times New Roman" w:hAnsi="Times New Roman" w:cs="Times New Roman"/>
          <w:sz w:val="24"/>
          <w:szCs w:val="24"/>
        </w:rPr>
        <w:t>Renee Smith-Faulkner</w:t>
      </w:r>
    </w:p>
    <w:p w:rsidR="00807610" w:rsidRDefault="00807610" w:rsidP="00807610">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North Texas</w:t>
      </w:r>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bookmarkStart w:id="0" w:name="_GoBack"/>
      <w:bookmarkEnd w:id="0"/>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711C33" w:rsidRDefault="00711C33">
      <w:pPr>
        <w:rPr>
          <w:rFonts w:ascii="Times New Roman" w:hAnsi="Times New Roman" w:cs="Times New Roman"/>
          <w:sz w:val="24"/>
          <w:szCs w:val="24"/>
        </w:rPr>
      </w:pPr>
    </w:p>
    <w:p w:rsidR="00807610" w:rsidRDefault="00807610">
      <w:pPr>
        <w:rPr>
          <w:rFonts w:ascii="Times New Roman" w:hAnsi="Times New Roman" w:cs="Times New Roman"/>
          <w:sz w:val="24"/>
          <w:szCs w:val="24"/>
        </w:rPr>
      </w:pPr>
    </w:p>
    <w:p w:rsidR="00807610" w:rsidRDefault="00807610">
      <w:pPr>
        <w:rPr>
          <w:rFonts w:ascii="Times New Roman" w:hAnsi="Times New Roman" w:cs="Times New Roman"/>
          <w:sz w:val="24"/>
          <w:szCs w:val="24"/>
        </w:rPr>
      </w:pPr>
    </w:p>
    <w:p w:rsidR="00807610" w:rsidRDefault="00807610">
      <w:pPr>
        <w:rPr>
          <w:rFonts w:ascii="Times New Roman" w:hAnsi="Times New Roman" w:cs="Times New Roman"/>
          <w:sz w:val="24"/>
          <w:szCs w:val="24"/>
        </w:rPr>
      </w:pPr>
    </w:p>
    <w:p w:rsidR="00807610" w:rsidRDefault="00807610">
      <w:pPr>
        <w:rPr>
          <w:rFonts w:ascii="Times New Roman" w:hAnsi="Times New Roman" w:cs="Times New Roman"/>
          <w:sz w:val="24"/>
          <w:szCs w:val="24"/>
        </w:rPr>
      </w:pPr>
    </w:p>
    <w:p w:rsidR="00807610" w:rsidRDefault="00807610">
      <w:pPr>
        <w:rPr>
          <w:rFonts w:ascii="Times New Roman" w:hAnsi="Times New Roman" w:cs="Times New Roman"/>
          <w:sz w:val="24"/>
          <w:szCs w:val="24"/>
        </w:rPr>
      </w:pPr>
    </w:p>
    <w:p w:rsidR="00216AA8" w:rsidRDefault="00216AA8" w:rsidP="00FC3556">
      <w:pPr>
        <w:spacing w:line="480" w:lineRule="auto"/>
        <w:rPr>
          <w:rFonts w:ascii="Times New Roman" w:hAnsi="Times New Roman" w:cs="Times New Roman"/>
          <w:sz w:val="24"/>
          <w:szCs w:val="24"/>
        </w:rPr>
        <w:sectPr w:rsidR="00216AA8">
          <w:headerReference w:type="default" r:id="rId7"/>
          <w:pgSz w:w="12240" w:h="15840"/>
          <w:pgMar w:top="1440" w:right="1440" w:bottom="1440" w:left="1440" w:header="720" w:footer="720" w:gutter="0"/>
          <w:cols w:space="720"/>
          <w:docGrid w:linePitch="360"/>
        </w:sectPr>
      </w:pPr>
    </w:p>
    <w:p w:rsidR="00633810" w:rsidRPr="003325CF" w:rsidRDefault="002808CF" w:rsidP="003325CF">
      <w:pPr>
        <w:spacing w:line="480" w:lineRule="auto"/>
        <w:jc w:val="center"/>
        <w:rPr>
          <w:rFonts w:ascii="Times New Roman" w:hAnsi="Times New Roman" w:cs="Times New Roman"/>
          <w:b/>
          <w:sz w:val="24"/>
          <w:szCs w:val="24"/>
        </w:rPr>
      </w:pPr>
      <w:r w:rsidRPr="003325CF">
        <w:rPr>
          <w:rFonts w:ascii="Times New Roman" w:hAnsi="Times New Roman" w:cs="Times New Roman"/>
          <w:b/>
          <w:sz w:val="24"/>
          <w:szCs w:val="24"/>
        </w:rPr>
        <w:lastRenderedPageBreak/>
        <w:t>Abstract</w:t>
      </w:r>
    </w:p>
    <w:p w:rsidR="007548E3" w:rsidRDefault="007052C8" w:rsidP="007548E3">
      <w:pPr>
        <w:spacing w:line="480" w:lineRule="auto"/>
        <w:rPr>
          <w:rFonts w:ascii="Times New Roman" w:hAnsi="Times New Roman" w:cs="Times New Roman"/>
          <w:sz w:val="24"/>
          <w:szCs w:val="24"/>
        </w:rPr>
      </w:pPr>
      <w:r>
        <w:rPr>
          <w:rFonts w:ascii="Times New Roman" w:hAnsi="Times New Roman" w:cs="Times New Roman"/>
          <w:sz w:val="24"/>
          <w:szCs w:val="24"/>
        </w:rPr>
        <w:t xml:space="preserve">Over the last ten years, interactive Web 2.0 applications have become widespread and are popular forms of communication among school-aged children. With </w:t>
      </w:r>
      <w:r w:rsidR="000401E7">
        <w:rPr>
          <w:rFonts w:ascii="Times New Roman" w:hAnsi="Times New Roman" w:cs="Times New Roman"/>
          <w:sz w:val="24"/>
          <w:szCs w:val="24"/>
        </w:rPr>
        <w:t>the</w:t>
      </w:r>
      <w:r>
        <w:rPr>
          <w:rFonts w:ascii="Times New Roman" w:hAnsi="Times New Roman" w:cs="Times New Roman"/>
          <w:sz w:val="24"/>
          <w:szCs w:val="24"/>
        </w:rPr>
        <w:t xml:space="preserve"> </w:t>
      </w:r>
      <w:r w:rsidR="00FC7482">
        <w:rPr>
          <w:rFonts w:ascii="Times New Roman" w:hAnsi="Times New Roman" w:cs="Times New Roman"/>
          <w:sz w:val="24"/>
          <w:szCs w:val="24"/>
        </w:rPr>
        <w:t xml:space="preserve">gain in </w:t>
      </w:r>
      <w:r>
        <w:rPr>
          <w:rFonts w:ascii="Times New Roman" w:hAnsi="Times New Roman" w:cs="Times New Roman"/>
          <w:sz w:val="24"/>
          <w:szCs w:val="24"/>
        </w:rPr>
        <w:t xml:space="preserve">popularity of online </w:t>
      </w:r>
      <w:r w:rsidR="002B0131">
        <w:rPr>
          <w:rFonts w:ascii="Times New Roman" w:hAnsi="Times New Roman" w:cs="Times New Roman"/>
          <w:sz w:val="24"/>
          <w:szCs w:val="24"/>
        </w:rPr>
        <w:t>Web 2.0 appl</w:t>
      </w:r>
      <w:r w:rsidR="00FC7482">
        <w:rPr>
          <w:rFonts w:ascii="Times New Roman" w:hAnsi="Times New Roman" w:cs="Times New Roman"/>
          <w:sz w:val="24"/>
          <w:szCs w:val="24"/>
        </w:rPr>
        <w:t xml:space="preserve">ications </w:t>
      </w:r>
      <w:r w:rsidR="002B0131">
        <w:rPr>
          <w:rFonts w:ascii="Times New Roman" w:hAnsi="Times New Roman" w:cs="Times New Roman"/>
          <w:sz w:val="24"/>
          <w:szCs w:val="24"/>
        </w:rPr>
        <w:t xml:space="preserve">and being an </w:t>
      </w:r>
      <w:r w:rsidR="00E469A9">
        <w:rPr>
          <w:rFonts w:ascii="Times New Roman" w:hAnsi="Times New Roman" w:cs="Times New Roman"/>
          <w:sz w:val="24"/>
          <w:szCs w:val="24"/>
        </w:rPr>
        <w:t>essential</w:t>
      </w:r>
      <w:r w:rsidR="002B0131">
        <w:rPr>
          <w:rFonts w:ascii="Times New Roman" w:hAnsi="Times New Roman" w:cs="Times New Roman"/>
          <w:sz w:val="24"/>
          <w:szCs w:val="24"/>
        </w:rPr>
        <w:t xml:space="preserve"> part of a student’s everyday life</w:t>
      </w:r>
      <w:r w:rsidR="000200F4">
        <w:rPr>
          <w:rFonts w:ascii="Times New Roman" w:hAnsi="Times New Roman" w:cs="Times New Roman"/>
          <w:sz w:val="24"/>
          <w:szCs w:val="24"/>
        </w:rPr>
        <w:t xml:space="preserve"> outside of the classroom</w:t>
      </w:r>
      <w:r w:rsidR="002B0131">
        <w:rPr>
          <w:rFonts w:ascii="Times New Roman" w:hAnsi="Times New Roman" w:cs="Times New Roman"/>
          <w:sz w:val="24"/>
          <w:szCs w:val="24"/>
        </w:rPr>
        <w:t xml:space="preserve">, teachers should take advantage of the </w:t>
      </w:r>
      <w:r w:rsidR="00FF0363">
        <w:rPr>
          <w:rFonts w:ascii="Times New Roman" w:hAnsi="Times New Roman" w:cs="Times New Roman"/>
          <w:sz w:val="24"/>
          <w:szCs w:val="24"/>
        </w:rPr>
        <w:t>affordances</w:t>
      </w:r>
      <w:r w:rsidR="002B0131">
        <w:rPr>
          <w:rFonts w:ascii="Times New Roman" w:hAnsi="Times New Roman" w:cs="Times New Roman"/>
          <w:sz w:val="24"/>
          <w:szCs w:val="24"/>
        </w:rPr>
        <w:t xml:space="preserve"> </w:t>
      </w:r>
      <w:r w:rsidR="00FC7482">
        <w:rPr>
          <w:rFonts w:ascii="Times New Roman" w:hAnsi="Times New Roman" w:cs="Times New Roman"/>
          <w:sz w:val="24"/>
          <w:szCs w:val="24"/>
        </w:rPr>
        <w:t>the</w:t>
      </w:r>
      <w:r w:rsidR="008F6A4E">
        <w:rPr>
          <w:rFonts w:ascii="Times New Roman" w:hAnsi="Times New Roman" w:cs="Times New Roman"/>
          <w:sz w:val="24"/>
          <w:szCs w:val="24"/>
        </w:rPr>
        <w:t>se</w:t>
      </w:r>
      <w:r w:rsidR="00FC7482">
        <w:rPr>
          <w:rFonts w:ascii="Times New Roman" w:hAnsi="Times New Roman" w:cs="Times New Roman"/>
          <w:sz w:val="24"/>
          <w:szCs w:val="24"/>
        </w:rPr>
        <w:t xml:space="preserve"> </w:t>
      </w:r>
      <w:r w:rsidR="002A2DCD">
        <w:rPr>
          <w:rFonts w:ascii="Times New Roman" w:hAnsi="Times New Roman" w:cs="Times New Roman"/>
          <w:sz w:val="24"/>
          <w:szCs w:val="24"/>
        </w:rPr>
        <w:t>evolving</w:t>
      </w:r>
      <w:r w:rsidR="00FC7482">
        <w:rPr>
          <w:rFonts w:ascii="Times New Roman" w:hAnsi="Times New Roman" w:cs="Times New Roman"/>
          <w:sz w:val="24"/>
          <w:szCs w:val="24"/>
        </w:rPr>
        <w:t xml:space="preserve"> technologies</w:t>
      </w:r>
      <w:r w:rsidR="002B0131">
        <w:rPr>
          <w:rFonts w:ascii="Times New Roman" w:hAnsi="Times New Roman" w:cs="Times New Roman"/>
          <w:sz w:val="24"/>
          <w:szCs w:val="24"/>
        </w:rPr>
        <w:t xml:space="preserve"> can bring to the classroom.</w:t>
      </w:r>
      <w:r w:rsidR="008F6A4E">
        <w:rPr>
          <w:rFonts w:ascii="Times New Roman" w:hAnsi="Times New Roman" w:cs="Times New Roman"/>
          <w:sz w:val="24"/>
          <w:szCs w:val="24"/>
        </w:rPr>
        <w:t xml:space="preserve"> </w:t>
      </w:r>
      <w:r w:rsidR="00FF0363">
        <w:rPr>
          <w:rFonts w:ascii="Times New Roman" w:hAnsi="Times New Roman" w:cs="Times New Roman"/>
          <w:sz w:val="24"/>
          <w:szCs w:val="24"/>
        </w:rPr>
        <w:t>In particular, can</w:t>
      </w:r>
      <w:r w:rsidR="00FF0363" w:rsidRPr="00951FD9">
        <w:rPr>
          <w:rFonts w:ascii="Times New Roman" w:hAnsi="Times New Roman" w:cs="Times New Roman"/>
          <w:sz w:val="24"/>
          <w:szCs w:val="24"/>
        </w:rPr>
        <w:t xml:space="preserve"> the implementation of Web 2.0 technologies in place of traditional writing methods improve student writing scores as denoted on the STAAR</w:t>
      </w:r>
      <w:r w:rsidR="000401E7">
        <w:rPr>
          <w:rFonts w:ascii="Times New Roman" w:hAnsi="Times New Roman" w:cs="Times New Roman"/>
          <w:sz w:val="24"/>
          <w:szCs w:val="24"/>
        </w:rPr>
        <w:t xml:space="preserve"> writing</w:t>
      </w:r>
      <w:r w:rsidR="00FF0363" w:rsidRPr="00951FD9">
        <w:rPr>
          <w:rFonts w:ascii="Times New Roman" w:hAnsi="Times New Roman" w:cs="Times New Roman"/>
          <w:sz w:val="24"/>
          <w:szCs w:val="24"/>
        </w:rPr>
        <w:t xml:space="preserve"> test?</w:t>
      </w:r>
      <w:r w:rsidR="00FF0363" w:rsidRPr="00FF0363">
        <w:rPr>
          <w:rFonts w:ascii="Times New Roman" w:hAnsi="Times New Roman" w:cs="Times New Roman"/>
          <w:sz w:val="24"/>
          <w:szCs w:val="24"/>
        </w:rPr>
        <w:t xml:space="preserve"> </w:t>
      </w:r>
      <w:r w:rsidR="00FF0363" w:rsidRPr="00951FD9">
        <w:rPr>
          <w:rFonts w:ascii="Times New Roman" w:hAnsi="Times New Roman" w:cs="Times New Roman"/>
          <w:sz w:val="24"/>
          <w:szCs w:val="24"/>
        </w:rPr>
        <w:t>Does the use of interactive Web 2.0 applications motivate students to share their thoughts through their writing?</w:t>
      </w:r>
      <w:r w:rsidR="00FF0363">
        <w:rPr>
          <w:rFonts w:ascii="Times New Roman" w:hAnsi="Times New Roman" w:cs="Times New Roman"/>
          <w:sz w:val="24"/>
          <w:szCs w:val="24"/>
        </w:rPr>
        <w:t xml:space="preserve"> </w:t>
      </w:r>
      <w:r w:rsidR="003325CF" w:rsidRPr="00951FD9">
        <w:rPr>
          <w:rFonts w:ascii="Times New Roman" w:hAnsi="Times New Roman" w:cs="Times New Roman"/>
          <w:sz w:val="24"/>
          <w:szCs w:val="24"/>
        </w:rPr>
        <w:t xml:space="preserve">Currently, there is little evidence that the use of Web 2.0 technologies versus traditional writing methodologies have a significant impact on the improvement of </w:t>
      </w:r>
      <w:r w:rsidR="00C86A95">
        <w:rPr>
          <w:rFonts w:ascii="Times New Roman" w:hAnsi="Times New Roman" w:cs="Times New Roman"/>
          <w:sz w:val="24"/>
          <w:szCs w:val="24"/>
        </w:rPr>
        <w:t xml:space="preserve">middle school </w:t>
      </w:r>
      <w:r w:rsidR="003325CF" w:rsidRPr="00951FD9">
        <w:rPr>
          <w:rFonts w:ascii="Times New Roman" w:hAnsi="Times New Roman" w:cs="Times New Roman"/>
          <w:sz w:val="24"/>
          <w:szCs w:val="24"/>
        </w:rPr>
        <w:t xml:space="preserve">student writing scores. </w:t>
      </w:r>
      <w:r w:rsidR="00FF0363">
        <w:rPr>
          <w:rFonts w:ascii="Times New Roman" w:hAnsi="Times New Roman" w:cs="Times New Roman"/>
          <w:sz w:val="24"/>
          <w:szCs w:val="24"/>
        </w:rPr>
        <w:t>A quantitative study involving</w:t>
      </w:r>
      <w:r w:rsidR="004822AD">
        <w:rPr>
          <w:rFonts w:ascii="Times New Roman" w:hAnsi="Times New Roman" w:cs="Times New Roman"/>
          <w:sz w:val="24"/>
          <w:szCs w:val="24"/>
        </w:rPr>
        <w:t xml:space="preserve"> classes of </w:t>
      </w:r>
      <w:r w:rsidR="00FF0363">
        <w:rPr>
          <w:rFonts w:ascii="Times New Roman" w:hAnsi="Times New Roman" w:cs="Times New Roman"/>
          <w:sz w:val="24"/>
          <w:szCs w:val="24"/>
        </w:rPr>
        <w:t>7</w:t>
      </w:r>
      <w:r w:rsidR="00FF0363" w:rsidRPr="00FF0363">
        <w:rPr>
          <w:rFonts w:ascii="Times New Roman" w:hAnsi="Times New Roman" w:cs="Times New Roman"/>
          <w:sz w:val="24"/>
          <w:szCs w:val="24"/>
          <w:vertAlign w:val="superscript"/>
        </w:rPr>
        <w:t>th</w:t>
      </w:r>
      <w:r w:rsidR="00FF0363">
        <w:rPr>
          <w:rFonts w:ascii="Times New Roman" w:hAnsi="Times New Roman" w:cs="Times New Roman"/>
          <w:sz w:val="24"/>
          <w:szCs w:val="24"/>
        </w:rPr>
        <w:t xml:space="preserve"> grade students</w:t>
      </w:r>
      <w:r w:rsidR="00BE3AD5">
        <w:rPr>
          <w:rFonts w:ascii="Times New Roman" w:hAnsi="Times New Roman" w:cs="Times New Roman"/>
          <w:sz w:val="24"/>
          <w:szCs w:val="24"/>
        </w:rPr>
        <w:t xml:space="preserve"> who utilize Web 2.0 applications during writing assignments compared to </w:t>
      </w:r>
      <w:r w:rsidR="005876C7">
        <w:rPr>
          <w:rFonts w:ascii="Times New Roman" w:hAnsi="Times New Roman" w:cs="Times New Roman"/>
          <w:sz w:val="24"/>
          <w:szCs w:val="24"/>
        </w:rPr>
        <w:t xml:space="preserve">classes of </w:t>
      </w:r>
      <w:r w:rsidR="00BE3AD5">
        <w:rPr>
          <w:rFonts w:ascii="Times New Roman" w:hAnsi="Times New Roman" w:cs="Times New Roman"/>
          <w:sz w:val="24"/>
          <w:szCs w:val="24"/>
        </w:rPr>
        <w:t>7</w:t>
      </w:r>
      <w:r w:rsidR="00BE3AD5" w:rsidRPr="00BE3AD5">
        <w:rPr>
          <w:rFonts w:ascii="Times New Roman" w:hAnsi="Times New Roman" w:cs="Times New Roman"/>
          <w:sz w:val="24"/>
          <w:szCs w:val="24"/>
          <w:vertAlign w:val="superscript"/>
        </w:rPr>
        <w:t>th</w:t>
      </w:r>
      <w:r w:rsidR="00BE3AD5">
        <w:rPr>
          <w:rFonts w:ascii="Times New Roman" w:hAnsi="Times New Roman" w:cs="Times New Roman"/>
          <w:sz w:val="24"/>
          <w:szCs w:val="24"/>
        </w:rPr>
        <w:t xml:space="preserve"> grade students who practice traditional writing methods</w:t>
      </w:r>
      <w:r w:rsidR="005876C7">
        <w:rPr>
          <w:rFonts w:ascii="Times New Roman" w:hAnsi="Times New Roman" w:cs="Times New Roman"/>
          <w:sz w:val="24"/>
          <w:szCs w:val="24"/>
        </w:rPr>
        <w:t xml:space="preserve"> </w:t>
      </w:r>
      <w:r w:rsidR="00BE3AD5">
        <w:rPr>
          <w:rFonts w:ascii="Times New Roman" w:hAnsi="Times New Roman" w:cs="Times New Roman"/>
          <w:sz w:val="24"/>
          <w:szCs w:val="24"/>
        </w:rPr>
        <w:t>c</w:t>
      </w:r>
      <w:r w:rsidR="007548E3">
        <w:rPr>
          <w:rFonts w:ascii="Times New Roman" w:hAnsi="Times New Roman" w:cs="Times New Roman"/>
          <w:sz w:val="24"/>
          <w:szCs w:val="24"/>
        </w:rPr>
        <w:t xml:space="preserve">ould provide more insight about the </w:t>
      </w:r>
      <w:r w:rsidR="005876C7">
        <w:rPr>
          <w:rFonts w:ascii="Times New Roman" w:hAnsi="Times New Roman" w:cs="Times New Roman"/>
          <w:sz w:val="24"/>
          <w:szCs w:val="24"/>
        </w:rPr>
        <w:t>results</w:t>
      </w:r>
      <w:r w:rsidR="007548E3">
        <w:rPr>
          <w:rFonts w:ascii="Times New Roman" w:hAnsi="Times New Roman" w:cs="Times New Roman"/>
          <w:sz w:val="24"/>
          <w:szCs w:val="24"/>
        </w:rPr>
        <w:t xml:space="preserve"> of implementing Web 2.0 applications in an English Language Arts classroom. </w:t>
      </w:r>
    </w:p>
    <w:p w:rsidR="00A91869" w:rsidRPr="00C86A95" w:rsidRDefault="00C86A95" w:rsidP="00C86A95">
      <w:pPr>
        <w:spacing w:line="480" w:lineRule="auto"/>
        <w:ind w:left="720"/>
        <w:rPr>
          <w:rFonts w:ascii="Times New Roman" w:hAnsi="Times New Roman" w:cs="Times New Roman"/>
          <w:sz w:val="24"/>
          <w:szCs w:val="24"/>
        </w:rPr>
      </w:pPr>
      <w:r w:rsidRPr="00C86A95">
        <w:rPr>
          <w:rFonts w:ascii="Times New Roman" w:hAnsi="Times New Roman" w:cs="Times New Roman"/>
          <w:i/>
          <w:sz w:val="24"/>
          <w:szCs w:val="24"/>
        </w:rPr>
        <w:t>Keywords:</w:t>
      </w:r>
      <w:r>
        <w:rPr>
          <w:rFonts w:ascii="Times New Roman" w:hAnsi="Times New Roman" w:cs="Times New Roman"/>
          <w:i/>
          <w:sz w:val="24"/>
          <w:szCs w:val="24"/>
        </w:rPr>
        <w:t xml:space="preserve"> </w:t>
      </w:r>
      <w:r>
        <w:rPr>
          <w:rFonts w:ascii="Times New Roman" w:hAnsi="Times New Roman" w:cs="Times New Roman"/>
          <w:sz w:val="24"/>
          <w:szCs w:val="24"/>
        </w:rPr>
        <w:t>Web 2.0, English Language Arts, STAAR test</w:t>
      </w:r>
      <w:r w:rsidR="00AA0BF2">
        <w:rPr>
          <w:rFonts w:ascii="Times New Roman" w:hAnsi="Times New Roman" w:cs="Times New Roman"/>
          <w:sz w:val="24"/>
          <w:szCs w:val="24"/>
        </w:rPr>
        <w:t>, writing performance</w:t>
      </w:r>
    </w:p>
    <w:p w:rsidR="00A91869" w:rsidRDefault="00A91869" w:rsidP="003325CF">
      <w:pPr>
        <w:spacing w:line="480" w:lineRule="auto"/>
        <w:rPr>
          <w:rFonts w:ascii="Times New Roman" w:hAnsi="Times New Roman" w:cs="Times New Roman"/>
          <w:sz w:val="24"/>
          <w:szCs w:val="24"/>
        </w:rPr>
      </w:pPr>
    </w:p>
    <w:p w:rsidR="00A91869" w:rsidRDefault="00A91869" w:rsidP="003325CF">
      <w:pPr>
        <w:spacing w:line="480" w:lineRule="auto"/>
        <w:rPr>
          <w:rFonts w:ascii="Times New Roman" w:hAnsi="Times New Roman" w:cs="Times New Roman"/>
          <w:sz w:val="24"/>
          <w:szCs w:val="24"/>
        </w:rPr>
      </w:pPr>
    </w:p>
    <w:p w:rsidR="00A91869" w:rsidRDefault="00A91869" w:rsidP="003325CF">
      <w:pPr>
        <w:spacing w:line="480" w:lineRule="auto"/>
        <w:rPr>
          <w:rFonts w:ascii="Times New Roman" w:hAnsi="Times New Roman" w:cs="Times New Roman"/>
          <w:sz w:val="24"/>
          <w:szCs w:val="24"/>
        </w:rPr>
      </w:pPr>
    </w:p>
    <w:p w:rsidR="00A91869" w:rsidRDefault="00A91869" w:rsidP="003325CF">
      <w:pPr>
        <w:spacing w:line="480" w:lineRule="auto"/>
        <w:rPr>
          <w:rFonts w:ascii="Times New Roman" w:hAnsi="Times New Roman" w:cs="Times New Roman"/>
          <w:sz w:val="24"/>
          <w:szCs w:val="24"/>
        </w:rPr>
      </w:pPr>
    </w:p>
    <w:p w:rsidR="00A91869" w:rsidRDefault="00A91869" w:rsidP="003325CF">
      <w:pPr>
        <w:spacing w:line="480" w:lineRule="auto"/>
        <w:rPr>
          <w:rFonts w:ascii="Times New Roman" w:hAnsi="Times New Roman" w:cs="Times New Roman"/>
          <w:sz w:val="24"/>
          <w:szCs w:val="24"/>
        </w:rPr>
      </w:pPr>
    </w:p>
    <w:p w:rsidR="00C86A95" w:rsidRDefault="00C86A95" w:rsidP="003325CF">
      <w:pPr>
        <w:spacing w:line="480" w:lineRule="auto"/>
        <w:rPr>
          <w:rFonts w:ascii="Times New Roman" w:hAnsi="Times New Roman" w:cs="Times New Roman"/>
          <w:sz w:val="24"/>
          <w:szCs w:val="24"/>
        </w:rPr>
      </w:pPr>
    </w:p>
    <w:p w:rsidR="00C86A95" w:rsidRDefault="00C86A95" w:rsidP="00C86A9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Does the </w:t>
      </w:r>
      <w:r w:rsidR="00344BF7">
        <w:rPr>
          <w:rFonts w:ascii="Times New Roman" w:hAnsi="Times New Roman" w:cs="Times New Roman"/>
          <w:sz w:val="24"/>
          <w:szCs w:val="24"/>
        </w:rPr>
        <w:t>Implementation</w:t>
      </w:r>
      <w:r>
        <w:rPr>
          <w:rFonts w:ascii="Times New Roman" w:hAnsi="Times New Roman" w:cs="Times New Roman"/>
          <w:sz w:val="24"/>
          <w:szCs w:val="24"/>
        </w:rPr>
        <w:t xml:space="preserve"> of Web 2.0 Applications</w:t>
      </w:r>
      <w:r w:rsidR="00344BF7">
        <w:rPr>
          <w:rFonts w:ascii="Times New Roman" w:hAnsi="Times New Roman" w:cs="Times New Roman"/>
          <w:sz w:val="24"/>
          <w:szCs w:val="24"/>
        </w:rPr>
        <w:t xml:space="preserve"> in the English Language Arts Classroom</w:t>
      </w:r>
      <w:r>
        <w:rPr>
          <w:rFonts w:ascii="Times New Roman" w:hAnsi="Times New Roman" w:cs="Times New Roman"/>
          <w:sz w:val="24"/>
          <w:szCs w:val="24"/>
        </w:rPr>
        <w:t xml:space="preserve"> Improve 7</w:t>
      </w:r>
      <w:r w:rsidRPr="008B4385">
        <w:rPr>
          <w:rFonts w:ascii="Times New Roman" w:hAnsi="Times New Roman" w:cs="Times New Roman"/>
          <w:sz w:val="24"/>
          <w:szCs w:val="24"/>
          <w:vertAlign w:val="superscript"/>
        </w:rPr>
        <w:t>th</w:t>
      </w:r>
      <w:r>
        <w:rPr>
          <w:rFonts w:ascii="Times New Roman" w:hAnsi="Times New Roman" w:cs="Times New Roman"/>
          <w:sz w:val="24"/>
          <w:szCs w:val="24"/>
        </w:rPr>
        <w:t xml:space="preserve"> Grade Student Writing Scores?</w:t>
      </w:r>
    </w:p>
    <w:p w:rsidR="003325CF" w:rsidRPr="00951FD9" w:rsidRDefault="003325CF" w:rsidP="00C86A95">
      <w:pPr>
        <w:spacing w:line="480" w:lineRule="auto"/>
        <w:ind w:firstLine="720"/>
        <w:rPr>
          <w:rFonts w:ascii="Times New Roman" w:hAnsi="Times New Roman" w:cs="Times New Roman"/>
          <w:sz w:val="24"/>
          <w:szCs w:val="24"/>
        </w:rPr>
      </w:pPr>
      <w:r w:rsidRPr="00951FD9">
        <w:rPr>
          <w:rFonts w:ascii="Times New Roman" w:hAnsi="Times New Roman" w:cs="Times New Roman"/>
          <w:sz w:val="24"/>
          <w:szCs w:val="24"/>
        </w:rPr>
        <w:t xml:space="preserve">At times, it is difficult to motivate middle school students to produce a writing sample during class or </w:t>
      </w:r>
      <w:r w:rsidR="00AD47EE">
        <w:rPr>
          <w:rFonts w:ascii="Times New Roman" w:hAnsi="Times New Roman" w:cs="Times New Roman"/>
          <w:sz w:val="24"/>
          <w:szCs w:val="24"/>
        </w:rPr>
        <w:t xml:space="preserve">especially </w:t>
      </w:r>
      <w:r w:rsidRPr="00951FD9">
        <w:rPr>
          <w:rFonts w:ascii="Times New Roman" w:hAnsi="Times New Roman" w:cs="Times New Roman"/>
          <w:sz w:val="24"/>
          <w:szCs w:val="24"/>
        </w:rPr>
        <w:t xml:space="preserve">as a homework assignment. They often feel they are writing simply to fulfil a writing assignment in which their teacher will be the only </w:t>
      </w:r>
      <w:r w:rsidR="005C2446">
        <w:rPr>
          <w:rFonts w:ascii="Times New Roman" w:hAnsi="Times New Roman" w:cs="Times New Roman"/>
          <w:sz w:val="24"/>
          <w:szCs w:val="24"/>
        </w:rPr>
        <w:t>person</w:t>
      </w:r>
      <w:r w:rsidRPr="00951FD9">
        <w:rPr>
          <w:rFonts w:ascii="Times New Roman" w:hAnsi="Times New Roman" w:cs="Times New Roman"/>
          <w:sz w:val="24"/>
          <w:szCs w:val="24"/>
        </w:rPr>
        <w:t xml:space="preserve"> reading, or so they can receive</w:t>
      </w:r>
      <w:r w:rsidR="00AD47EE">
        <w:rPr>
          <w:rFonts w:ascii="Times New Roman" w:hAnsi="Times New Roman" w:cs="Times New Roman"/>
          <w:sz w:val="24"/>
          <w:szCs w:val="24"/>
        </w:rPr>
        <w:t xml:space="preserve"> a</w:t>
      </w:r>
      <w:r w:rsidRPr="00951FD9">
        <w:rPr>
          <w:rFonts w:ascii="Times New Roman" w:hAnsi="Times New Roman" w:cs="Times New Roman"/>
          <w:sz w:val="24"/>
          <w:szCs w:val="24"/>
        </w:rPr>
        <w:t xml:space="preserve"> grade in the gradebook. These purposes for writing do not always motivate students to write </w:t>
      </w:r>
      <w:r w:rsidR="0067457D">
        <w:rPr>
          <w:rFonts w:ascii="Times New Roman" w:hAnsi="Times New Roman" w:cs="Times New Roman"/>
          <w:sz w:val="24"/>
          <w:szCs w:val="24"/>
        </w:rPr>
        <w:t>or</w:t>
      </w:r>
      <w:r w:rsidRPr="00951FD9">
        <w:rPr>
          <w:rFonts w:ascii="Times New Roman" w:hAnsi="Times New Roman" w:cs="Times New Roman"/>
          <w:sz w:val="24"/>
          <w:szCs w:val="24"/>
        </w:rPr>
        <w:t xml:space="preserve"> elicit the best student writing samples. Castleberry ISD has a one-to-one student notebook initiative implemented in 7</w:t>
      </w:r>
      <w:r w:rsidRPr="00951FD9">
        <w:rPr>
          <w:rFonts w:ascii="Times New Roman" w:hAnsi="Times New Roman" w:cs="Times New Roman"/>
          <w:sz w:val="24"/>
          <w:szCs w:val="24"/>
          <w:vertAlign w:val="superscript"/>
        </w:rPr>
        <w:t>th</w:t>
      </w:r>
      <w:r w:rsidRPr="00951FD9">
        <w:rPr>
          <w:rFonts w:ascii="Times New Roman" w:hAnsi="Times New Roman" w:cs="Times New Roman"/>
          <w:sz w:val="24"/>
          <w:szCs w:val="24"/>
        </w:rPr>
        <w:t xml:space="preserve"> and 8</w:t>
      </w:r>
      <w:r w:rsidRPr="00951FD9">
        <w:rPr>
          <w:rFonts w:ascii="Times New Roman" w:hAnsi="Times New Roman" w:cs="Times New Roman"/>
          <w:sz w:val="24"/>
          <w:szCs w:val="24"/>
          <w:vertAlign w:val="superscript"/>
        </w:rPr>
        <w:t>th</w:t>
      </w:r>
      <w:r w:rsidRPr="00951FD9">
        <w:rPr>
          <w:rFonts w:ascii="Times New Roman" w:hAnsi="Times New Roman" w:cs="Times New Roman"/>
          <w:sz w:val="24"/>
          <w:szCs w:val="24"/>
        </w:rPr>
        <w:t xml:space="preserve"> grades at Irma Marsh Middle School. Traditionally, teachers have students type their writing samples in </w:t>
      </w:r>
      <w:r w:rsidR="005729D5">
        <w:rPr>
          <w:rFonts w:ascii="Times New Roman" w:hAnsi="Times New Roman" w:cs="Times New Roman"/>
          <w:sz w:val="24"/>
          <w:szCs w:val="24"/>
        </w:rPr>
        <w:t xml:space="preserve">Microsoft </w:t>
      </w:r>
      <w:r w:rsidRPr="00951FD9">
        <w:rPr>
          <w:rFonts w:ascii="Times New Roman" w:hAnsi="Times New Roman" w:cs="Times New Roman"/>
          <w:sz w:val="24"/>
          <w:szCs w:val="24"/>
        </w:rPr>
        <w:t xml:space="preserve">Word and save them in the teacher drop box. Then, the teacher reviews the student documents, scores them, and returns them to the student with their feedback. This process can take up to a week or longer to complete considering there could be anywhere from one hundred and </w:t>
      </w:r>
      <w:r w:rsidR="008F67D3">
        <w:rPr>
          <w:rFonts w:ascii="Times New Roman" w:hAnsi="Times New Roman" w:cs="Times New Roman"/>
          <w:sz w:val="24"/>
          <w:szCs w:val="24"/>
        </w:rPr>
        <w:t>fifty</w:t>
      </w:r>
      <w:r w:rsidRPr="00951FD9">
        <w:rPr>
          <w:rFonts w:ascii="Times New Roman" w:hAnsi="Times New Roman" w:cs="Times New Roman"/>
          <w:sz w:val="24"/>
          <w:szCs w:val="24"/>
        </w:rPr>
        <w:t xml:space="preserve"> to one hundred and </w:t>
      </w:r>
      <w:r w:rsidR="008F67D3">
        <w:rPr>
          <w:rFonts w:ascii="Times New Roman" w:hAnsi="Times New Roman" w:cs="Times New Roman"/>
          <w:sz w:val="24"/>
          <w:szCs w:val="24"/>
        </w:rPr>
        <w:t>sixty-eight</w:t>
      </w:r>
      <w:r w:rsidRPr="00951FD9">
        <w:rPr>
          <w:rFonts w:ascii="Times New Roman" w:hAnsi="Times New Roman" w:cs="Times New Roman"/>
          <w:sz w:val="24"/>
          <w:szCs w:val="24"/>
        </w:rPr>
        <w:t xml:space="preserve"> students scheduled in their classes. </w:t>
      </w:r>
    </w:p>
    <w:p w:rsidR="003325CF" w:rsidRDefault="003325CF" w:rsidP="0067457D">
      <w:pPr>
        <w:spacing w:line="480" w:lineRule="auto"/>
        <w:ind w:firstLine="720"/>
        <w:rPr>
          <w:rFonts w:ascii="Times New Roman" w:hAnsi="Times New Roman" w:cs="Times New Roman"/>
          <w:sz w:val="24"/>
          <w:szCs w:val="24"/>
        </w:rPr>
      </w:pPr>
      <w:r w:rsidRPr="00951FD9">
        <w:rPr>
          <w:rFonts w:ascii="Times New Roman" w:hAnsi="Times New Roman" w:cs="Times New Roman"/>
          <w:sz w:val="24"/>
          <w:szCs w:val="24"/>
        </w:rPr>
        <w:t>In addition, all 7</w:t>
      </w:r>
      <w:r w:rsidRPr="00951FD9">
        <w:rPr>
          <w:rFonts w:ascii="Times New Roman" w:hAnsi="Times New Roman" w:cs="Times New Roman"/>
          <w:sz w:val="24"/>
          <w:szCs w:val="24"/>
          <w:vertAlign w:val="superscript"/>
        </w:rPr>
        <w:t>th</w:t>
      </w:r>
      <w:r w:rsidRPr="00951FD9">
        <w:rPr>
          <w:rFonts w:ascii="Times New Roman" w:hAnsi="Times New Roman" w:cs="Times New Roman"/>
          <w:sz w:val="24"/>
          <w:szCs w:val="24"/>
        </w:rPr>
        <w:t xml:space="preserve"> grade students are administered the STAAR writing test which consists either of a personal narrative or an expository writing sample. Currently, student scores are not at the performance level the district would like to achieve. Castleberry would like for the majority of the student responses to be scored a 3 or a 4</w:t>
      </w:r>
      <w:r w:rsidR="002F25F6">
        <w:rPr>
          <w:rFonts w:ascii="Times New Roman" w:hAnsi="Times New Roman" w:cs="Times New Roman"/>
          <w:sz w:val="24"/>
          <w:szCs w:val="24"/>
        </w:rPr>
        <w:t xml:space="preserve"> according to the STAAR grading rubric</w:t>
      </w:r>
      <w:r w:rsidRPr="00951FD9">
        <w:rPr>
          <w:rFonts w:ascii="Times New Roman" w:hAnsi="Times New Roman" w:cs="Times New Roman"/>
          <w:sz w:val="24"/>
          <w:szCs w:val="24"/>
        </w:rPr>
        <w:t xml:space="preserve"> to ensure mastery of the test.</w:t>
      </w:r>
    </w:p>
    <w:p w:rsidR="001F6DF8" w:rsidRPr="00951FD9" w:rsidRDefault="00175A86" w:rsidP="006745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Should teachers consider implementing more innovative teaching and learning methods in the language arts classroom such as Web 2.0 technologies as a pedagogical practice with the intent to improve student engagement and increase </w:t>
      </w:r>
      <w:r w:rsidR="005B5912">
        <w:rPr>
          <w:rFonts w:ascii="Times New Roman" w:hAnsi="Times New Roman" w:cs="Times New Roman"/>
          <w:sz w:val="24"/>
          <w:szCs w:val="24"/>
        </w:rPr>
        <w:t xml:space="preserve">online </w:t>
      </w:r>
      <w:r>
        <w:rPr>
          <w:rFonts w:ascii="Times New Roman" w:hAnsi="Times New Roman" w:cs="Times New Roman"/>
          <w:sz w:val="24"/>
          <w:szCs w:val="24"/>
        </w:rPr>
        <w:t xml:space="preserve">collaboration among students? </w:t>
      </w:r>
    </w:p>
    <w:p w:rsidR="00F97908" w:rsidRDefault="00F97908" w:rsidP="005C2446">
      <w:pPr>
        <w:spacing w:line="480" w:lineRule="auto"/>
        <w:jc w:val="center"/>
        <w:rPr>
          <w:rFonts w:ascii="Times New Roman" w:hAnsi="Times New Roman" w:cs="Times New Roman"/>
          <w:b/>
          <w:sz w:val="24"/>
          <w:szCs w:val="24"/>
        </w:rPr>
      </w:pPr>
    </w:p>
    <w:p w:rsidR="002808CF" w:rsidRPr="005C2446" w:rsidRDefault="002808CF" w:rsidP="005C2446">
      <w:pPr>
        <w:spacing w:line="480" w:lineRule="auto"/>
        <w:jc w:val="center"/>
        <w:rPr>
          <w:rFonts w:ascii="Times New Roman" w:hAnsi="Times New Roman" w:cs="Times New Roman"/>
          <w:b/>
          <w:sz w:val="24"/>
          <w:szCs w:val="24"/>
        </w:rPr>
      </w:pPr>
      <w:r w:rsidRPr="005C2446">
        <w:rPr>
          <w:rFonts w:ascii="Times New Roman" w:hAnsi="Times New Roman" w:cs="Times New Roman"/>
          <w:b/>
          <w:sz w:val="24"/>
          <w:szCs w:val="24"/>
        </w:rPr>
        <w:lastRenderedPageBreak/>
        <w:t>Review of the Literature</w:t>
      </w:r>
    </w:p>
    <w:p w:rsidR="001F6DF8" w:rsidRDefault="00D837A5" w:rsidP="00AA0B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more and more individuals have obtained mobile devices and have become connected through the Internet, methods for teachers to instruct and communicate with students have </w:t>
      </w:r>
      <w:r w:rsidR="007E07E0">
        <w:rPr>
          <w:rFonts w:ascii="Times New Roman" w:hAnsi="Times New Roman" w:cs="Times New Roman"/>
          <w:sz w:val="24"/>
          <w:szCs w:val="24"/>
        </w:rPr>
        <w:t>changed</w:t>
      </w:r>
      <w:r>
        <w:rPr>
          <w:rFonts w:ascii="Times New Roman" w:hAnsi="Times New Roman" w:cs="Times New Roman"/>
          <w:sz w:val="24"/>
          <w:szCs w:val="24"/>
        </w:rPr>
        <w:t xml:space="preserve">.  </w:t>
      </w:r>
      <w:r w:rsidR="00FC3B88">
        <w:rPr>
          <w:rFonts w:ascii="Times New Roman" w:hAnsi="Times New Roman" w:cs="Times New Roman"/>
          <w:sz w:val="24"/>
          <w:szCs w:val="24"/>
        </w:rPr>
        <w:t xml:space="preserve">Some new methods that have recently become available include </w:t>
      </w:r>
      <w:r>
        <w:rPr>
          <w:rFonts w:ascii="Times New Roman" w:hAnsi="Times New Roman" w:cs="Times New Roman"/>
          <w:sz w:val="24"/>
          <w:szCs w:val="24"/>
        </w:rPr>
        <w:t>Web 2.0 technologies, also known as social networking or social media</w:t>
      </w:r>
      <w:r w:rsidR="00FC3B88">
        <w:rPr>
          <w:rFonts w:ascii="Times New Roman" w:hAnsi="Times New Roman" w:cs="Times New Roman"/>
          <w:sz w:val="24"/>
          <w:szCs w:val="24"/>
        </w:rPr>
        <w:t xml:space="preserve">. Web 2.0 technologies </w:t>
      </w:r>
      <w:r w:rsidR="002F1CDC">
        <w:rPr>
          <w:rFonts w:ascii="Times New Roman" w:hAnsi="Times New Roman" w:cs="Times New Roman"/>
          <w:sz w:val="24"/>
          <w:szCs w:val="24"/>
        </w:rPr>
        <w:t>consist of</w:t>
      </w:r>
      <w:r w:rsidR="00FC3B88">
        <w:rPr>
          <w:rFonts w:ascii="Times New Roman" w:hAnsi="Times New Roman" w:cs="Times New Roman"/>
          <w:sz w:val="24"/>
          <w:szCs w:val="24"/>
        </w:rPr>
        <w:t xml:space="preserve"> social publishing cites or </w:t>
      </w:r>
      <w:r w:rsidR="002F1CDC">
        <w:rPr>
          <w:rFonts w:ascii="Times New Roman" w:hAnsi="Times New Roman" w:cs="Times New Roman"/>
          <w:sz w:val="24"/>
          <w:szCs w:val="24"/>
        </w:rPr>
        <w:t xml:space="preserve">spaces for </w:t>
      </w:r>
      <w:r w:rsidR="00FC3B88">
        <w:rPr>
          <w:rFonts w:ascii="Times New Roman" w:hAnsi="Times New Roman" w:cs="Times New Roman"/>
          <w:sz w:val="24"/>
          <w:szCs w:val="24"/>
        </w:rPr>
        <w:t>sharing</w:t>
      </w:r>
      <w:r w:rsidR="002F1CDC">
        <w:rPr>
          <w:rFonts w:ascii="Times New Roman" w:hAnsi="Times New Roman" w:cs="Times New Roman"/>
          <w:sz w:val="24"/>
          <w:szCs w:val="24"/>
        </w:rPr>
        <w:t xml:space="preserve"> information</w:t>
      </w:r>
      <w:r w:rsidR="00FC3B88">
        <w:rPr>
          <w:rFonts w:ascii="Times New Roman" w:hAnsi="Times New Roman" w:cs="Times New Roman"/>
          <w:sz w:val="24"/>
          <w:szCs w:val="24"/>
        </w:rPr>
        <w:t xml:space="preserve"> including, bl</w:t>
      </w:r>
      <w:r w:rsidR="002F1CDC">
        <w:rPr>
          <w:rFonts w:ascii="Times New Roman" w:hAnsi="Times New Roman" w:cs="Times New Roman"/>
          <w:sz w:val="24"/>
          <w:szCs w:val="24"/>
        </w:rPr>
        <w:t>ogs, wikis, social bookmarking tools, video sharing cites, brainstorming graphic organizers, and content management environments</w:t>
      </w:r>
      <w:r w:rsidR="000401E7">
        <w:rPr>
          <w:rFonts w:ascii="Times New Roman" w:hAnsi="Times New Roman" w:cs="Times New Roman"/>
          <w:sz w:val="24"/>
          <w:szCs w:val="24"/>
        </w:rPr>
        <w:t xml:space="preserve"> (Mao, </w:t>
      </w:r>
      <w:r w:rsidR="00171C99" w:rsidRPr="0090427E">
        <w:rPr>
          <w:rFonts w:ascii="Times New Roman" w:hAnsi="Times New Roman" w:cs="Times New Roman"/>
          <w:sz w:val="24"/>
          <w:szCs w:val="24"/>
        </w:rPr>
        <w:t>2014).</w:t>
      </w:r>
      <w:r w:rsidR="007E07E0">
        <w:rPr>
          <w:rFonts w:ascii="Times New Roman" w:hAnsi="Times New Roman" w:cs="Times New Roman"/>
          <w:sz w:val="24"/>
          <w:szCs w:val="24"/>
        </w:rPr>
        <w:t xml:space="preserve"> Social media is further defined</w:t>
      </w:r>
      <w:r w:rsidR="009B4702">
        <w:rPr>
          <w:rFonts w:ascii="Times New Roman" w:hAnsi="Times New Roman" w:cs="Times New Roman"/>
          <w:sz w:val="24"/>
          <w:szCs w:val="24"/>
        </w:rPr>
        <w:t xml:space="preserve"> by Mao (2014)</w:t>
      </w:r>
      <w:r w:rsidR="007E07E0">
        <w:rPr>
          <w:rFonts w:ascii="Times New Roman" w:hAnsi="Times New Roman" w:cs="Times New Roman"/>
          <w:sz w:val="24"/>
          <w:szCs w:val="24"/>
        </w:rPr>
        <w:t xml:space="preserve"> as any new technology</w:t>
      </w:r>
      <w:r w:rsidR="005C49A7">
        <w:rPr>
          <w:rFonts w:ascii="Times New Roman" w:hAnsi="Times New Roman" w:cs="Times New Roman"/>
          <w:sz w:val="24"/>
          <w:szCs w:val="24"/>
        </w:rPr>
        <w:t xml:space="preserve"> that allows users to actively</w:t>
      </w:r>
      <w:r w:rsidR="009B4702">
        <w:rPr>
          <w:rFonts w:ascii="Times New Roman" w:hAnsi="Times New Roman" w:cs="Times New Roman"/>
          <w:sz w:val="24"/>
          <w:szCs w:val="24"/>
        </w:rPr>
        <w:t xml:space="preserve"> participate in online environments via the Internet and Web 2.0 technologies for the purpose of communicating, collaborating, and interacting with others. </w:t>
      </w:r>
    </w:p>
    <w:p w:rsidR="002808CF" w:rsidRDefault="008C504F" w:rsidP="00AA0B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way to take advantage of the opportunities that social media can bring to the classroom is to implement blogging. Morgan (2014) states that when students comment in blogs, they often improve their grammar, spelling, word choice, and punctuation, because they now have a purpose for their writing. Their writing is no longer only what the teacher is </w:t>
      </w:r>
      <w:r w:rsidR="00280F3B">
        <w:rPr>
          <w:rFonts w:ascii="Times New Roman" w:hAnsi="Times New Roman" w:cs="Times New Roman"/>
          <w:sz w:val="24"/>
          <w:szCs w:val="24"/>
        </w:rPr>
        <w:t xml:space="preserve">asking them to produce for a grade. </w:t>
      </w:r>
      <w:r w:rsidR="005B5912">
        <w:rPr>
          <w:rFonts w:ascii="Times New Roman" w:hAnsi="Times New Roman" w:cs="Times New Roman"/>
          <w:sz w:val="24"/>
          <w:szCs w:val="24"/>
        </w:rPr>
        <w:t xml:space="preserve">Instead, classroom peers along with students from around the world can read and comment on their thoughts. </w:t>
      </w:r>
    </w:p>
    <w:p w:rsidR="0085429A" w:rsidRDefault="00344BF7" w:rsidP="00AA0BF2">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9575EB">
        <w:rPr>
          <w:rFonts w:ascii="Times New Roman" w:hAnsi="Times New Roman" w:cs="Times New Roman"/>
          <w:sz w:val="24"/>
          <w:szCs w:val="24"/>
        </w:rPr>
        <w:t>onstructing a student writing sample is taught as a writing process that includes brainstorming, creating a draft, revising, and publishing a final copy. The use</w:t>
      </w:r>
      <w:r>
        <w:rPr>
          <w:rFonts w:ascii="Times New Roman" w:hAnsi="Times New Roman" w:cs="Times New Roman"/>
          <w:sz w:val="24"/>
          <w:szCs w:val="24"/>
        </w:rPr>
        <w:t xml:space="preserve"> of another popular social media, a Wiki,</w:t>
      </w:r>
      <w:r w:rsidR="009575EB">
        <w:rPr>
          <w:rFonts w:ascii="Times New Roman" w:hAnsi="Times New Roman" w:cs="Times New Roman"/>
          <w:sz w:val="24"/>
          <w:szCs w:val="24"/>
        </w:rPr>
        <w:t xml:space="preserve"> permit</w:t>
      </w:r>
      <w:r>
        <w:rPr>
          <w:rFonts w:ascii="Times New Roman" w:hAnsi="Times New Roman" w:cs="Times New Roman"/>
          <w:sz w:val="24"/>
          <w:szCs w:val="24"/>
        </w:rPr>
        <w:t>s</w:t>
      </w:r>
      <w:r w:rsidR="009575EB">
        <w:rPr>
          <w:rFonts w:ascii="Times New Roman" w:hAnsi="Times New Roman" w:cs="Times New Roman"/>
          <w:sz w:val="24"/>
          <w:szCs w:val="24"/>
        </w:rPr>
        <w:t xml:space="preserve"> students t</w:t>
      </w:r>
      <w:r w:rsidR="005C49A7">
        <w:rPr>
          <w:rFonts w:ascii="Times New Roman" w:hAnsi="Times New Roman" w:cs="Times New Roman"/>
          <w:sz w:val="24"/>
          <w:szCs w:val="24"/>
        </w:rPr>
        <w:t>o create their own work;</w:t>
      </w:r>
      <w:r w:rsidR="009575EB">
        <w:rPr>
          <w:rFonts w:ascii="Times New Roman" w:hAnsi="Times New Roman" w:cs="Times New Roman"/>
          <w:sz w:val="24"/>
          <w:szCs w:val="24"/>
        </w:rPr>
        <w:t xml:space="preserve"> but in addition, </w:t>
      </w:r>
      <w:r w:rsidR="000401E7">
        <w:rPr>
          <w:rFonts w:ascii="Times New Roman" w:hAnsi="Times New Roman" w:cs="Times New Roman"/>
          <w:sz w:val="24"/>
          <w:szCs w:val="24"/>
        </w:rPr>
        <w:t xml:space="preserve">it </w:t>
      </w:r>
      <w:r w:rsidR="009575EB">
        <w:rPr>
          <w:rFonts w:ascii="Times New Roman" w:hAnsi="Times New Roman" w:cs="Times New Roman"/>
          <w:sz w:val="24"/>
          <w:szCs w:val="24"/>
        </w:rPr>
        <w:t xml:space="preserve">allows for others to edit and revise the writing content for the purpose of improving or enhancing the written work. When students write </w:t>
      </w:r>
      <w:r w:rsidR="005B5912">
        <w:rPr>
          <w:rFonts w:ascii="Times New Roman" w:hAnsi="Times New Roman" w:cs="Times New Roman"/>
          <w:sz w:val="24"/>
          <w:szCs w:val="24"/>
        </w:rPr>
        <w:t>for the purpose of constructing</w:t>
      </w:r>
      <w:r w:rsidR="009575EB">
        <w:rPr>
          <w:rFonts w:ascii="Times New Roman" w:hAnsi="Times New Roman" w:cs="Times New Roman"/>
          <w:sz w:val="24"/>
          <w:szCs w:val="24"/>
        </w:rPr>
        <w:t xml:space="preserve"> a Wiki, they naturally </w:t>
      </w:r>
      <w:r w:rsidR="009575EB">
        <w:rPr>
          <w:rFonts w:ascii="Times New Roman" w:hAnsi="Times New Roman" w:cs="Times New Roman"/>
          <w:sz w:val="24"/>
          <w:szCs w:val="24"/>
        </w:rPr>
        <w:lastRenderedPageBreak/>
        <w:t xml:space="preserve">experience writing as a social </w:t>
      </w:r>
      <w:r w:rsidR="005C49A7">
        <w:rPr>
          <w:rFonts w:ascii="Times New Roman" w:hAnsi="Times New Roman" w:cs="Times New Roman"/>
          <w:sz w:val="24"/>
          <w:szCs w:val="24"/>
        </w:rPr>
        <w:t xml:space="preserve">and collaborative </w:t>
      </w:r>
      <w:r w:rsidR="009575EB">
        <w:rPr>
          <w:rFonts w:ascii="Times New Roman" w:hAnsi="Times New Roman" w:cs="Times New Roman"/>
          <w:sz w:val="24"/>
          <w:szCs w:val="24"/>
        </w:rPr>
        <w:t>process (McPherson, 2006)</w:t>
      </w:r>
      <w:r w:rsidR="00CA11DC">
        <w:rPr>
          <w:rFonts w:ascii="Times New Roman" w:hAnsi="Times New Roman" w:cs="Times New Roman"/>
          <w:sz w:val="24"/>
          <w:szCs w:val="24"/>
        </w:rPr>
        <w:t xml:space="preserve"> while advancing</w:t>
      </w:r>
      <w:r>
        <w:rPr>
          <w:rFonts w:ascii="Times New Roman" w:hAnsi="Times New Roman" w:cs="Times New Roman"/>
          <w:sz w:val="24"/>
          <w:szCs w:val="24"/>
        </w:rPr>
        <w:t xml:space="preserve"> through </w:t>
      </w:r>
      <w:r w:rsidR="00CA11DC">
        <w:rPr>
          <w:rFonts w:ascii="Times New Roman" w:hAnsi="Times New Roman" w:cs="Times New Roman"/>
          <w:sz w:val="24"/>
          <w:szCs w:val="24"/>
        </w:rPr>
        <w:t xml:space="preserve">all </w:t>
      </w:r>
      <w:r>
        <w:rPr>
          <w:rFonts w:ascii="Times New Roman" w:hAnsi="Times New Roman" w:cs="Times New Roman"/>
          <w:sz w:val="24"/>
          <w:szCs w:val="24"/>
        </w:rPr>
        <w:t>the stages of the writing process</w:t>
      </w:r>
      <w:r w:rsidR="009575EB">
        <w:rPr>
          <w:rFonts w:ascii="Times New Roman" w:hAnsi="Times New Roman" w:cs="Times New Roman"/>
          <w:sz w:val="24"/>
          <w:szCs w:val="24"/>
        </w:rPr>
        <w:t>.</w:t>
      </w:r>
      <w:r w:rsidR="005B5912">
        <w:rPr>
          <w:rFonts w:ascii="Times New Roman" w:hAnsi="Times New Roman" w:cs="Times New Roman"/>
          <w:sz w:val="24"/>
          <w:szCs w:val="24"/>
        </w:rPr>
        <w:t xml:space="preserve"> </w:t>
      </w:r>
      <w:r w:rsidR="00240A5E">
        <w:rPr>
          <w:rFonts w:ascii="Times New Roman" w:hAnsi="Times New Roman" w:cs="Times New Roman"/>
          <w:sz w:val="24"/>
          <w:szCs w:val="24"/>
        </w:rPr>
        <w:t>The implementation of Wiki’s in the classroom empowers students to create a product collaboratively; therefore, the end result is better than a product created in isolation</w:t>
      </w:r>
      <w:r w:rsidR="00AE10CF">
        <w:rPr>
          <w:rFonts w:ascii="Times New Roman" w:eastAsia="Times New Roman" w:hAnsi="Times New Roman" w:cs="Times New Roman"/>
          <w:color w:val="4C4C4C"/>
          <w:sz w:val="24"/>
          <w:szCs w:val="24"/>
          <w:lang w:val="en"/>
        </w:rPr>
        <w:t xml:space="preserve"> </w:t>
      </w:r>
      <w:r w:rsidR="00AE10CF" w:rsidRPr="00AE10CF">
        <w:rPr>
          <w:rFonts w:ascii="Times New Roman" w:hAnsi="Times New Roman" w:cs="Times New Roman"/>
          <w:sz w:val="24"/>
          <w:szCs w:val="24"/>
        </w:rPr>
        <w:t>(To</w:t>
      </w:r>
      <w:r w:rsidR="0017134C">
        <w:rPr>
          <w:rFonts w:ascii="Times New Roman" w:hAnsi="Times New Roman" w:cs="Times New Roman"/>
          <w:sz w:val="24"/>
          <w:szCs w:val="24"/>
        </w:rPr>
        <w:t xml:space="preserve">ledo and Shepard, </w:t>
      </w:r>
      <w:r w:rsidR="00AE10CF" w:rsidRPr="00FB12B2">
        <w:rPr>
          <w:rFonts w:ascii="Times New Roman" w:hAnsi="Times New Roman" w:cs="Times New Roman"/>
          <w:sz w:val="24"/>
          <w:szCs w:val="24"/>
        </w:rPr>
        <w:t>2011).</w:t>
      </w:r>
      <w:r w:rsidR="009575EB">
        <w:rPr>
          <w:rFonts w:ascii="Times New Roman" w:hAnsi="Times New Roman" w:cs="Times New Roman"/>
          <w:sz w:val="24"/>
          <w:szCs w:val="24"/>
        </w:rPr>
        <w:t xml:space="preserve"> </w:t>
      </w:r>
      <w:r w:rsidR="005C49A7">
        <w:rPr>
          <w:rFonts w:ascii="Times New Roman" w:hAnsi="Times New Roman" w:cs="Times New Roman"/>
          <w:sz w:val="24"/>
          <w:szCs w:val="24"/>
        </w:rPr>
        <w:t xml:space="preserve"> </w:t>
      </w:r>
      <w:r w:rsidR="009575EB">
        <w:rPr>
          <w:rFonts w:ascii="Times New Roman" w:hAnsi="Times New Roman" w:cs="Times New Roman"/>
          <w:sz w:val="24"/>
          <w:szCs w:val="24"/>
        </w:rPr>
        <w:t xml:space="preserve"> </w:t>
      </w:r>
    </w:p>
    <w:p w:rsidR="00AA0BF2" w:rsidRDefault="0018208E" w:rsidP="00F00C4E">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 d</w:t>
      </w:r>
      <w:r w:rsidR="00075809">
        <w:rPr>
          <w:rFonts w:ascii="Times New Roman" w:hAnsi="Times New Roman" w:cs="Times New Roman"/>
          <w:sz w:val="24"/>
          <w:szCs w:val="24"/>
        </w:rPr>
        <w:t>igital s</w:t>
      </w:r>
      <w:r>
        <w:rPr>
          <w:rFonts w:ascii="Times New Roman" w:hAnsi="Times New Roman" w:cs="Times New Roman"/>
          <w:sz w:val="24"/>
          <w:szCs w:val="24"/>
        </w:rPr>
        <w:t>t</w:t>
      </w:r>
      <w:r w:rsidR="0031312C">
        <w:rPr>
          <w:rFonts w:ascii="Times New Roman" w:hAnsi="Times New Roman" w:cs="Times New Roman"/>
          <w:sz w:val="24"/>
          <w:szCs w:val="24"/>
        </w:rPr>
        <w:t xml:space="preserve">orytelling, is another form of Web 2.0 application that can be easily implemented in the writing process. It is a process in which students can tell a story by integrating several other technology applications. For example, a student could insert audio with the use of Audacity, insert pictures </w:t>
      </w:r>
      <w:r w:rsidR="000401E7">
        <w:rPr>
          <w:rFonts w:ascii="Times New Roman" w:hAnsi="Times New Roman" w:cs="Times New Roman"/>
          <w:sz w:val="24"/>
          <w:szCs w:val="24"/>
        </w:rPr>
        <w:t xml:space="preserve">from the Internet </w:t>
      </w:r>
      <w:r w:rsidR="0031312C">
        <w:rPr>
          <w:rFonts w:ascii="Times New Roman" w:hAnsi="Times New Roman" w:cs="Times New Roman"/>
          <w:sz w:val="24"/>
          <w:szCs w:val="24"/>
        </w:rPr>
        <w:t>that support the story</w:t>
      </w:r>
      <w:r w:rsidR="000401E7">
        <w:rPr>
          <w:rFonts w:ascii="Times New Roman" w:hAnsi="Times New Roman" w:cs="Times New Roman"/>
          <w:sz w:val="24"/>
          <w:szCs w:val="24"/>
        </w:rPr>
        <w:t>line</w:t>
      </w:r>
      <w:r w:rsidR="0031312C">
        <w:rPr>
          <w:rFonts w:ascii="Times New Roman" w:hAnsi="Times New Roman" w:cs="Times New Roman"/>
          <w:sz w:val="24"/>
          <w:szCs w:val="24"/>
        </w:rPr>
        <w:t xml:space="preserve">, or create their </w:t>
      </w:r>
      <w:r w:rsidR="000401E7">
        <w:rPr>
          <w:rFonts w:ascii="Times New Roman" w:hAnsi="Times New Roman" w:cs="Times New Roman"/>
          <w:sz w:val="24"/>
          <w:szCs w:val="24"/>
        </w:rPr>
        <w:t>personal narrative</w:t>
      </w:r>
      <w:r w:rsidR="0031312C">
        <w:rPr>
          <w:rFonts w:ascii="Times New Roman" w:hAnsi="Times New Roman" w:cs="Times New Roman"/>
          <w:sz w:val="24"/>
          <w:szCs w:val="24"/>
        </w:rPr>
        <w:t xml:space="preserve"> in a video editing program such as Movie Maker (Mullen and </w:t>
      </w:r>
      <w:proofErr w:type="spellStart"/>
      <w:r w:rsidR="0031312C">
        <w:rPr>
          <w:rFonts w:ascii="Times New Roman" w:hAnsi="Times New Roman" w:cs="Times New Roman"/>
          <w:sz w:val="24"/>
          <w:szCs w:val="24"/>
        </w:rPr>
        <w:t>Wedwick</w:t>
      </w:r>
      <w:proofErr w:type="spellEnd"/>
      <w:r w:rsidR="0031312C">
        <w:rPr>
          <w:rFonts w:ascii="Times New Roman" w:hAnsi="Times New Roman" w:cs="Times New Roman"/>
          <w:sz w:val="24"/>
          <w:szCs w:val="24"/>
        </w:rPr>
        <w:t>, 2008).</w:t>
      </w:r>
      <w:r w:rsidR="0006514F">
        <w:rPr>
          <w:rFonts w:ascii="Times New Roman" w:hAnsi="Times New Roman" w:cs="Times New Roman"/>
          <w:sz w:val="24"/>
          <w:szCs w:val="24"/>
        </w:rPr>
        <w:t xml:space="preserve"> </w:t>
      </w:r>
    </w:p>
    <w:p w:rsidR="002808CF" w:rsidRDefault="002808CF" w:rsidP="00D74015">
      <w:pPr>
        <w:spacing w:line="480" w:lineRule="auto"/>
        <w:jc w:val="center"/>
        <w:rPr>
          <w:rFonts w:ascii="Times New Roman" w:hAnsi="Times New Roman" w:cs="Times New Roman"/>
          <w:b/>
          <w:sz w:val="24"/>
          <w:szCs w:val="24"/>
        </w:rPr>
      </w:pPr>
      <w:r w:rsidRPr="00D74015">
        <w:rPr>
          <w:rFonts w:ascii="Times New Roman" w:hAnsi="Times New Roman" w:cs="Times New Roman"/>
          <w:b/>
          <w:sz w:val="24"/>
          <w:szCs w:val="24"/>
        </w:rPr>
        <w:t>Significance of the Study</w:t>
      </w:r>
    </w:p>
    <w:p w:rsidR="0020761C" w:rsidRDefault="008E5772" w:rsidP="008E57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advancements in technology, and its use in our everyday lives, have changed how students communicate and learn. In order to keep students engaged in their own learning, </w:t>
      </w:r>
      <w:r w:rsidR="00BB1150">
        <w:rPr>
          <w:rFonts w:ascii="Times New Roman" w:hAnsi="Times New Roman" w:cs="Times New Roman"/>
          <w:sz w:val="24"/>
          <w:szCs w:val="24"/>
        </w:rPr>
        <w:t>teachers</w:t>
      </w:r>
      <w:r>
        <w:rPr>
          <w:rFonts w:ascii="Times New Roman" w:hAnsi="Times New Roman" w:cs="Times New Roman"/>
          <w:sz w:val="24"/>
          <w:szCs w:val="24"/>
        </w:rPr>
        <w:t xml:space="preserve"> must embrace the new technology innovations to optimize the potential that digital devices and their resources can bring to the educational environment</w:t>
      </w:r>
      <w:r w:rsidR="0065510A">
        <w:rPr>
          <w:rFonts w:ascii="Times New Roman" w:hAnsi="Times New Roman" w:cs="Times New Roman"/>
          <w:sz w:val="24"/>
          <w:szCs w:val="24"/>
        </w:rPr>
        <w:t xml:space="preserve"> (</w:t>
      </w:r>
      <w:r w:rsidR="0065510A" w:rsidRPr="0065510A">
        <w:rPr>
          <w:rFonts w:ascii="Times New Roman" w:hAnsi="Times New Roman" w:cs="Times New Roman"/>
          <w:sz w:val="24"/>
          <w:szCs w:val="24"/>
        </w:rPr>
        <w:t>Taranto,</w:t>
      </w:r>
      <w:r w:rsidR="00B03B74">
        <w:rPr>
          <w:rFonts w:ascii="Times New Roman" w:hAnsi="Times New Roman" w:cs="Times New Roman"/>
          <w:sz w:val="24"/>
          <w:szCs w:val="24"/>
        </w:rPr>
        <w:t xml:space="preserve"> </w:t>
      </w:r>
      <w:proofErr w:type="spellStart"/>
      <w:r w:rsidR="00B03B74">
        <w:rPr>
          <w:rFonts w:ascii="Times New Roman" w:hAnsi="Times New Roman" w:cs="Times New Roman"/>
          <w:sz w:val="24"/>
          <w:szCs w:val="24"/>
        </w:rPr>
        <w:t>Dalbon</w:t>
      </w:r>
      <w:proofErr w:type="spellEnd"/>
      <w:r w:rsidR="00B03B74">
        <w:rPr>
          <w:rFonts w:ascii="Times New Roman" w:hAnsi="Times New Roman" w:cs="Times New Roman"/>
          <w:sz w:val="24"/>
          <w:szCs w:val="24"/>
        </w:rPr>
        <w:t xml:space="preserve">, and Gaetano, </w:t>
      </w:r>
      <w:r w:rsidR="0065510A" w:rsidRPr="0065510A">
        <w:rPr>
          <w:rFonts w:ascii="Times New Roman" w:hAnsi="Times New Roman" w:cs="Times New Roman"/>
          <w:sz w:val="24"/>
          <w:szCs w:val="24"/>
        </w:rPr>
        <w:t>2011).</w:t>
      </w:r>
      <w:r>
        <w:rPr>
          <w:rFonts w:ascii="Times New Roman" w:hAnsi="Times New Roman" w:cs="Times New Roman"/>
          <w:sz w:val="24"/>
          <w:szCs w:val="24"/>
        </w:rPr>
        <w:t xml:space="preserve"> </w:t>
      </w:r>
      <w:r w:rsidR="00BB1150">
        <w:rPr>
          <w:rFonts w:ascii="Times New Roman" w:hAnsi="Times New Roman" w:cs="Times New Roman"/>
          <w:sz w:val="24"/>
          <w:szCs w:val="24"/>
        </w:rPr>
        <w:t xml:space="preserve">However, </w:t>
      </w:r>
      <w:r w:rsidR="0020761C">
        <w:rPr>
          <w:rFonts w:ascii="Times New Roman" w:hAnsi="Times New Roman" w:cs="Times New Roman"/>
          <w:sz w:val="24"/>
          <w:szCs w:val="24"/>
        </w:rPr>
        <w:t xml:space="preserve">many </w:t>
      </w:r>
      <w:r w:rsidR="00BB1150">
        <w:rPr>
          <w:rFonts w:ascii="Times New Roman" w:hAnsi="Times New Roman" w:cs="Times New Roman"/>
          <w:sz w:val="24"/>
          <w:szCs w:val="24"/>
        </w:rPr>
        <w:t xml:space="preserve">teachers are still reluctant </w:t>
      </w:r>
      <w:r w:rsidR="0020761C">
        <w:rPr>
          <w:rFonts w:ascii="Times New Roman" w:hAnsi="Times New Roman" w:cs="Times New Roman"/>
          <w:sz w:val="24"/>
          <w:szCs w:val="24"/>
        </w:rPr>
        <w:t>to implementing</w:t>
      </w:r>
      <w:r w:rsidR="00BB1150">
        <w:rPr>
          <w:rFonts w:ascii="Times New Roman" w:hAnsi="Times New Roman" w:cs="Times New Roman"/>
          <w:sz w:val="24"/>
          <w:szCs w:val="24"/>
        </w:rPr>
        <w:t xml:space="preserve"> new pedagogical approaches such as the </w:t>
      </w:r>
      <w:r w:rsidR="0020761C">
        <w:rPr>
          <w:rFonts w:ascii="Times New Roman" w:hAnsi="Times New Roman" w:cs="Times New Roman"/>
          <w:sz w:val="24"/>
          <w:szCs w:val="24"/>
        </w:rPr>
        <w:t>integration</w:t>
      </w:r>
      <w:r w:rsidR="00BB1150">
        <w:rPr>
          <w:rFonts w:ascii="Times New Roman" w:hAnsi="Times New Roman" w:cs="Times New Roman"/>
          <w:sz w:val="24"/>
          <w:szCs w:val="24"/>
        </w:rPr>
        <w:t xml:space="preserve"> of Web 2.0 appl</w:t>
      </w:r>
      <w:r w:rsidR="0020761C">
        <w:rPr>
          <w:rFonts w:ascii="Times New Roman" w:hAnsi="Times New Roman" w:cs="Times New Roman"/>
          <w:sz w:val="24"/>
          <w:szCs w:val="24"/>
        </w:rPr>
        <w:t xml:space="preserve">ications into their classrooms because they see such innovations as a distraction to learning. </w:t>
      </w:r>
      <w:r w:rsidR="001D317A">
        <w:rPr>
          <w:rFonts w:ascii="Times New Roman" w:hAnsi="Times New Roman" w:cs="Times New Roman"/>
          <w:sz w:val="24"/>
          <w:szCs w:val="24"/>
        </w:rPr>
        <w:t>Students interacting amongst one another for the purpose of constructing their own knowledge are</w:t>
      </w:r>
      <w:r w:rsidR="00185924">
        <w:rPr>
          <w:rFonts w:ascii="Times New Roman" w:hAnsi="Times New Roman" w:cs="Times New Roman"/>
          <w:sz w:val="24"/>
          <w:szCs w:val="24"/>
        </w:rPr>
        <w:t xml:space="preserve"> often seen as a threat to the control a teacher has w</w:t>
      </w:r>
      <w:r w:rsidR="001D317A">
        <w:rPr>
          <w:rFonts w:ascii="Times New Roman" w:hAnsi="Times New Roman" w:cs="Times New Roman"/>
          <w:sz w:val="24"/>
          <w:szCs w:val="24"/>
        </w:rPr>
        <w:t xml:space="preserve">hen lecturing to the class as a whole. </w:t>
      </w:r>
    </w:p>
    <w:p w:rsidR="000A512E" w:rsidRDefault="0020761C" w:rsidP="008E57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8204F9">
        <w:rPr>
          <w:rFonts w:ascii="Times New Roman" w:hAnsi="Times New Roman" w:cs="Times New Roman"/>
          <w:sz w:val="24"/>
          <w:szCs w:val="24"/>
        </w:rPr>
        <w:t xml:space="preserve">the principles of </w:t>
      </w:r>
      <w:r>
        <w:rPr>
          <w:rFonts w:ascii="Times New Roman" w:hAnsi="Times New Roman" w:cs="Times New Roman"/>
          <w:sz w:val="24"/>
          <w:szCs w:val="24"/>
        </w:rPr>
        <w:t xml:space="preserve">social media </w:t>
      </w:r>
      <w:r w:rsidR="008204F9">
        <w:rPr>
          <w:rFonts w:ascii="Times New Roman" w:hAnsi="Times New Roman" w:cs="Times New Roman"/>
          <w:sz w:val="24"/>
          <w:szCs w:val="24"/>
        </w:rPr>
        <w:t>coincide</w:t>
      </w:r>
      <w:r w:rsidR="001977CA">
        <w:rPr>
          <w:rFonts w:ascii="Times New Roman" w:hAnsi="Times New Roman" w:cs="Times New Roman"/>
          <w:sz w:val="24"/>
          <w:szCs w:val="24"/>
        </w:rPr>
        <w:t xml:space="preserve"> with the social constructivism</w:t>
      </w:r>
      <w:r>
        <w:rPr>
          <w:rFonts w:ascii="Times New Roman" w:hAnsi="Times New Roman" w:cs="Times New Roman"/>
          <w:sz w:val="24"/>
          <w:szCs w:val="24"/>
        </w:rPr>
        <w:t xml:space="preserve"> theory of learning. This theory </w:t>
      </w:r>
      <w:r w:rsidR="008204F9">
        <w:rPr>
          <w:rFonts w:ascii="Times New Roman" w:hAnsi="Times New Roman" w:cs="Times New Roman"/>
          <w:sz w:val="24"/>
          <w:szCs w:val="24"/>
        </w:rPr>
        <w:t>supports</w:t>
      </w:r>
      <w:r>
        <w:rPr>
          <w:rFonts w:ascii="Times New Roman" w:hAnsi="Times New Roman" w:cs="Times New Roman"/>
          <w:sz w:val="24"/>
          <w:szCs w:val="24"/>
        </w:rPr>
        <w:t xml:space="preserve"> that knowledge is developed </w:t>
      </w:r>
      <w:r w:rsidR="002731B2">
        <w:rPr>
          <w:rFonts w:ascii="Times New Roman" w:hAnsi="Times New Roman" w:cs="Times New Roman"/>
          <w:sz w:val="24"/>
          <w:szCs w:val="24"/>
        </w:rPr>
        <w:t>within</w:t>
      </w:r>
      <w:r>
        <w:rPr>
          <w:rFonts w:ascii="Times New Roman" w:hAnsi="Times New Roman" w:cs="Times New Roman"/>
          <w:sz w:val="24"/>
          <w:szCs w:val="24"/>
        </w:rPr>
        <w:t xml:space="preserve"> a social environment. </w:t>
      </w:r>
      <w:r w:rsidR="00134C26">
        <w:rPr>
          <w:rFonts w:ascii="Times New Roman" w:hAnsi="Times New Roman" w:cs="Times New Roman"/>
          <w:sz w:val="24"/>
          <w:szCs w:val="24"/>
        </w:rPr>
        <w:lastRenderedPageBreak/>
        <w:t>Individuals gain knowledge by interacting with one another, providing feedback, extending on ideas, and lending support when needed. Collaboration</w:t>
      </w:r>
      <w:r w:rsidR="008204F9">
        <w:rPr>
          <w:rFonts w:ascii="Times New Roman" w:hAnsi="Times New Roman" w:cs="Times New Roman"/>
          <w:sz w:val="24"/>
          <w:szCs w:val="24"/>
        </w:rPr>
        <w:t xml:space="preserve"> among individuals</w:t>
      </w:r>
      <w:r w:rsidR="00134C26">
        <w:rPr>
          <w:rFonts w:ascii="Times New Roman" w:hAnsi="Times New Roman" w:cs="Times New Roman"/>
          <w:sz w:val="24"/>
          <w:szCs w:val="24"/>
        </w:rPr>
        <w:t xml:space="preserve"> is a main principle of the social constructivism theory. </w:t>
      </w:r>
    </w:p>
    <w:p w:rsidR="002808CF" w:rsidRPr="00951FD9" w:rsidRDefault="00CC4DAA" w:rsidP="002C25D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 of s</w:t>
      </w:r>
      <w:r w:rsidR="00134C26">
        <w:rPr>
          <w:rFonts w:ascii="Times New Roman" w:hAnsi="Times New Roman" w:cs="Times New Roman"/>
          <w:sz w:val="24"/>
          <w:szCs w:val="24"/>
        </w:rPr>
        <w:t>ocial media</w:t>
      </w:r>
      <w:r>
        <w:rPr>
          <w:rFonts w:ascii="Times New Roman" w:hAnsi="Times New Roman" w:cs="Times New Roman"/>
          <w:sz w:val="24"/>
          <w:szCs w:val="24"/>
        </w:rPr>
        <w:t xml:space="preserve"> for educational purposes</w:t>
      </w:r>
      <w:r w:rsidR="00134C26">
        <w:rPr>
          <w:rFonts w:ascii="Times New Roman" w:hAnsi="Times New Roman" w:cs="Times New Roman"/>
          <w:sz w:val="24"/>
          <w:szCs w:val="24"/>
        </w:rPr>
        <w:t xml:space="preserve"> naturally lends itself to collabora</w:t>
      </w:r>
      <w:r w:rsidR="00A77750">
        <w:rPr>
          <w:rFonts w:ascii="Times New Roman" w:hAnsi="Times New Roman" w:cs="Times New Roman"/>
          <w:sz w:val="24"/>
          <w:szCs w:val="24"/>
        </w:rPr>
        <w:t xml:space="preserve">tive activities. </w:t>
      </w:r>
      <w:proofErr w:type="spellStart"/>
      <w:r w:rsidR="00A77750">
        <w:rPr>
          <w:rFonts w:ascii="Times New Roman" w:hAnsi="Times New Roman" w:cs="Times New Roman"/>
          <w:sz w:val="24"/>
          <w:szCs w:val="24"/>
        </w:rPr>
        <w:t>Kelm</w:t>
      </w:r>
      <w:proofErr w:type="spellEnd"/>
      <w:r w:rsidR="00A77750">
        <w:rPr>
          <w:rFonts w:ascii="Times New Roman" w:hAnsi="Times New Roman" w:cs="Times New Roman"/>
          <w:sz w:val="24"/>
          <w:szCs w:val="24"/>
        </w:rPr>
        <w:t xml:space="preserve"> (2011</w:t>
      </w:r>
      <w:r w:rsidR="00134C26">
        <w:rPr>
          <w:rFonts w:ascii="Times New Roman" w:hAnsi="Times New Roman" w:cs="Times New Roman"/>
          <w:sz w:val="24"/>
          <w:szCs w:val="24"/>
        </w:rPr>
        <w:t xml:space="preserve">) states that the effects of implementing these innovative strategies </w:t>
      </w:r>
      <w:r>
        <w:rPr>
          <w:rFonts w:ascii="Times New Roman" w:hAnsi="Times New Roman" w:cs="Times New Roman"/>
          <w:sz w:val="24"/>
          <w:szCs w:val="24"/>
        </w:rPr>
        <w:t xml:space="preserve">enables learners to build on new knowledge, collaborate by sharing knowledge, engage in discourse, receive feedback, and connect learning to real world applications. </w:t>
      </w:r>
      <w:r w:rsidR="00644F58">
        <w:rPr>
          <w:rFonts w:ascii="Times New Roman" w:hAnsi="Times New Roman" w:cs="Times New Roman"/>
          <w:sz w:val="24"/>
          <w:szCs w:val="24"/>
        </w:rPr>
        <w:t xml:space="preserve">The affordances that social media </w:t>
      </w:r>
      <w:r w:rsidR="00EC1B23">
        <w:rPr>
          <w:rFonts w:ascii="Times New Roman" w:hAnsi="Times New Roman" w:cs="Times New Roman"/>
          <w:sz w:val="24"/>
          <w:szCs w:val="24"/>
        </w:rPr>
        <w:t xml:space="preserve">can offer </w:t>
      </w:r>
      <w:r w:rsidR="00644F58">
        <w:rPr>
          <w:rFonts w:ascii="Times New Roman" w:hAnsi="Times New Roman" w:cs="Times New Roman"/>
          <w:sz w:val="24"/>
          <w:szCs w:val="24"/>
        </w:rPr>
        <w:t>supports the practices embedded</w:t>
      </w:r>
      <w:r w:rsidR="00157273">
        <w:rPr>
          <w:rFonts w:ascii="Times New Roman" w:hAnsi="Times New Roman" w:cs="Times New Roman"/>
          <w:sz w:val="24"/>
          <w:szCs w:val="24"/>
        </w:rPr>
        <w:t xml:space="preserve"> with</w:t>
      </w:r>
      <w:r w:rsidR="00644F58">
        <w:rPr>
          <w:rFonts w:ascii="Times New Roman" w:hAnsi="Times New Roman" w:cs="Times New Roman"/>
          <w:sz w:val="24"/>
          <w:szCs w:val="24"/>
        </w:rPr>
        <w:t xml:space="preserve">in the writing process. </w:t>
      </w:r>
      <w:r w:rsidR="00134C26">
        <w:rPr>
          <w:rFonts w:ascii="Times New Roman" w:hAnsi="Times New Roman" w:cs="Times New Roman"/>
          <w:sz w:val="24"/>
          <w:szCs w:val="24"/>
        </w:rPr>
        <w:t xml:space="preserve"> </w:t>
      </w:r>
    </w:p>
    <w:p w:rsidR="002808CF" w:rsidRPr="00D74015" w:rsidRDefault="002808CF" w:rsidP="00D74015">
      <w:pPr>
        <w:spacing w:line="480" w:lineRule="auto"/>
        <w:jc w:val="center"/>
        <w:rPr>
          <w:rFonts w:ascii="Times New Roman" w:hAnsi="Times New Roman" w:cs="Times New Roman"/>
          <w:b/>
          <w:sz w:val="24"/>
          <w:szCs w:val="24"/>
        </w:rPr>
      </w:pPr>
      <w:r w:rsidRPr="00D74015">
        <w:rPr>
          <w:rFonts w:ascii="Times New Roman" w:hAnsi="Times New Roman" w:cs="Times New Roman"/>
          <w:b/>
          <w:sz w:val="24"/>
          <w:szCs w:val="24"/>
        </w:rPr>
        <w:t>Research Questions or Hypothesis</w:t>
      </w:r>
    </w:p>
    <w:p w:rsidR="006926CE" w:rsidRDefault="008E5772" w:rsidP="002C25D9">
      <w:pPr>
        <w:spacing w:line="480" w:lineRule="auto"/>
        <w:ind w:firstLine="720"/>
        <w:rPr>
          <w:rFonts w:ascii="Times New Roman" w:hAnsi="Times New Roman" w:cs="Times New Roman"/>
          <w:b/>
          <w:sz w:val="24"/>
          <w:szCs w:val="24"/>
        </w:rPr>
      </w:pPr>
      <w:r w:rsidRPr="00951FD9">
        <w:rPr>
          <w:rFonts w:ascii="Times New Roman" w:hAnsi="Times New Roman" w:cs="Times New Roman"/>
          <w:sz w:val="24"/>
          <w:szCs w:val="24"/>
        </w:rPr>
        <w:t>Does the use of interactive Web 2.0 applications motivate students to share their thoughts through their writing? Does the implementation of Web 2.0 technologies in place of traditional writing methods improve student writing scores as denoted on the STAAR</w:t>
      </w:r>
      <w:r w:rsidR="000C4525">
        <w:rPr>
          <w:rFonts w:ascii="Times New Roman" w:hAnsi="Times New Roman" w:cs="Times New Roman"/>
          <w:sz w:val="24"/>
          <w:szCs w:val="24"/>
        </w:rPr>
        <w:t xml:space="preserve"> writing</w:t>
      </w:r>
      <w:r w:rsidRPr="00951FD9">
        <w:rPr>
          <w:rFonts w:ascii="Times New Roman" w:hAnsi="Times New Roman" w:cs="Times New Roman"/>
          <w:sz w:val="24"/>
          <w:szCs w:val="24"/>
        </w:rPr>
        <w:t xml:space="preserve"> test?</w:t>
      </w:r>
    </w:p>
    <w:p w:rsidR="002808CF" w:rsidRDefault="002F25F6" w:rsidP="00AA0BF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w:t>
      </w:r>
    </w:p>
    <w:p w:rsidR="00616D15" w:rsidRDefault="002808CF" w:rsidP="00616D15">
      <w:pPr>
        <w:spacing w:line="480" w:lineRule="auto"/>
        <w:rPr>
          <w:rFonts w:ascii="Times New Roman" w:hAnsi="Times New Roman" w:cs="Times New Roman"/>
          <w:b/>
          <w:sz w:val="24"/>
          <w:szCs w:val="24"/>
        </w:rPr>
      </w:pPr>
      <w:r w:rsidRPr="00D74015">
        <w:rPr>
          <w:rFonts w:ascii="Times New Roman" w:hAnsi="Times New Roman" w:cs="Times New Roman"/>
          <w:b/>
          <w:sz w:val="24"/>
          <w:szCs w:val="24"/>
        </w:rPr>
        <w:t>Procedures</w:t>
      </w:r>
    </w:p>
    <w:p w:rsidR="00D74015" w:rsidRPr="000A1D8F" w:rsidRDefault="009C6B85" w:rsidP="00B42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Six classes of students will</w:t>
      </w:r>
      <w:r w:rsidR="001107F9">
        <w:rPr>
          <w:rFonts w:ascii="Times New Roman" w:hAnsi="Times New Roman" w:cs="Times New Roman"/>
          <w:sz w:val="24"/>
          <w:szCs w:val="24"/>
        </w:rPr>
        <w:t xml:space="preserve"> utilize Web 2.0 applications when creating writing sample</w:t>
      </w:r>
      <w:r w:rsidR="006A210A">
        <w:rPr>
          <w:rFonts w:ascii="Times New Roman" w:hAnsi="Times New Roman" w:cs="Times New Roman"/>
          <w:sz w:val="24"/>
          <w:szCs w:val="24"/>
        </w:rPr>
        <w:t>s</w:t>
      </w:r>
      <w:r w:rsidR="001107F9">
        <w:rPr>
          <w:rFonts w:ascii="Times New Roman" w:hAnsi="Times New Roman" w:cs="Times New Roman"/>
          <w:sz w:val="24"/>
          <w:szCs w:val="24"/>
        </w:rPr>
        <w:t xml:space="preserve"> in their 7</w:t>
      </w:r>
      <w:r w:rsidR="001107F9" w:rsidRPr="001107F9">
        <w:rPr>
          <w:rFonts w:ascii="Times New Roman" w:hAnsi="Times New Roman" w:cs="Times New Roman"/>
          <w:sz w:val="24"/>
          <w:szCs w:val="24"/>
          <w:vertAlign w:val="superscript"/>
        </w:rPr>
        <w:t>th</w:t>
      </w:r>
      <w:r w:rsidR="001107F9">
        <w:rPr>
          <w:rFonts w:ascii="Times New Roman" w:hAnsi="Times New Roman" w:cs="Times New Roman"/>
          <w:sz w:val="24"/>
          <w:szCs w:val="24"/>
        </w:rPr>
        <w:t xml:space="preserve"> grade English Language Arts classroom while six classes of students will create writing samples using traditional writing methods. </w:t>
      </w:r>
      <w:r w:rsidR="006A210A">
        <w:rPr>
          <w:rFonts w:ascii="Times New Roman" w:hAnsi="Times New Roman" w:cs="Times New Roman"/>
          <w:sz w:val="24"/>
          <w:szCs w:val="24"/>
        </w:rPr>
        <w:t>The teacher in the treatment group will incorporate blogging, the use of wikis, and digital story telling when teaching</w:t>
      </w:r>
      <w:r w:rsidR="000C4525">
        <w:rPr>
          <w:rFonts w:ascii="Times New Roman" w:hAnsi="Times New Roman" w:cs="Times New Roman"/>
          <w:sz w:val="24"/>
          <w:szCs w:val="24"/>
        </w:rPr>
        <w:t xml:space="preserve"> the</w:t>
      </w:r>
      <w:r w:rsidR="006A210A">
        <w:rPr>
          <w:rFonts w:ascii="Times New Roman" w:hAnsi="Times New Roman" w:cs="Times New Roman"/>
          <w:sz w:val="24"/>
          <w:szCs w:val="24"/>
        </w:rPr>
        <w:t xml:space="preserve"> writing</w:t>
      </w:r>
      <w:r w:rsidR="000C4525">
        <w:rPr>
          <w:rFonts w:ascii="Times New Roman" w:hAnsi="Times New Roman" w:cs="Times New Roman"/>
          <w:sz w:val="24"/>
          <w:szCs w:val="24"/>
        </w:rPr>
        <w:t xml:space="preserve"> process</w:t>
      </w:r>
      <w:r w:rsidR="006A210A">
        <w:rPr>
          <w:rFonts w:ascii="Times New Roman" w:hAnsi="Times New Roman" w:cs="Times New Roman"/>
          <w:sz w:val="24"/>
          <w:szCs w:val="24"/>
        </w:rPr>
        <w:t xml:space="preserve">. </w:t>
      </w:r>
      <w:r>
        <w:rPr>
          <w:rFonts w:ascii="Times New Roman" w:hAnsi="Times New Roman" w:cs="Times New Roman"/>
          <w:sz w:val="24"/>
          <w:szCs w:val="24"/>
        </w:rPr>
        <w:t xml:space="preserve"> </w:t>
      </w:r>
      <w:r w:rsidR="006A210A">
        <w:rPr>
          <w:rFonts w:ascii="Times New Roman" w:hAnsi="Times New Roman" w:cs="Times New Roman"/>
          <w:sz w:val="24"/>
          <w:szCs w:val="24"/>
        </w:rPr>
        <w:t>Students will complete a writing pretest and posttest</w:t>
      </w:r>
      <w:r w:rsidR="006D373C">
        <w:rPr>
          <w:rFonts w:ascii="Times New Roman" w:hAnsi="Times New Roman" w:cs="Times New Roman"/>
          <w:sz w:val="24"/>
          <w:szCs w:val="24"/>
        </w:rPr>
        <w:t xml:space="preserve">, and </w:t>
      </w:r>
      <w:r w:rsidR="008C5456">
        <w:rPr>
          <w:rFonts w:ascii="Times New Roman" w:hAnsi="Times New Roman" w:cs="Times New Roman"/>
          <w:sz w:val="24"/>
          <w:szCs w:val="24"/>
        </w:rPr>
        <w:t xml:space="preserve">a </w:t>
      </w:r>
      <w:r w:rsidR="00C92729">
        <w:rPr>
          <w:rFonts w:ascii="Times New Roman" w:hAnsi="Times New Roman" w:cs="Times New Roman"/>
          <w:sz w:val="24"/>
          <w:szCs w:val="24"/>
        </w:rPr>
        <w:t>q</w:t>
      </w:r>
      <w:r w:rsidR="008C5456">
        <w:rPr>
          <w:rFonts w:ascii="Times New Roman" w:hAnsi="Times New Roman" w:cs="Times New Roman"/>
          <w:sz w:val="24"/>
          <w:szCs w:val="24"/>
        </w:rPr>
        <w:t>uestionnaire</w:t>
      </w:r>
      <w:r w:rsidR="00D74015" w:rsidRPr="000A1D8F">
        <w:rPr>
          <w:rFonts w:ascii="Times New Roman" w:hAnsi="Times New Roman" w:cs="Times New Roman"/>
          <w:sz w:val="24"/>
          <w:szCs w:val="24"/>
        </w:rPr>
        <w:t xml:space="preserve"> </w:t>
      </w:r>
      <w:r w:rsidR="006A210A">
        <w:rPr>
          <w:rFonts w:ascii="Times New Roman" w:hAnsi="Times New Roman" w:cs="Times New Roman"/>
          <w:sz w:val="24"/>
          <w:szCs w:val="24"/>
        </w:rPr>
        <w:t>will be</w:t>
      </w:r>
      <w:r w:rsidR="00D74015" w:rsidRPr="000A1D8F">
        <w:rPr>
          <w:rFonts w:ascii="Times New Roman" w:hAnsi="Times New Roman" w:cs="Times New Roman"/>
          <w:sz w:val="24"/>
          <w:szCs w:val="24"/>
        </w:rPr>
        <w:t xml:space="preserve"> administered to students</w:t>
      </w:r>
      <w:r w:rsidR="006D373C">
        <w:rPr>
          <w:rFonts w:ascii="Times New Roman" w:hAnsi="Times New Roman" w:cs="Times New Roman"/>
          <w:sz w:val="24"/>
          <w:szCs w:val="24"/>
        </w:rPr>
        <w:t xml:space="preserve"> in which they will</w:t>
      </w:r>
      <w:r w:rsidR="00D74015" w:rsidRPr="000A1D8F">
        <w:rPr>
          <w:rFonts w:ascii="Times New Roman" w:hAnsi="Times New Roman" w:cs="Times New Roman"/>
          <w:sz w:val="24"/>
          <w:szCs w:val="24"/>
        </w:rPr>
        <w:t xml:space="preserve"> </w:t>
      </w:r>
      <w:r w:rsidR="00C92729">
        <w:rPr>
          <w:rFonts w:ascii="Times New Roman" w:hAnsi="Times New Roman" w:cs="Times New Roman"/>
          <w:sz w:val="24"/>
          <w:szCs w:val="24"/>
        </w:rPr>
        <w:t>indicate</w:t>
      </w:r>
      <w:r w:rsidR="006D373C">
        <w:rPr>
          <w:rFonts w:ascii="Times New Roman" w:hAnsi="Times New Roman" w:cs="Times New Roman"/>
          <w:sz w:val="24"/>
          <w:szCs w:val="24"/>
        </w:rPr>
        <w:t xml:space="preserve"> the degree in which they agree</w:t>
      </w:r>
      <w:r w:rsidR="00D74015" w:rsidRPr="000A1D8F">
        <w:rPr>
          <w:rFonts w:ascii="Times New Roman" w:hAnsi="Times New Roman" w:cs="Times New Roman"/>
          <w:sz w:val="24"/>
          <w:szCs w:val="24"/>
        </w:rPr>
        <w:t xml:space="preserve"> with statements made about </w:t>
      </w:r>
      <w:r w:rsidR="00C92729">
        <w:rPr>
          <w:rFonts w:ascii="Times New Roman" w:hAnsi="Times New Roman" w:cs="Times New Roman"/>
          <w:sz w:val="24"/>
          <w:szCs w:val="24"/>
        </w:rPr>
        <w:t>writing habits and perceived learning outcomes</w:t>
      </w:r>
      <w:r w:rsidR="00D74015" w:rsidRPr="000A1D8F">
        <w:rPr>
          <w:rFonts w:ascii="Times New Roman" w:hAnsi="Times New Roman" w:cs="Times New Roman"/>
          <w:sz w:val="24"/>
          <w:szCs w:val="24"/>
        </w:rPr>
        <w:t xml:space="preserve">. </w:t>
      </w:r>
    </w:p>
    <w:p w:rsidR="002808CF" w:rsidRDefault="002808CF" w:rsidP="00616D15">
      <w:pPr>
        <w:spacing w:line="480" w:lineRule="auto"/>
        <w:rPr>
          <w:rFonts w:ascii="Times New Roman" w:hAnsi="Times New Roman" w:cs="Times New Roman"/>
          <w:b/>
          <w:sz w:val="24"/>
          <w:szCs w:val="24"/>
        </w:rPr>
      </w:pPr>
      <w:r w:rsidRPr="00616D15">
        <w:rPr>
          <w:rFonts w:ascii="Times New Roman" w:hAnsi="Times New Roman" w:cs="Times New Roman"/>
          <w:b/>
          <w:sz w:val="24"/>
          <w:szCs w:val="24"/>
        </w:rPr>
        <w:lastRenderedPageBreak/>
        <w:t>Principle</w:t>
      </w:r>
    </w:p>
    <w:p w:rsidR="00616D15" w:rsidRPr="00616D15" w:rsidRDefault="00616D15" w:rsidP="00FA2C3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will investigate whether the use of Web 2.0 applications in a 7</w:t>
      </w:r>
      <w:r w:rsidRPr="00616D15">
        <w:rPr>
          <w:rFonts w:ascii="Times New Roman" w:hAnsi="Times New Roman" w:cs="Times New Roman"/>
          <w:sz w:val="24"/>
          <w:szCs w:val="24"/>
          <w:vertAlign w:val="superscript"/>
        </w:rPr>
        <w:t>th</w:t>
      </w:r>
      <w:r>
        <w:rPr>
          <w:rFonts w:ascii="Times New Roman" w:hAnsi="Times New Roman" w:cs="Times New Roman"/>
          <w:sz w:val="24"/>
          <w:szCs w:val="24"/>
        </w:rPr>
        <w:t xml:space="preserve"> grade language arts classroom </w:t>
      </w:r>
      <w:r w:rsidR="00C107E2">
        <w:rPr>
          <w:rFonts w:ascii="Times New Roman" w:hAnsi="Times New Roman" w:cs="Times New Roman"/>
          <w:sz w:val="24"/>
          <w:szCs w:val="24"/>
        </w:rPr>
        <w:t xml:space="preserve">can </w:t>
      </w:r>
      <w:r>
        <w:rPr>
          <w:rFonts w:ascii="Times New Roman" w:hAnsi="Times New Roman" w:cs="Times New Roman"/>
          <w:sz w:val="24"/>
          <w:szCs w:val="24"/>
        </w:rPr>
        <w:t>motivat</w:t>
      </w:r>
      <w:r w:rsidR="00C107E2">
        <w:rPr>
          <w:rFonts w:ascii="Times New Roman" w:hAnsi="Times New Roman" w:cs="Times New Roman"/>
          <w:sz w:val="24"/>
          <w:szCs w:val="24"/>
        </w:rPr>
        <w:t>e</w:t>
      </w:r>
      <w:r>
        <w:rPr>
          <w:rFonts w:ascii="Times New Roman" w:hAnsi="Times New Roman" w:cs="Times New Roman"/>
          <w:sz w:val="24"/>
          <w:szCs w:val="24"/>
        </w:rPr>
        <w:t xml:space="preserve"> students to </w:t>
      </w:r>
      <w:r w:rsidR="00D80BF0">
        <w:rPr>
          <w:rFonts w:ascii="Times New Roman" w:hAnsi="Times New Roman" w:cs="Times New Roman"/>
          <w:sz w:val="24"/>
          <w:szCs w:val="24"/>
        </w:rPr>
        <w:t>share their writing</w:t>
      </w:r>
      <w:r>
        <w:rPr>
          <w:rFonts w:ascii="Times New Roman" w:hAnsi="Times New Roman" w:cs="Times New Roman"/>
          <w:sz w:val="24"/>
          <w:szCs w:val="24"/>
        </w:rPr>
        <w:t xml:space="preserve">. </w:t>
      </w:r>
      <w:r w:rsidR="00C107E2">
        <w:rPr>
          <w:rFonts w:ascii="Times New Roman" w:hAnsi="Times New Roman" w:cs="Times New Roman"/>
          <w:sz w:val="24"/>
          <w:szCs w:val="24"/>
        </w:rPr>
        <w:t>In addition, it will determine if Web 2.0 applications can be utilized as a pedagogical tool at the middle school level for the purpose of improving 7</w:t>
      </w:r>
      <w:r w:rsidR="00C107E2" w:rsidRPr="00C107E2">
        <w:rPr>
          <w:rFonts w:ascii="Times New Roman" w:hAnsi="Times New Roman" w:cs="Times New Roman"/>
          <w:sz w:val="24"/>
          <w:szCs w:val="24"/>
          <w:vertAlign w:val="superscript"/>
        </w:rPr>
        <w:t>th</w:t>
      </w:r>
      <w:r w:rsidR="00C107E2">
        <w:rPr>
          <w:rFonts w:ascii="Times New Roman" w:hAnsi="Times New Roman" w:cs="Times New Roman"/>
          <w:sz w:val="24"/>
          <w:szCs w:val="24"/>
        </w:rPr>
        <w:t xml:space="preserve"> grade student writing skills as assessed on the STAAR writing test.  </w:t>
      </w:r>
    </w:p>
    <w:p w:rsidR="002808CF" w:rsidRDefault="002808CF" w:rsidP="00FC3556">
      <w:pPr>
        <w:spacing w:line="480" w:lineRule="auto"/>
        <w:rPr>
          <w:rFonts w:ascii="Times New Roman" w:hAnsi="Times New Roman" w:cs="Times New Roman"/>
          <w:b/>
          <w:sz w:val="24"/>
          <w:szCs w:val="24"/>
        </w:rPr>
      </w:pPr>
      <w:r w:rsidRPr="00616D15">
        <w:rPr>
          <w:rFonts w:ascii="Times New Roman" w:hAnsi="Times New Roman" w:cs="Times New Roman"/>
          <w:b/>
          <w:sz w:val="24"/>
          <w:szCs w:val="24"/>
        </w:rPr>
        <w:t>Type of Design</w:t>
      </w:r>
    </w:p>
    <w:p w:rsidR="002F25F6" w:rsidRDefault="002F25F6" w:rsidP="00FA2C37">
      <w:pPr>
        <w:spacing w:line="480" w:lineRule="auto"/>
        <w:ind w:firstLine="720"/>
        <w:rPr>
          <w:rFonts w:ascii="Times New Roman" w:hAnsi="Times New Roman" w:cs="Times New Roman"/>
          <w:sz w:val="24"/>
          <w:szCs w:val="24"/>
        </w:rPr>
      </w:pPr>
      <w:r w:rsidRPr="002F25F6">
        <w:rPr>
          <w:rFonts w:ascii="Times New Roman" w:hAnsi="Times New Roman" w:cs="Times New Roman"/>
          <w:sz w:val="24"/>
          <w:szCs w:val="24"/>
        </w:rPr>
        <w:t xml:space="preserve">This </w:t>
      </w:r>
      <w:r w:rsidR="00FC51EF">
        <w:rPr>
          <w:rFonts w:ascii="Times New Roman" w:hAnsi="Times New Roman" w:cs="Times New Roman"/>
          <w:sz w:val="24"/>
          <w:szCs w:val="24"/>
        </w:rPr>
        <w:t xml:space="preserve">proposed quantitative </w:t>
      </w:r>
      <w:r w:rsidRPr="002F25F6">
        <w:rPr>
          <w:rFonts w:ascii="Times New Roman" w:hAnsi="Times New Roman" w:cs="Times New Roman"/>
          <w:sz w:val="24"/>
          <w:szCs w:val="24"/>
        </w:rPr>
        <w:t>study</w:t>
      </w:r>
      <w:r>
        <w:rPr>
          <w:rFonts w:ascii="Times New Roman" w:hAnsi="Times New Roman" w:cs="Times New Roman"/>
          <w:sz w:val="24"/>
          <w:szCs w:val="24"/>
        </w:rPr>
        <w:t xml:space="preserve"> will be conducted over two semesters and will include a total of 12 seventh grade language arts classes</w:t>
      </w:r>
      <w:r w:rsidR="00C66031">
        <w:rPr>
          <w:rFonts w:ascii="Times New Roman" w:hAnsi="Times New Roman" w:cs="Times New Roman"/>
          <w:sz w:val="24"/>
          <w:szCs w:val="24"/>
        </w:rPr>
        <w:t xml:space="preserve"> facilitated by two teachers</w:t>
      </w:r>
      <w:r>
        <w:rPr>
          <w:rFonts w:ascii="Times New Roman" w:hAnsi="Times New Roman" w:cs="Times New Roman"/>
          <w:sz w:val="24"/>
          <w:szCs w:val="24"/>
        </w:rPr>
        <w:t>. Six classes will receive the treatment and six classes will be in the control group. The treatment g</w:t>
      </w:r>
      <w:r w:rsidR="00D03638">
        <w:rPr>
          <w:rFonts w:ascii="Times New Roman" w:hAnsi="Times New Roman" w:cs="Times New Roman"/>
          <w:sz w:val="24"/>
          <w:szCs w:val="24"/>
        </w:rPr>
        <w:t>roup</w:t>
      </w:r>
      <w:r>
        <w:rPr>
          <w:rFonts w:ascii="Times New Roman" w:hAnsi="Times New Roman" w:cs="Times New Roman"/>
          <w:sz w:val="24"/>
          <w:szCs w:val="24"/>
        </w:rPr>
        <w:t xml:space="preserve"> will share their </w:t>
      </w:r>
      <w:r w:rsidR="00D03638">
        <w:rPr>
          <w:rFonts w:ascii="Times New Roman" w:hAnsi="Times New Roman" w:cs="Times New Roman"/>
          <w:sz w:val="24"/>
          <w:szCs w:val="24"/>
        </w:rPr>
        <w:t>expository and personal narrative writing</w:t>
      </w:r>
      <w:r w:rsidR="00006412">
        <w:rPr>
          <w:rFonts w:ascii="Times New Roman" w:hAnsi="Times New Roman" w:cs="Times New Roman"/>
          <w:sz w:val="24"/>
          <w:szCs w:val="24"/>
        </w:rPr>
        <w:t xml:space="preserve"> samples</w:t>
      </w:r>
      <w:r w:rsidR="00D03638">
        <w:rPr>
          <w:rFonts w:ascii="Times New Roman" w:hAnsi="Times New Roman" w:cs="Times New Roman"/>
          <w:sz w:val="24"/>
          <w:szCs w:val="24"/>
        </w:rPr>
        <w:t xml:space="preserve"> </w:t>
      </w:r>
      <w:r>
        <w:rPr>
          <w:rFonts w:ascii="Times New Roman" w:hAnsi="Times New Roman" w:cs="Times New Roman"/>
          <w:sz w:val="24"/>
          <w:szCs w:val="24"/>
        </w:rPr>
        <w:t xml:space="preserve">by posting </w:t>
      </w:r>
      <w:r w:rsidR="008560A4">
        <w:rPr>
          <w:rFonts w:ascii="Times New Roman" w:hAnsi="Times New Roman" w:cs="Times New Roman"/>
          <w:sz w:val="24"/>
          <w:szCs w:val="24"/>
        </w:rPr>
        <w:t>drafts</w:t>
      </w:r>
      <w:r w:rsidR="00006412">
        <w:rPr>
          <w:rFonts w:ascii="Times New Roman" w:hAnsi="Times New Roman" w:cs="Times New Roman"/>
          <w:sz w:val="24"/>
          <w:szCs w:val="24"/>
        </w:rPr>
        <w:t xml:space="preserve"> and writing samples</w:t>
      </w:r>
      <w:r w:rsidR="00D03638">
        <w:rPr>
          <w:rFonts w:ascii="Times New Roman" w:hAnsi="Times New Roman" w:cs="Times New Roman"/>
          <w:sz w:val="24"/>
          <w:szCs w:val="24"/>
        </w:rPr>
        <w:t xml:space="preserve"> in various Web 2.0 applications</w:t>
      </w:r>
      <w:r w:rsidR="008560A4">
        <w:rPr>
          <w:rFonts w:ascii="Times New Roman" w:hAnsi="Times New Roman" w:cs="Times New Roman"/>
          <w:sz w:val="24"/>
          <w:szCs w:val="24"/>
        </w:rPr>
        <w:t>,</w:t>
      </w:r>
      <w:r w:rsidR="00D03638">
        <w:rPr>
          <w:rFonts w:ascii="Times New Roman" w:hAnsi="Times New Roman" w:cs="Times New Roman"/>
          <w:sz w:val="24"/>
          <w:szCs w:val="24"/>
        </w:rPr>
        <w:t xml:space="preserve"> so classmates can provide </w:t>
      </w:r>
      <w:r>
        <w:rPr>
          <w:rFonts w:ascii="Times New Roman" w:hAnsi="Times New Roman" w:cs="Times New Roman"/>
          <w:sz w:val="24"/>
          <w:szCs w:val="24"/>
        </w:rPr>
        <w:t>feedback</w:t>
      </w:r>
      <w:r w:rsidR="00006412">
        <w:rPr>
          <w:rFonts w:ascii="Times New Roman" w:hAnsi="Times New Roman" w:cs="Times New Roman"/>
          <w:sz w:val="24"/>
          <w:szCs w:val="24"/>
        </w:rPr>
        <w:t xml:space="preserve"> and peer editing suggestions</w:t>
      </w:r>
      <w:r w:rsidR="00D03638">
        <w:rPr>
          <w:rFonts w:ascii="Times New Roman" w:hAnsi="Times New Roman" w:cs="Times New Roman"/>
          <w:sz w:val="24"/>
          <w:szCs w:val="24"/>
        </w:rPr>
        <w:t xml:space="preserve">. The control group will utilize traditional writing methods that include submitting writing samples using pen and paper </w:t>
      </w:r>
      <w:r w:rsidR="00C66031">
        <w:rPr>
          <w:rFonts w:ascii="Times New Roman" w:hAnsi="Times New Roman" w:cs="Times New Roman"/>
          <w:sz w:val="24"/>
          <w:szCs w:val="24"/>
        </w:rPr>
        <w:t>or</w:t>
      </w:r>
      <w:r w:rsidR="00D03638">
        <w:rPr>
          <w:rFonts w:ascii="Times New Roman" w:hAnsi="Times New Roman" w:cs="Times New Roman"/>
          <w:sz w:val="24"/>
          <w:szCs w:val="24"/>
        </w:rPr>
        <w:t xml:space="preserve"> typing </w:t>
      </w:r>
      <w:r w:rsidR="00C66031">
        <w:rPr>
          <w:rFonts w:ascii="Times New Roman" w:hAnsi="Times New Roman" w:cs="Times New Roman"/>
          <w:sz w:val="24"/>
          <w:szCs w:val="24"/>
        </w:rPr>
        <w:t>writing samples</w:t>
      </w:r>
      <w:r w:rsidR="00D03638">
        <w:rPr>
          <w:rFonts w:ascii="Times New Roman" w:hAnsi="Times New Roman" w:cs="Times New Roman"/>
          <w:sz w:val="24"/>
          <w:szCs w:val="24"/>
        </w:rPr>
        <w:t xml:space="preserve"> in Microsoft Word</w:t>
      </w:r>
      <w:r w:rsidR="00C66031">
        <w:rPr>
          <w:rFonts w:ascii="Times New Roman" w:hAnsi="Times New Roman" w:cs="Times New Roman"/>
          <w:sz w:val="24"/>
          <w:szCs w:val="24"/>
        </w:rPr>
        <w:t xml:space="preserve"> and then submitting them in the teacher online drop box. </w:t>
      </w:r>
      <w:r w:rsidR="00D6309D">
        <w:rPr>
          <w:rFonts w:ascii="Times New Roman" w:hAnsi="Times New Roman" w:cs="Times New Roman"/>
          <w:sz w:val="24"/>
          <w:szCs w:val="24"/>
        </w:rPr>
        <w:t xml:space="preserve">One teacher will facilitate the treatment group </w:t>
      </w:r>
      <w:r w:rsidR="006E45EC">
        <w:rPr>
          <w:rFonts w:ascii="Times New Roman" w:hAnsi="Times New Roman" w:cs="Times New Roman"/>
          <w:sz w:val="24"/>
          <w:szCs w:val="24"/>
        </w:rPr>
        <w:t>while</w:t>
      </w:r>
      <w:r w:rsidR="00D6309D">
        <w:rPr>
          <w:rFonts w:ascii="Times New Roman" w:hAnsi="Times New Roman" w:cs="Times New Roman"/>
          <w:sz w:val="24"/>
          <w:szCs w:val="24"/>
        </w:rPr>
        <w:t xml:space="preserve"> the second teacher will facilitate the control group. </w:t>
      </w:r>
      <w:r w:rsidR="00434DA6">
        <w:rPr>
          <w:rFonts w:ascii="Times New Roman" w:hAnsi="Times New Roman" w:cs="Times New Roman"/>
          <w:sz w:val="24"/>
          <w:szCs w:val="24"/>
        </w:rPr>
        <w:t xml:space="preserve">Each class has an average of 25 to 28 students per class or approximately 150 to 168 students per teacher. </w:t>
      </w:r>
    </w:p>
    <w:p w:rsidR="002808CF" w:rsidRPr="0013051C" w:rsidRDefault="002808CF" w:rsidP="00FC3556">
      <w:pPr>
        <w:spacing w:line="480" w:lineRule="auto"/>
        <w:rPr>
          <w:rFonts w:ascii="Times New Roman" w:hAnsi="Times New Roman" w:cs="Times New Roman"/>
          <w:b/>
          <w:sz w:val="24"/>
          <w:szCs w:val="24"/>
        </w:rPr>
      </w:pPr>
      <w:r w:rsidRPr="0013051C">
        <w:rPr>
          <w:rFonts w:ascii="Times New Roman" w:hAnsi="Times New Roman" w:cs="Times New Roman"/>
          <w:b/>
          <w:sz w:val="24"/>
          <w:szCs w:val="24"/>
        </w:rPr>
        <w:t>Independent and Dependent Variables</w:t>
      </w:r>
    </w:p>
    <w:p w:rsidR="003E16BF" w:rsidRPr="003E16BF" w:rsidRDefault="00F62EDC" w:rsidP="00F62EDC">
      <w:pPr>
        <w:spacing w:line="480" w:lineRule="auto"/>
        <w:rPr>
          <w:rFonts w:ascii="Times New Roman" w:hAnsi="Times New Roman" w:cs="Times New Roman"/>
          <w:sz w:val="24"/>
          <w:szCs w:val="24"/>
        </w:rPr>
      </w:pPr>
      <w:r>
        <w:rPr>
          <w:rFonts w:ascii="Times New Roman" w:hAnsi="Times New Roman" w:cs="Times New Roman"/>
          <w:b/>
          <w:sz w:val="24"/>
          <w:szCs w:val="24"/>
        </w:rPr>
        <w:t xml:space="preserve">     Independent variables.</w:t>
      </w:r>
      <w:r w:rsidR="003E16BF">
        <w:rPr>
          <w:rFonts w:ascii="Times New Roman" w:hAnsi="Times New Roman" w:cs="Times New Roman"/>
          <w:sz w:val="24"/>
          <w:szCs w:val="24"/>
        </w:rPr>
        <w:t xml:space="preserve"> Six classes will be instructed to post and share their writing samples in various Web 2.0 applications</w:t>
      </w:r>
      <w:r w:rsidR="008560A4">
        <w:rPr>
          <w:rFonts w:ascii="Times New Roman" w:hAnsi="Times New Roman" w:cs="Times New Roman"/>
          <w:sz w:val="24"/>
          <w:szCs w:val="24"/>
        </w:rPr>
        <w:t>,</w:t>
      </w:r>
      <w:r w:rsidR="003E16BF">
        <w:rPr>
          <w:rFonts w:ascii="Times New Roman" w:hAnsi="Times New Roman" w:cs="Times New Roman"/>
          <w:sz w:val="24"/>
          <w:szCs w:val="24"/>
        </w:rPr>
        <w:t xml:space="preserve"> and six classes will employ traditional writing methods.  </w:t>
      </w:r>
    </w:p>
    <w:p w:rsidR="00616D15" w:rsidRPr="000A1D8F" w:rsidRDefault="00F62EDC" w:rsidP="008560A4">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616D15" w:rsidRPr="003E16BF">
        <w:rPr>
          <w:rFonts w:ascii="Times New Roman" w:hAnsi="Times New Roman" w:cs="Times New Roman"/>
          <w:b/>
          <w:sz w:val="24"/>
          <w:szCs w:val="24"/>
        </w:rPr>
        <w:t xml:space="preserve">Dependent </w:t>
      </w:r>
      <w:r w:rsidR="003E16BF">
        <w:rPr>
          <w:rFonts w:ascii="Times New Roman" w:hAnsi="Times New Roman" w:cs="Times New Roman"/>
          <w:b/>
          <w:sz w:val="24"/>
          <w:szCs w:val="24"/>
        </w:rPr>
        <w:t>v</w:t>
      </w:r>
      <w:r>
        <w:rPr>
          <w:rFonts w:ascii="Times New Roman" w:hAnsi="Times New Roman" w:cs="Times New Roman"/>
          <w:b/>
          <w:sz w:val="24"/>
          <w:szCs w:val="24"/>
        </w:rPr>
        <w:t>ariables.</w:t>
      </w:r>
      <w:r w:rsidR="00616D15" w:rsidRPr="000A1D8F">
        <w:rPr>
          <w:rFonts w:ascii="Times New Roman" w:hAnsi="Times New Roman" w:cs="Times New Roman"/>
          <w:sz w:val="24"/>
          <w:szCs w:val="24"/>
        </w:rPr>
        <w:t xml:space="preserve"> The dependent variables include </w:t>
      </w:r>
      <w:r w:rsidR="003E16BF">
        <w:rPr>
          <w:rFonts w:ascii="Times New Roman" w:hAnsi="Times New Roman" w:cs="Times New Roman"/>
          <w:sz w:val="24"/>
          <w:szCs w:val="24"/>
        </w:rPr>
        <w:t xml:space="preserve">student STAAR writing scores, and </w:t>
      </w:r>
      <w:r w:rsidR="00616D15" w:rsidRPr="000A1D8F">
        <w:rPr>
          <w:rFonts w:ascii="Times New Roman" w:hAnsi="Times New Roman" w:cs="Times New Roman"/>
          <w:sz w:val="24"/>
          <w:szCs w:val="24"/>
        </w:rPr>
        <w:t>student attitudes</w:t>
      </w:r>
      <w:r w:rsidR="003E16BF">
        <w:rPr>
          <w:rFonts w:ascii="Times New Roman" w:hAnsi="Times New Roman" w:cs="Times New Roman"/>
          <w:sz w:val="24"/>
          <w:szCs w:val="24"/>
        </w:rPr>
        <w:t>/motivation</w:t>
      </w:r>
      <w:r w:rsidR="00616D15" w:rsidRPr="000A1D8F">
        <w:rPr>
          <w:rFonts w:ascii="Times New Roman" w:hAnsi="Times New Roman" w:cs="Times New Roman"/>
          <w:sz w:val="24"/>
          <w:szCs w:val="24"/>
        </w:rPr>
        <w:t xml:space="preserve"> about </w:t>
      </w:r>
      <w:r w:rsidR="003E16BF">
        <w:rPr>
          <w:rFonts w:ascii="Times New Roman" w:hAnsi="Times New Roman" w:cs="Times New Roman"/>
          <w:sz w:val="24"/>
          <w:szCs w:val="24"/>
        </w:rPr>
        <w:t>sharing their writing samples via Web 2.0 applications</w:t>
      </w:r>
      <w:r w:rsidR="00616D15" w:rsidRPr="000A1D8F">
        <w:rPr>
          <w:rFonts w:ascii="Times New Roman" w:hAnsi="Times New Roman" w:cs="Times New Roman"/>
          <w:sz w:val="24"/>
          <w:szCs w:val="24"/>
        </w:rPr>
        <w:t xml:space="preserve">. </w:t>
      </w:r>
    </w:p>
    <w:p w:rsidR="002808CF" w:rsidRDefault="006926CE" w:rsidP="00FC3556">
      <w:pPr>
        <w:spacing w:line="480" w:lineRule="auto"/>
        <w:rPr>
          <w:rFonts w:ascii="Times New Roman" w:hAnsi="Times New Roman" w:cs="Times New Roman"/>
          <w:b/>
          <w:sz w:val="24"/>
          <w:szCs w:val="24"/>
        </w:rPr>
      </w:pPr>
      <w:r w:rsidRPr="006926CE">
        <w:rPr>
          <w:rFonts w:ascii="Times New Roman" w:hAnsi="Times New Roman" w:cs="Times New Roman"/>
          <w:b/>
          <w:sz w:val="24"/>
          <w:szCs w:val="24"/>
        </w:rPr>
        <w:t>Factors Jeopardizing Internal and External Validity</w:t>
      </w:r>
    </w:p>
    <w:p w:rsidR="00701E6B" w:rsidRPr="00701E6B" w:rsidRDefault="00A01D97" w:rsidP="00FC3556">
      <w:pPr>
        <w:spacing w:line="480" w:lineRule="auto"/>
        <w:rPr>
          <w:rFonts w:ascii="Times New Roman" w:hAnsi="Times New Roman" w:cs="Times New Roman"/>
          <w:sz w:val="24"/>
          <w:szCs w:val="24"/>
        </w:rPr>
      </w:pPr>
      <w:r>
        <w:rPr>
          <w:rFonts w:ascii="Times New Roman" w:hAnsi="Times New Roman" w:cs="Times New Roman"/>
          <w:b/>
          <w:sz w:val="24"/>
          <w:szCs w:val="24"/>
        </w:rPr>
        <w:t xml:space="preserve">     Internal validity. </w:t>
      </w:r>
      <w:r w:rsidR="00701E6B" w:rsidRPr="00701E6B">
        <w:rPr>
          <w:rFonts w:ascii="Times New Roman" w:hAnsi="Times New Roman" w:cs="Times New Roman"/>
          <w:sz w:val="24"/>
          <w:szCs w:val="24"/>
        </w:rPr>
        <w:t xml:space="preserve">Selection-mortality </w:t>
      </w:r>
      <w:r w:rsidR="00701E6B">
        <w:rPr>
          <w:rFonts w:ascii="Times New Roman" w:hAnsi="Times New Roman" w:cs="Times New Roman"/>
          <w:sz w:val="24"/>
          <w:szCs w:val="24"/>
        </w:rPr>
        <w:t xml:space="preserve">could be a concern since this study is over </w:t>
      </w:r>
      <w:r w:rsidR="00926C26">
        <w:rPr>
          <w:rFonts w:ascii="Times New Roman" w:hAnsi="Times New Roman" w:cs="Times New Roman"/>
          <w:sz w:val="24"/>
          <w:szCs w:val="24"/>
        </w:rPr>
        <w:t xml:space="preserve">a </w:t>
      </w:r>
      <w:r w:rsidR="006847A4">
        <w:rPr>
          <w:rFonts w:ascii="Times New Roman" w:hAnsi="Times New Roman" w:cs="Times New Roman"/>
          <w:sz w:val="24"/>
          <w:szCs w:val="24"/>
        </w:rPr>
        <w:t>duration</w:t>
      </w:r>
      <w:r w:rsidR="002B0D81">
        <w:rPr>
          <w:rFonts w:ascii="Times New Roman" w:hAnsi="Times New Roman" w:cs="Times New Roman"/>
          <w:sz w:val="24"/>
          <w:szCs w:val="24"/>
        </w:rPr>
        <w:t xml:space="preserve"> of two</w:t>
      </w:r>
      <w:r w:rsidR="00701E6B">
        <w:rPr>
          <w:rFonts w:ascii="Times New Roman" w:hAnsi="Times New Roman" w:cs="Times New Roman"/>
          <w:sz w:val="24"/>
          <w:szCs w:val="24"/>
        </w:rPr>
        <w:t xml:space="preserve"> semester</w:t>
      </w:r>
      <w:r w:rsidR="002B0D81">
        <w:rPr>
          <w:rFonts w:ascii="Times New Roman" w:hAnsi="Times New Roman" w:cs="Times New Roman"/>
          <w:sz w:val="24"/>
          <w:szCs w:val="24"/>
        </w:rPr>
        <w:t>s</w:t>
      </w:r>
      <w:r w:rsidR="00701E6B">
        <w:rPr>
          <w:rFonts w:ascii="Times New Roman" w:hAnsi="Times New Roman" w:cs="Times New Roman"/>
          <w:sz w:val="24"/>
          <w:szCs w:val="24"/>
        </w:rPr>
        <w:t xml:space="preserve">. A pretest which will consist of a released STAAR writing test will be administered at the beginning of the year. </w:t>
      </w:r>
      <w:r w:rsidR="002B0D81">
        <w:rPr>
          <w:rFonts w:ascii="Times New Roman" w:hAnsi="Times New Roman" w:cs="Times New Roman"/>
          <w:sz w:val="24"/>
          <w:szCs w:val="24"/>
        </w:rPr>
        <w:t xml:space="preserve">Unfortunately, </w:t>
      </w:r>
      <w:r w:rsidR="00701E6B">
        <w:rPr>
          <w:rFonts w:ascii="Times New Roman" w:hAnsi="Times New Roman" w:cs="Times New Roman"/>
          <w:sz w:val="24"/>
          <w:szCs w:val="24"/>
        </w:rPr>
        <w:t xml:space="preserve">Irma Marsh has a high transient population. Over the long duration, students with different skills could move in and out of the district during the study; therefore, skewing the results. </w:t>
      </w:r>
    </w:p>
    <w:p w:rsidR="000C6561" w:rsidRPr="00701E6B" w:rsidRDefault="00A01D97" w:rsidP="00FC3556">
      <w:pPr>
        <w:spacing w:line="480" w:lineRule="auto"/>
        <w:rPr>
          <w:rFonts w:ascii="Times New Roman" w:hAnsi="Times New Roman" w:cs="Times New Roman"/>
          <w:sz w:val="24"/>
          <w:szCs w:val="24"/>
        </w:rPr>
      </w:pPr>
      <w:r>
        <w:rPr>
          <w:rFonts w:ascii="Times New Roman" w:hAnsi="Times New Roman" w:cs="Times New Roman"/>
          <w:b/>
          <w:sz w:val="24"/>
          <w:szCs w:val="24"/>
        </w:rPr>
        <w:t xml:space="preserve">     External validity.</w:t>
      </w:r>
      <w:r w:rsidR="00701E6B">
        <w:rPr>
          <w:rFonts w:ascii="Times New Roman" w:hAnsi="Times New Roman" w:cs="Times New Roman"/>
          <w:sz w:val="24"/>
          <w:szCs w:val="24"/>
        </w:rPr>
        <w:t xml:space="preserve"> </w:t>
      </w:r>
      <w:r w:rsidR="006A281A">
        <w:rPr>
          <w:rFonts w:ascii="Times New Roman" w:hAnsi="Times New Roman" w:cs="Times New Roman"/>
          <w:sz w:val="24"/>
          <w:szCs w:val="24"/>
        </w:rPr>
        <w:t xml:space="preserve">Experimentation-Since students previously did not submit writing samples </w:t>
      </w:r>
      <w:r w:rsidR="00926C26">
        <w:rPr>
          <w:rFonts w:ascii="Times New Roman" w:hAnsi="Times New Roman" w:cs="Times New Roman"/>
          <w:sz w:val="24"/>
          <w:szCs w:val="24"/>
        </w:rPr>
        <w:t>using</w:t>
      </w:r>
      <w:r w:rsidR="006A281A">
        <w:rPr>
          <w:rFonts w:ascii="Times New Roman" w:hAnsi="Times New Roman" w:cs="Times New Roman"/>
          <w:sz w:val="24"/>
          <w:szCs w:val="24"/>
        </w:rPr>
        <w:t xml:space="preserve"> Web 2.0</w:t>
      </w:r>
      <w:r w:rsidR="00926C26">
        <w:rPr>
          <w:rFonts w:ascii="Times New Roman" w:hAnsi="Times New Roman" w:cs="Times New Roman"/>
          <w:sz w:val="24"/>
          <w:szCs w:val="24"/>
        </w:rPr>
        <w:t xml:space="preserve"> applications</w:t>
      </w:r>
      <w:r w:rsidR="006A281A">
        <w:rPr>
          <w:rFonts w:ascii="Times New Roman" w:hAnsi="Times New Roman" w:cs="Times New Roman"/>
          <w:sz w:val="24"/>
          <w:szCs w:val="24"/>
        </w:rPr>
        <w:t xml:space="preserve"> in the traditional classroom, this change alone could influence students to work harder</w:t>
      </w:r>
      <w:r w:rsidR="00BC747F">
        <w:rPr>
          <w:rFonts w:ascii="Times New Roman" w:hAnsi="Times New Roman" w:cs="Times New Roman"/>
          <w:sz w:val="24"/>
          <w:szCs w:val="24"/>
        </w:rPr>
        <w:t xml:space="preserve"> and be more motivated to complete their writing samples. </w:t>
      </w:r>
    </w:p>
    <w:p w:rsidR="006926CE" w:rsidRDefault="006926CE" w:rsidP="006926CE">
      <w:pPr>
        <w:spacing w:line="480" w:lineRule="auto"/>
        <w:rPr>
          <w:rFonts w:ascii="Times New Roman" w:hAnsi="Times New Roman" w:cs="Times New Roman"/>
          <w:sz w:val="24"/>
          <w:szCs w:val="24"/>
        </w:rPr>
      </w:pPr>
      <w:r w:rsidRPr="00440515">
        <w:rPr>
          <w:rFonts w:ascii="Times New Roman" w:hAnsi="Times New Roman" w:cs="Times New Roman"/>
          <w:b/>
          <w:sz w:val="24"/>
          <w:szCs w:val="24"/>
        </w:rPr>
        <w:t>Sample Selection Method</w:t>
      </w:r>
    </w:p>
    <w:p w:rsidR="006926CE" w:rsidRPr="00440515" w:rsidRDefault="006926CE" w:rsidP="00FA2C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students are not randomly assigned to teachers and classes; therefore, a quasi-experimental sample method will be utilized. Each teacher has one gifted and talented class of students, and English language learners and special education students are mainstreamed into the remaining classes. The teacher and class period in which students are scheduled is often determined based on the availability of other course selections. </w:t>
      </w:r>
    </w:p>
    <w:p w:rsidR="006926CE" w:rsidRDefault="006926CE" w:rsidP="00FC3556">
      <w:pPr>
        <w:spacing w:line="480" w:lineRule="auto"/>
        <w:rPr>
          <w:rFonts w:ascii="Times New Roman" w:hAnsi="Times New Roman" w:cs="Times New Roman"/>
          <w:b/>
          <w:sz w:val="24"/>
          <w:szCs w:val="24"/>
        </w:rPr>
      </w:pPr>
      <w:r w:rsidRPr="006926CE">
        <w:rPr>
          <w:rFonts w:ascii="Times New Roman" w:hAnsi="Times New Roman" w:cs="Times New Roman"/>
          <w:b/>
          <w:sz w:val="24"/>
          <w:szCs w:val="24"/>
        </w:rPr>
        <w:t>Data Collection</w:t>
      </w:r>
    </w:p>
    <w:p w:rsidR="006E0EF1" w:rsidRDefault="000E64C9" w:rsidP="00EF68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will be collected using the pretest and posttest model. </w:t>
      </w:r>
      <w:r w:rsidR="006840EA">
        <w:rPr>
          <w:rFonts w:ascii="Times New Roman" w:hAnsi="Times New Roman" w:cs="Times New Roman"/>
          <w:sz w:val="24"/>
          <w:szCs w:val="24"/>
        </w:rPr>
        <w:t xml:space="preserve">Students will be administered </w:t>
      </w:r>
      <w:r w:rsidR="009A16CB">
        <w:rPr>
          <w:rFonts w:ascii="Times New Roman" w:hAnsi="Times New Roman" w:cs="Times New Roman"/>
          <w:sz w:val="24"/>
          <w:szCs w:val="24"/>
        </w:rPr>
        <w:t>a</w:t>
      </w:r>
      <w:r w:rsidR="006840EA">
        <w:rPr>
          <w:rFonts w:ascii="Times New Roman" w:hAnsi="Times New Roman" w:cs="Times New Roman"/>
          <w:sz w:val="24"/>
          <w:szCs w:val="24"/>
        </w:rPr>
        <w:t xml:space="preserve"> 7</w:t>
      </w:r>
      <w:r w:rsidR="006840EA" w:rsidRPr="006840EA">
        <w:rPr>
          <w:rFonts w:ascii="Times New Roman" w:hAnsi="Times New Roman" w:cs="Times New Roman"/>
          <w:sz w:val="24"/>
          <w:szCs w:val="24"/>
          <w:vertAlign w:val="superscript"/>
        </w:rPr>
        <w:t>th</w:t>
      </w:r>
      <w:r w:rsidR="006840EA">
        <w:rPr>
          <w:rFonts w:ascii="Times New Roman" w:hAnsi="Times New Roman" w:cs="Times New Roman"/>
          <w:sz w:val="24"/>
          <w:szCs w:val="24"/>
        </w:rPr>
        <w:t xml:space="preserve"> grade </w:t>
      </w:r>
      <w:r w:rsidR="009A16CB">
        <w:rPr>
          <w:rFonts w:ascii="Times New Roman" w:hAnsi="Times New Roman" w:cs="Times New Roman"/>
          <w:sz w:val="24"/>
          <w:szCs w:val="24"/>
        </w:rPr>
        <w:t xml:space="preserve">released </w:t>
      </w:r>
      <w:r w:rsidR="006840EA">
        <w:rPr>
          <w:rFonts w:ascii="Times New Roman" w:hAnsi="Times New Roman" w:cs="Times New Roman"/>
          <w:sz w:val="24"/>
          <w:szCs w:val="24"/>
        </w:rPr>
        <w:t xml:space="preserve">STAAR writing test within the </w:t>
      </w:r>
      <w:r w:rsidR="009A16CB">
        <w:rPr>
          <w:rFonts w:ascii="Times New Roman" w:hAnsi="Times New Roman" w:cs="Times New Roman"/>
          <w:sz w:val="24"/>
          <w:szCs w:val="24"/>
        </w:rPr>
        <w:t>first three weeks of school. At the end of March, students will be administered the state mandated 7</w:t>
      </w:r>
      <w:r w:rsidR="009A16CB" w:rsidRPr="009A16CB">
        <w:rPr>
          <w:rFonts w:ascii="Times New Roman" w:hAnsi="Times New Roman" w:cs="Times New Roman"/>
          <w:sz w:val="24"/>
          <w:szCs w:val="24"/>
          <w:vertAlign w:val="superscript"/>
        </w:rPr>
        <w:t>th</w:t>
      </w:r>
      <w:r w:rsidR="009A16CB">
        <w:rPr>
          <w:rFonts w:ascii="Times New Roman" w:hAnsi="Times New Roman" w:cs="Times New Roman"/>
          <w:sz w:val="24"/>
          <w:szCs w:val="24"/>
        </w:rPr>
        <w:t xml:space="preserve"> grade STAAR writing test. The test </w:t>
      </w:r>
      <w:r w:rsidR="009A16CB">
        <w:rPr>
          <w:rFonts w:ascii="Times New Roman" w:hAnsi="Times New Roman" w:cs="Times New Roman"/>
          <w:sz w:val="24"/>
          <w:szCs w:val="24"/>
        </w:rPr>
        <w:lastRenderedPageBreak/>
        <w:t xml:space="preserve">is a two day test which consists of </w:t>
      </w:r>
      <w:r w:rsidR="00A31E7C">
        <w:rPr>
          <w:rFonts w:ascii="Times New Roman" w:hAnsi="Times New Roman" w:cs="Times New Roman"/>
          <w:sz w:val="24"/>
          <w:szCs w:val="24"/>
        </w:rPr>
        <w:t>generating</w:t>
      </w:r>
      <w:r w:rsidR="007C6E06">
        <w:rPr>
          <w:rFonts w:ascii="Times New Roman" w:hAnsi="Times New Roman" w:cs="Times New Roman"/>
          <w:sz w:val="24"/>
          <w:szCs w:val="24"/>
        </w:rPr>
        <w:t xml:space="preserve"> </w:t>
      </w:r>
      <w:r w:rsidR="009A16CB">
        <w:rPr>
          <w:rFonts w:ascii="Times New Roman" w:hAnsi="Times New Roman" w:cs="Times New Roman"/>
          <w:sz w:val="24"/>
          <w:szCs w:val="24"/>
        </w:rPr>
        <w:t xml:space="preserve">a personal narrative and an expository writing sample </w:t>
      </w:r>
      <w:r w:rsidR="00EF6811">
        <w:rPr>
          <w:rFonts w:ascii="Times New Roman" w:hAnsi="Times New Roman" w:cs="Times New Roman"/>
          <w:sz w:val="24"/>
          <w:szCs w:val="24"/>
        </w:rPr>
        <w:t xml:space="preserve">along with </w:t>
      </w:r>
      <w:r w:rsidR="007C6E06">
        <w:rPr>
          <w:rFonts w:ascii="Times New Roman" w:hAnsi="Times New Roman" w:cs="Times New Roman"/>
          <w:sz w:val="24"/>
          <w:szCs w:val="24"/>
        </w:rPr>
        <w:t xml:space="preserve">completing </w:t>
      </w:r>
      <w:r w:rsidR="00823001">
        <w:rPr>
          <w:rFonts w:ascii="Times New Roman" w:hAnsi="Times New Roman" w:cs="Times New Roman"/>
          <w:sz w:val="24"/>
          <w:szCs w:val="24"/>
        </w:rPr>
        <w:t>multiple choice sections</w:t>
      </w:r>
      <w:r w:rsidR="009A16CB">
        <w:rPr>
          <w:rFonts w:ascii="Times New Roman" w:hAnsi="Times New Roman" w:cs="Times New Roman"/>
          <w:sz w:val="24"/>
          <w:szCs w:val="24"/>
        </w:rPr>
        <w:t xml:space="preserve"> on revision and </w:t>
      </w:r>
      <w:r w:rsidR="007C6E06">
        <w:rPr>
          <w:rFonts w:ascii="Times New Roman" w:hAnsi="Times New Roman" w:cs="Times New Roman"/>
          <w:sz w:val="24"/>
          <w:szCs w:val="24"/>
        </w:rPr>
        <w:t xml:space="preserve">editing. </w:t>
      </w:r>
    </w:p>
    <w:p w:rsidR="00716ED2" w:rsidRDefault="006D2A43" w:rsidP="00CC0BAD">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In addition, q</w:t>
      </w:r>
      <w:r w:rsidR="00817BFB" w:rsidRPr="000A1D8F">
        <w:rPr>
          <w:rFonts w:ascii="Times New Roman" w:hAnsi="Times New Roman" w:cs="Times New Roman"/>
          <w:sz w:val="24"/>
          <w:szCs w:val="24"/>
        </w:rPr>
        <w:t xml:space="preserve">uestionnaires </w:t>
      </w:r>
      <w:r w:rsidR="00532DFC">
        <w:rPr>
          <w:rFonts w:ascii="Times New Roman" w:hAnsi="Times New Roman" w:cs="Times New Roman"/>
          <w:sz w:val="24"/>
          <w:szCs w:val="24"/>
        </w:rPr>
        <w:t>will be</w:t>
      </w:r>
      <w:r w:rsidR="00817BFB" w:rsidRPr="000A1D8F">
        <w:rPr>
          <w:rFonts w:ascii="Times New Roman" w:hAnsi="Times New Roman" w:cs="Times New Roman"/>
          <w:sz w:val="24"/>
          <w:szCs w:val="24"/>
        </w:rPr>
        <w:t xml:space="preserve"> administered to students, and they </w:t>
      </w:r>
      <w:r w:rsidR="00854381">
        <w:rPr>
          <w:rFonts w:ascii="Times New Roman" w:hAnsi="Times New Roman" w:cs="Times New Roman"/>
          <w:sz w:val="24"/>
          <w:szCs w:val="24"/>
        </w:rPr>
        <w:t xml:space="preserve">will </w:t>
      </w:r>
      <w:r w:rsidR="009B68B8">
        <w:rPr>
          <w:rFonts w:ascii="Times New Roman" w:hAnsi="Times New Roman" w:cs="Times New Roman"/>
          <w:sz w:val="24"/>
          <w:szCs w:val="24"/>
        </w:rPr>
        <w:t xml:space="preserve">be asked to </w:t>
      </w:r>
      <w:r w:rsidR="00854381">
        <w:rPr>
          <w:rFonts w:ascii="Times New Roman" w:hAnsi="Times New Roman" w:cs="Times New Roman"/>
          <w:sz w:val="24"/>
          <w:szCs w:val="24"/>
        </w:rPr>
        <w:t>indicate</w:t>
      </w:r>
      <w:r>
        <w:rPr>
          <w:rFonts w:ascii="Times New Roman" w:hAnsi="Times New Roman" w:cs="Times New Roman"/>
          <w:sz w:val="24"/>
          <w:szCs w:val="24"/>
        </w:rPr>
        <w:t xml:space="preserve"> the degree in which they agree</w:t>
      </w:r>
      <w:r w:rsidR="00817BFB" w:rsidRPr="000A1D8F">
        <w:rPr>
          <w:rFonts w:ascii="Times New Roman" w:hAnsi="Times New Roman" w:cs="Times New Roman"/>
          <w:sz w:val="24"/>
          <w:szCs w:val="24"/>
        </w:rPr>
        <w:t xml:space="preserve"> with statements made about </w:t>
      </w:r>
      <w:r>
        <w:rPr>
          <w:rFonts w:ascii="Times New Roman" w:hAnsi="Times New Roman" w:cs="Times New Roman"/>
          <w:sz w:val="24"/>
          <w:szCs w:val="24"/>
        </w:rPr>
        <w:t>writing habits and perceived learning outcomes</w:t>
      </w:r>
      <w:r w:rsidR="009B68B8">
        <w:rPr>
          <w:rFonts w:ascii="Times New Roman" w:hAnsi="Times New Roman" w:cs="Times New Roman"/>
          <w:sz w:val="24"/>
          <w:szCs w:val="24"/>
        </w:rPr>
        <w:t xml:space="preserve"> utilizing a Likert scale response instrument</w:t>
      </w:r>
      <w:r>
        <w:rPr>
          <w:rFonts w:ascii="Times New Roman" w:hAnsi="Times New Roman" w:cs="Times New Roman"/>
          <w:sz w:val="24"/>
          <w:szCs w:val="24"/>
        </w:rPr>
        <w:t xml:space="preserve">. </w:t>
      </w:r>
      <w:r w:rsidR="00817BFB" w:rsidRPr="000A1D8F">
        <w:rPr>
          <w:rFonts w:ascii="Times New Roman" w:hAnsi="Times New Roman" w:cs="Times New Roman"/>
          <w:sz w:val="24"/>
          <w:szCs w:val="24"/>
        </w:rPr>
        <w:t xml:space="preserve"> (</w:t>
      </w:r>
      <w:r w:rsidR="003558EB">
        <w:rPr>
          <w:rFonts w:ascii="Times New Roman" w:hAnsi="Times New Roman" w:cs="Times New Roman"/>
          <w:sz w:val="24"/>
          <w:szCs w:val="24"/>
        </w:rPr>
        <w:t>For e</w:t>
      </w:r>
      <w:r w:rsidR="005F3A48">
        <w:rPr>
          <w:rFonts w:ascii="Times New Roman" w:hAnsi="Times New Roman" w:cs="Times New Roman"/>
          <w:sz w:val="24"/>
          <w:szCs w:val="24"/>
        </w:rPr>
        <w:t>xample: 1=strongly disagree to 7</w:t>
      </w:r>
      <w:r w:rsidR="00600CF4">
        <w:rPr>
          <w:rFonts w:ascii="Times New Roman" w:hAnsi="Times New Roman" w:cs="Times New Roman"/>
          <w:sz w:val="24"/>
          <w:szCs w:val="24"/>
        </w:rPr>
        <w:t>=</w:t>
      </w:r>
      <w:r w:rsidR="00817BFB" w:rsidRPr="000A1D8F">
        <w:rPr>
          <w:rFonts w:ascii="Times New Roman" w:hAnsi="Times New Roman" w:cs="Times New Roman"/>
          <w:sz w:val="24"/>
          <w:szCs w:val="24"/>
        </w:rPr>
        <w:t>strongly agree)</w:t>
      </w:r>
    </w:p>
    <w:p w:rsidR="009010B0" w:rsidRDefault="006926CE" w:rsidP="00FC3556">
      <w:pPr>
        <w:spacing w:line="480" w:lineRule="auto"/>
        <w:rPr>
          <w:rFonts w:ascii="Times New Roman" w:hAnsi="Times New Roman" w:cs="Times New Roman"/>
          <w:b/>
          <w:sz w:val="24"/>
          <w:szCs w:val="24"/>
        </w:rPr>
      </w:pPr>
      <w:r>
        <w:rPr>
          <w:rFonts w:ascii="Times New Roman" w:hAnsi="Times New Roman" w:cs="Times New Roman"/>
          <w:b/>
          <w:sz w:val="24"/>
          <w:szCs w:val="24"/>
        </w:rPr>
        <w:t>Data Analysis Procedures</w:t>
      </w:r>
    </w:p>
    <w:p w:rsidR="009B2398" w:rsidRPr="0044321E" w:rsidRDefault="0044321E" w:rsidP="009B23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analysis attempts to answer if there is a </w:t>
      </w:r>
      <w:r w:rsidR="00E21D41">
        <w:rPr>
          <w:rFonts w:ascii="Times New Roman" w:hAnsi="Times New Roman" w:cs="Times New Roman"/>
          <w:sz w:val="24"/>
          <w:szCs w:val="24"/>
        </w:rPr>
        <w:t xml:space="preserve">significant </w:t>
      </w:r>
      <w:r>
        <w:rPr>
          <w:rFonts w:ascii="Times New Roman" w:hAnsi="Times New Roman" w:cs="Times New Roman"/>
          <w:sz w:val="24"/>
          <w:szCs w:val="24"/>
        </w:rPr>
        <w:t>difference</w:t>
      </w:r>
      <w:r w:rsidR="003C0996">
        <w:rPr>
          <w:rFonts w:ascii="Times New Roman" w:hAnsi="Times New Roman" w:cs="Times New Roman"/>
          <w:sz w:val="24"/>
          <w:szCs w:val="24"/>
        </w:rPr>
        <w:t xml:space="preserve"> in test scores</w:t>
      </w:r>
      <w:r>
        <w:rPr>
          <w:rFonts w:ascii="Times New Roman" w:hAnsi="Times New Roman" w:cs="Times New Roman"/>
          <w:sz w:val="24"/>
          <w:szCs w:val="24"/>
        </w:rPr>
        <w:t xml:space="preserve"> between students who </w:t>
      </w:r>
      <w:r w:rsidR="00E21D41">
        <w:rPr>
          <w:rFonts w:ascii="Times New Roman" w:hAnsi="Times New Roman" w:cs="Times New Roman"/>
          <w:sz w:val="24"/>
          <w:szCs w:val="24"/>
        </w:rPr>
        <w:t>shared</w:t>
      </w:r>
      <w:r w:rsidR="0078161D">
        <w:rPr>
          <w:rFonts w:ascii="Times New Roman" w:hAnsi="Times New Roman" w:cs="Times New Roman"/>
          <w:sz w:val="24"/>
          <w:szCs w:val="24"/>
        </w:rPr>
        <w:t xml:space="preserve"> writing samples in Web 2.0 applications versus students who utilized traditional writing methods.</w:t>
      </w:r>
      <w:r w:rsidR="00E21D41">
        <w:rPr>
          <w:rFonts w:ascii="Times New Roman" w:hAnsi="Times New Roman" w:cs="Times New Roman"/>
          <w:sz w:val="24"/>
          <w:szCs w:val="24"/>
        </w:rPr>
        <w:t xml:space="preserve"> The writing </w:t>
      </w:r>
      <w:r w:rsidR="001663D7">
        <w:rPr>
          <w:rFonts w:ascii="Times New Roman" w:hAnsi="Times New Roman" w:cs="Times New Roman"/>
          <w:sz w:val="24"/>
          <w:szCs w:val="24"/>
        </w:rPr>
        <w:t xml:space="preserve">data </w:t>
      </w:r>
      <w:r w:rsidR="00E21D41">
        <w:rPr>
          <w:rFonts w:ascii="Times New Roman" w:hAnsi="Times New Roman" w:cs="Times New Roman"/>
          <w:sz w:val="24"/>
          <w:szCs w:val="24"/>
        </w:rPr>
        <w:t>analysis procedure</w:t>
      </w:r>
      <w:r w:rsidR="0078161D">
        <w:rPr>
          <w:rFonts w:ascii="Times New Roman" w:hAnsi="Times New Roman" w:cs="Times New Roman"/>
          <w:sz w:val="24"/>
          <w:szCs w:val="24"/>
        </w:rPr>
        <w:t xml:space="preserve"> will include </w:t>
      </w:r>
      <w:r w:rsidR="002C7A37">
        <w:rPr>
          <w:rFonts w:ascii="Times New Roman" w:hAnsi="Times New Roman" w:cs="Times New Roman"/>
          <w:sz w:val="24"/>
          <w:szCs w:val="24"/>
        </w:rPr>
        <w:t xml:space="preserve">using a t-test to determine if </w:t>
      </w:r>
      <w:r w:rsidR="00E21D41">
        <w:rPr>
          <w:rFonts w:ascii="Times New Roman" w:hAnsi="Times New Roman" w:cs="Times New Roman"/>
          <w:sz w:val="24"/>
          <w:szCs w:val="24"/>
        </w:rPr>
        <w:t>the</w:t>
      </w:r>
      <w:r w:rsidR="002C7A37">
        <w:rPr>
          <w:rFonts w:ascii="Times New Roman" w:hAnsi="Times New Roman" w:cs="Times New Roman"/>
          <w:sz w:val="24"/>
          <w:szCs w:val="24"/>
        </w:rPr>
        <w:t xml:space="preserve"> difference </w:t>
      </w:r>
      <w:r w:rsidR="00E21D41" w:rsidRPr="00E21D41">
        <w:rPr>
          <w:rFonts w:ascii="Times New Roman" w:hAnsi="Times New Roman" w:cs="Times New Roman"/>
          <w:sz w:val="24"/>
          <w:szCs w:val="24"/>
        </w:rPr>
        <w:t xml:space="preserve">between </w:t>
      </w:r>
      <w:r w:rsidR="001663D7">
        <w:rPr>
          <w:rFonts w:ascii="Times New Roman" w:hAnsi="Times New Roman" w:cs="Times New Roman"/>
          <w:sz w:val="24"/>
          <w:szCs w:val="24"/>
        </w:rPr>
        <w:t xml:space="preserve">the two groups of </w:t>
      </w:r>
      <w:r w:rsidR="00E21D41" w:rsidRPr="00E21D41">
        <w:rPr>
          <w:rFonts w:ascii="Times New Roman" w:hAnsi="Times New Roman" w:cs="Times New Roman"/>
          <w:sz w:val="24"/>
          <w:szCs w:val="24"/>
        </w:rPr>
        <w:t xml:space="preserve">student test averages is likely to represent an actual difference between </w:t>
      </w:r>
      <w:r w:rsidR="00E21D41">
        <w:rPr>
          <w:rFonts w:ascii="Times New Roman" w:hAnsi="Times New Roman" w:cs="Times New Roman"/>
          <w:sz w:val="24"/>
          <w:szCs w:val="24"/>
        </w:rPr>
        <w:t>the treatment group and the control group</w:t>
      </w:r>
      <w:r w:rsidR="00E21D41" w:rsidRPr="00E21D41">
        <w:rPr>
          <w:rFonts w:ascii="Times New Roman" w:hAnsi="Times New Roman" w:cs="Times New Roman"/>
          <w:sz w:val="24"/>
          <w:szCs w:val="24"/>
        </w:rPr>
        <w:t xml:space="preserve"> </w:t>
      </w:r>
      <w:r w:rsidR="003C0996">
        <w:rPr>
          <w:rFonts w:ascii="Times New Roman" w:hAnsi="Times New Roman" w:cs="Times New Roman"/>
          <w:sz w:val="24"/>
          <w:szCs w:val="24"/>
        </w:rPr>
        <w:t xml:space="preserve">sample </w:t>
      </w:r>
      <w:r w:rsidR="00E21D41" w:rsidRPr="00E21D41">
        <w:rPr>
          <w:rFonts w:ascii="Times New Roman" w:hAnsi="Times New Roman" w:cs="Times New Roman"/>
          <w:sz w:val="24"/>
          <w:szCs w:val="24"/>
        </w:rPr>
        <w:t>populations</w:t>
      </w:r>
      <w:r w:rsidR="002C7A37">
        <w:rPr>
          <w:rFonts w:ascii="Times New Roman" w:hAnsi="Times New Roman" w:cs="Times New Roman"/>
          <w:sz w:val="24"/>
          <w:szCs w:val="24"/>
        </w:rPr>
        <w:t xml:space="preserve">. </w:t>
      </w:r>
    </w:p>
    <w:p w:rsidR="005B1F28" w:rsidRPr="001F2772" w:rsidRDefault="001F2772" w:rsidP="00C803A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of student attitudes</w:t>
      </w:r>
      <w:r w:rsidR="003B73CF">
        <w:rPr>
          <w:rFonts w:ascii="Times New Roman" w:hAnsi="Times New Roman" w:cs="Times New Roman"/>
          <w:sz w:val="24"/>
          <w:szCs w:val="24"/>
        </w:rPr>
        <w:t xml:space="preserve"> about writing</w:t>
      </w:r>
      <w:r>
        <w:rPr>
          <w:rFonts w:ascii="Times New Roman" w:hAnsi="Times New Roman" w:cs="Times New Roman"/>
          <w:sz w:val="24"/>
          <w:szCs w:val="24"/>
        </w:rPr>
        <w:t xml:space="preserve"> and </w:t>
      </w:r>
      <w:r w:rsidR="003B73CF">
        <w:rPr>
          <w:rFonts w:ascii="Times New Roman" w:hAnsi="Times New Roman" w:cs="Times New Roman"/>
          <w:sz w:val="24"/>
          <w:szCs w:val="24"/>
        </w:rPr>
        <w:t>perceived learning outcomes</w:t>
      </w:r>
      <w:r>
        <w:rPr>
          <w:rFonts w:ascii="Times New Roman" w:hAnsi="Times New Roman" w:cs="Times New Roman"/>
          <w:sz w:val="24"/>
          <w:szCs w:val="24"/>
        </w:rPr>
        <w:t xml:space="preserve"> will include </w:t>
      </w:r>
      <w:r w:rsidR="00C803A0">
        <w:rPr>
          <w:rFonts w:ascii="Times New Roman" w:hAnsi="Times New Roman" w:cs="Times New Roman"/>
          <w:sz w:val="24"/>
          <w:szCs w:val="24"/>
        </w:rPr>
        <w:t xml:space="preserve">a chart listing each survey question and </w:t>
      </w:r>
      <w:r>
        <w:rPr>
          <w:rFonts w:ascii="Times New Roman" w:hAnsi="Times New Roman" w:cs="Times New Roman"/>
          <w:sz w:val="24"/>
          <w:szCs w:val="24"/>
        </w:rPr>
        <w:t xml:space="preserve">the percentages </w:t>
      </w:r>
      <w:r w:rsidR="00C803A0">
        <w:rPr>
          <w:rFonts w:ascii="Times New Roman" w:hAnsi="Times New Roman" w:cs="Times New Roman"/>
          <w:sz w:val="24"/>
          <w:szCs w:val="24"/>
        </w:rPr>
        <w:t>of</w:t>
      </w:r>
      <w:r>
        <w:rPr>
          <w:rFonts w:ascii="Times New Roman" w:hAnsi="Times New Roman" w:cs="Times New Roman"/>
          <w:sz w:val="24"/>
          <w:szCs w:val="24"/>
        </w:rPr>
        <w:t xml:space="preserve"> participant</w:t>
      </w:r>
      <w:r w:rsidR="00C803A0">
        <w:rPr>
          <w:rFonts w:ascii="Times New Roman" w:hAnsi="Times New Roman" w:cs="Times New Roman"/>
          <w:sz w:val="24"/>
          <w:szCs w:val="24"/>
        </w:rPr>
        <w:t>s</w:t>
      </w:r>
      <w:r>
        <w:rPr>
          <w:rFonts w:ascii="Times New Roman" w:hAnsi="Times New Roman" w:cs="Times New Roman"/>
          <w:sz w:val="24"/>
          <w:szCs w:val="24"/>
        </w:rPr>
        <w:t xml:space="preserve"> </w:t>
      </w:r>
      <w:r w:rsidR="00C803A0">
        <w:rPr>
          <w:rFonts w:ascii="Times New Roman" w:hAnsi="Times New Roman" w:cs="Times New Roman"/>
          <w:sz w:val="24"/>
          <w:szCs w:val="24"/>
        </w:rPr>
        <w:t xml:space="preserve">who selected </w:t>
      </w:r>
      <w:r w:rsidR="00373E57">
        <w:rPr>
          <w:rFonts w:ascii="Times New Roman" w:hAnsi="Times New Roman" w:cs="Times New Roman"/>
          <w:sz w:val="24"/>
          <w:szCs w:val="24"/>
        </w:rPr>
        <w:t xml:space="preserve">each score on the Likert scale for the question. </w:t>
      </w:r>
    </w:p>
    <w:p w:rsidR="002808CF" w:rsidRDefault="009010B0" w:rsidP="009010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Anticipated Results</w:t>
      </w:r>
    </w:p>
    <w:p w:rsidR="00A6722E" w:rsidRDefault="00A6722E" w:rsidP="00A6722E">
      <w:pPr>
        <w:spacing w:line="480" w:lineRule="auto"/>
        <w:ind w:firstLine="720"/>
        <w:rPr>
          <w:rFonts w:ascii="Times New Roman" w:hAnsi="Times New Roman" w:cs="Times New Roman"/>
          <w:sz w:val="24"/>
          <w:szCs w:val="24"/>
        </w:rPr>
      </w:pPr>
      <w:r w:rsidRPr="00A6722E">
        <w:rPr>
          <w:rFonts w:ascii="Times New Roman" w:hAnsi="Times New Roman" w:cs="Times New Roman"/>
          <w:sz w:val="24"/>
          <w:szCs w:val="24"/>
        </w:rPr>
        <w:t xml:space="preserve">Based </w:t>
      </w:r>
      <w:r>
        <w:rPr>
          <w:rFonts w:ascii="Times New Roman" w:hAnsi="Times New Roman" w:cs="Times New Roman"/>
          <w:sz w:val="24"/>
          <w:szCs w:val="24"/>
        </w:rPr>
        <w:t>on previous studies, I anticipate that the use of Web 2.0</w:t>
      </w:r>
      <w:r w:rsidR="00B84170">
        <w:rPr>
          <w:rFonts w:ascii="Times New Roman" w:hAnsi="Times New Roman" w:cs="Times New Roman"/>
          <w:sz w:val="24"/>
          <w:szCs w:val="24"/>
        </w:rPr>
        <w:t xml:space="preserve"> applications</w:t>
      </w:r>
      <w:r>
        <w:rPr>
          <w:rFonts w:ascii="Times New Roman" w:hAnsi="Times New Roman" w:cs="Times New Roman"/>
          <w:sz w:val="24"/>
          <w:szCs w:val="24"/>
        </w:rPr>
        <w:t xml:space="preserve"> in the </w:t>
      </w:r>
      <w:r w:rsidR="00597B59">
        <w:rPr>
          <w:rFonts w:ascii="Times New Roman" w:hAnsi="Times New Roman" w:cs="Times New Roman"/>
          <w:sz w:val="24"/>
          <w:szCs w:val="24"/>
        </w:rPr>
        <w:t>7</w:t>
      </w:r>
      <w:r w:rsidR="00597B59" w:rsidRPr="00597B59">
        <w:rPr>
          <w:rFonts w:ascii="Times New Roman" w:hAnsi="Times New Roman" w:cs="Times New Roman"/>
          <w:sz w:val="24"/>
          <w:szCs w:val="24"/>
          <w:vertAlign w:val="superscript"/>
        </w:rPr>
        <w:t>th</w:t>
      </w:r>
      <w:r w:rsidR="00597B59">
        <w:rPr>
          <w:rFonts w:ascii="Times New Roman" w:hAnsi="Times New Roman" w:cs="Times New Roman"/>
          <w:sz w:val="24"/>
          <w:szCs w:val="24"/>
        </w:rPr>
        <w:t xml:space="preserve"> grade </w:t>
      </w:r>
      <w:r>
        <w:rPr>
          <w:rFonts w:ascii="Times New Roman" w:hAnsi="Times New Roman" w:cs="Times New Roman"/>
          <w:sz w:val="24"/>
          <w:szCs w:val="24"/>
        </w:rPr>
        <w:t xml:space="preserve">English Language Arts classroom will improve student writing in </w:t>
      </w:r>
      <w:r w:rsidR="004D0251">
        <w:rPr>
          <w:rFonts w:ascii="Times New Roman" w:hAnsi="Times New Roman" w:cs="Times New Roman"/>
          <w:sz w:val="24"/>
          <w:szCs w:val="24"/>
        </w:rPr>
        <w:t>some of the key</w:t>
      </w:r>
      <w:r w:rsidR="00B72AEE">
        <w:rPr>
          <w:rFonts w:ascii="Times New Roman" w:hAnsi="Times New Roman" w:cs="Times New Roman"/>
          <w:sz w:val="24"/>
          <w:szCs w:val="24"/>
        </w:rPr>
        <w:t xml:space="preserve"> tested</w:t>
      </w:r>
      <w:r w:rsidR="004D0251">
        <w:rPr>
          <w:rFonts w:ascii="Times New Roman" w:hAnsi="Times New Roman" w:cs="Times New Roman"/>
          <w:sz w:val="24"/>
          <w:szCs w:val="24"/>
        </w:rPr>
        <w:t xml:space="preserve"> areas. For example, </w:t>
      </w:r>
      <w:r w:rsidR="00597B59">
        <w:rPr>
          <w:rFonts w:ascii="Times New Roman" w:hAnsi="Times New Roman" w:cs="Times New Roman"/>
          <w:sz w:val="24"/>
          <w:szCs w:val="24"/>
        </w:rPr>
        <w:t xml:space="preserve">Morgan (2014) states that blogging helps students to choose more precise words in their writing as a result of other students </w:t>
      </w:r>
      <w:r w:rsidR="00C57F92">
        <w:rPr>
          <w:rFonts w:ascii="Times New Roman" w:hAnsi="Times New Roman" w:cs="Times New Roman"/>
          <w:sz w:val="24"/>
          <w:szCs w:val="24"/>
        </w:rPr>
        <w:t xml:space="preserve">reading and </w:t>
      </w:r>
      <w:r w:rsidR="00597B59">
        <w:rPr>
          <w:rFonts w:ascii="Times New Roman" w:hAnsi="Times New Roman" w:cs="Times New Roman"/>
          <w:sz w:val="24"/>
          <w:szCs w:val="24"/>
        </w:rPr>
        <w:t xml:space="preserve">interacting with </w:t>
      </w:r>
      <w:r w:rsidR="00C57F92">
        <w:rPr>
          <w:rFonts w:ascii="Times New Roman" w:hAnsi="Times New Roman" w:cs="Times New Roman"/>
          <w:sz w:val="24"/>
          <w:szCs w:val="24"/>
        </w:rPr>
        <w:t xml:space="preserve">them on their blog </w:t>
      </w:r>
      <w:r w:rsidR="00C57F92">
        <w:rPr>
          <w:rFonts w:ascii="Times New Roman" w:hAnsi="Times New Roman" w:cs="Times New Roman"/>
          <w:sz w:val="24"/>
          <w:szCs w:val="24"/>
        </w:rPr>
        <w:lastRenderedPageBreak/>
        <w:t>posts</w:t>
      </w:r>
      <w:r w:rsidR="00597B59">
        <w:rPr>
          <w:rFonts w:ascii="Times New Roman" w:hAnsi="Times New Roman" w:cs="Times New Roman"/>
          <w:sz w:val="24"/>
          <w:szCs w:val="24"/>
        </w:rPr>
        <w:t xml:space="preserve">. </w:t>
      </w:r>
      <w:r w:rsidR="00C57F92">
        <w:rPr>
          <w:rFonts w:ascii="Times New Roman" w:hAnsi="Times New Roman" w:cs="Times New Roman"/>
          <w:sz w:val="24"/>
          <w:szCs w:val="24"/>
        </w:rPr>
        <w:t>One of the tested sections on the STAAR writing test is dedicated to multiple choice questions based on proper word choice. Morgan (2014) goes on to include that w</w:t>
      </w:r>
      <w:r w:rsidR="00B72AEE">
        <w:rPr>
          <w:rFonts w:ascii="Times New Roman" w:hAnsi="Times New Roman" w:cs="Times New Roman"/>
          <w:sz w:val="24"/>
          <w:szCs w:val="24"/>
        </w:rPr>
        <w:t xml:space="preserve">hen students are posting comments for others to read, it </w:t>
      </w:r>
      <w:r w:rsidR="00C57F92">
        <w:rPr>
          <w:rFonts w:ascii="Times New Roman" w:hAnsi="Times New Roman" w:cs="Times New Roman"/>
          <w:sz w:val="24"/>
          <w:szCs w:val="24"/>
        </w:rPr>
        <w:t>motivates</w:t>
      </w:r>
      <w:r w:rsidR="00B72AEE">
        <w:rPr>
          <w:rFonts w:ascii="Times New Roman" w:hAnsi="Times New Roman" w:cs="Times New Roman"/>
          <w:sz w:val="24"/>
          <w:szCs w:val="24"/>
        </w:rPr>
        <w:t xml:space="preserve"> them to use proper grammar, correct punctuation, and syntax</w:t>
      </w:r>
      <w:r w:rsidR="00C57F92">
        <w:rPr>
          <w:rFonts w:ascii="Times New Roman" w:hAnsi="Times New Roman" w:cs="Times New Roman"/>
          <w:sz w:val="24"/>
          <w:szCs w:val="24"/>
        </w:rPr>
        <w:t xml:space="preserve">. These skills are tested in the revising section of the STAAR writing test. </w:t>
      </w:r>
      <w:r w:rsidR="00B72AEE">
        <w:rPr>
          <w:rFonts w:ascii="Times New Roman" w:hAnsi="Times New Roman" w:cs="Times New Roman"/>
          <w:sz w:val="24"/>
          <w:szCs w:val="24"/>
        </w:rPr>
        <w:t xml:space="preserve"> </w:t>
      </w:r>
    </w:p>
    <w:p w:rsidR="004D0251" w:rsidRDefault="00C97811" w:rsidP="00A6722E">
      <w:pPr>
        <w:spacing w:line="480" w:lineRule="auto"/>
        <w:ind w:firstLine="720"/>
        <w:rPr>
          <w:rFonts w:ascii="Times New Roman" w:hAnsi="Times New Roman"/>
          <w:sz w:val="24"/>
          <w:szCs w:val="24"/>
        </w:rPr>
      </w:pPr>
      <w:r>
        <w:rPr>
          <w:rFonts w:ascii="Times New Roman" w:hAnsi="Times New Roman" w:cs="Times New Roman"/>
          <w:sz w:val="24"/>
          <w:szCs w:val="24"/>
        </w:rPr>
        <w:t>I</w:t>
      </w:r>
      <w:r w:rsidR="002A47C4">
        <w:rPr>
          <w:rFonts w:ascii="Times New Roman" w:hAnsi="Times New Roman" w:cs="Times New Roman"/>
          <w:sz w:val="24"/>
          <w:szCs w:val="24"/>
        </w:rPr>
        <w:t>n a</w:t>
      </w:r>
      <w:r>
        <w:rPr>
          <w:rFonts w:ascii="Times New Roman" w:hAnsi="Times New Roman" w:cs="Times New Roman"/>
          <w:sz w:val="24"/>
          <w:szCs w:val="24"/>
        </w:rPr>
        <w:t>nother</w:t>
      </w:r>
      <w:r w:rsidR="002A47C4">
        <w:rPr>
          <w:rFonts w:ascii="Times New Roman" w:hAnsi="Times New Roman" w:cs="Times New Roman"/>
          <w:sz w:val="24"/>
          <w:szCs w:val="24"/>
        </w:rPr>
        <w:t xml:space="preserve"> study conducted by </w:t>
      </w:r>
      <w:proofErr w:type="spellStart"/>
      <w:r w:rsidR="002A47C4" w:rsidRPr="00B60450">
        <w:rPr>
          <w:rFonts w:ascii="Times New Roman" w:hAnsi="Times New Roman"/>
          <w:sz w:val="24"/>
          <w:szCs w:val="24"/>
        </w:rPr>
        <w:t>Caverly</w:t>
      </w:r>
      <w:proofErr w:type="spellEnd"/>
      <w:r w:rsidR="002A47C4" w:rsidRPr="00B60450">
        <w:rPr>
          <w:rFonts w:ascii="Times New Roman" w:hAnsi="Times New Roman"/>
          <w:sz w:val="24"/>
          <w:szCs w:val="24"/>
        </w:rPr>
        <w:t xml:space="preserve">, Nicholson, Battle, </w:t>
      </w:r>
      <w:r w:rsidR="002A47C4">
        <w:rPr>
          <w:rFonts w:ascii="Times New Roman" w:hAnsi="Times New Roman"/>
          <w:sz w:val="24"/>
          <w:szCs w:val="24"/>
        </w:rPr>
        <w:t xml:space="preserve">and Atkins (2008), they conclude that the use of blogs increases the interest in further learning and the value students place on learning.  </w:t>
      </w:r>
      <w:r w:rsidR="00276BC8">
        <w:rPr>
          <w:rFonts w:ascii="Times New Roman" w:hAnsi="Times New Roman"/>
          <w:sz w:val="24"/>
          <w:szCs w:val="24"/>
        </w:rPr>
        <w:t xml:space="preserve">In addition, </w:t>
      </w:r>
      <w:r>
        <w:rPr>
          <w:rFonts w:ascii="Times New Roman" w:hAnsi="Times New Roman"/>
          <w:sz w:val="24"/>
          <w:szCs w:val="24"/>
        </w:rPr>
        <w:t>McPherson (2006) states that writing wikis motivates students</w:t>
      </w:r>
      <w:r w:rsidR="000C5C9A">
        <w:rPr>
          <w:rFonts w:ascii="Times New Roman" w:hAnsi="Times New Roman"/>
          <w:sz w:val="24"/>
          <w:szCs w:val="24"/>
        </w:rPr>
        <w:t xml:space="preserve">, </w:t>
      </w:r>
      <w:r w:rsidR="005F5783">
        <w:rPr>
          <w:rFonts w:ascii="Times New Roman" w:hAnsi="Times New Roman"/>
          <w:sz w:val="24"/>
          <w:szCs w:val="24"/>
        </w:rPr>
        <w:t>and they</w:t>
      </w:r>
      <w:r>
        <w:rPr>
          <w:rFonts w:ascii="Times New Roman" w:hAnsi="Times New Roman"/>
          <w:sz w:val="24"/>
          <w:szCs w:val="24"/>
        </w:rPr>
        <w:t xml:space="preserve"> become much more enthusiastic about what they are writing </w:t>
      </w:r>
      <w:r w:rsidR="004A656D">
        <w:rPr>
          <w:rFonts w:ascii="Times New Roman" w:hAnsi="Times New Roman"/>
          <w:sz w:val="24"/>
          <w:szCs w:val="24"/>
        </w:rPr>
        <w:t xml:space="preserve">versus </w:t>
      </w:r>
      <w:r w:rsidR="000C5C9A">
        <w:rPr>
          <w:rFonts w:ascii="Times New Roman" w:hAnsi="Times New Roman"/>
          <w:sz w:val="24"/>
          <w:szCs w:val="24"/>
        </w:rPr>
        <w:t xml:space="preserve">when </w:t>
      </w:r>
      <w:r w:rsidR="004A656D">
        <w:rPr>
          <w:rFonts w:ascii="Times New Roman" w:hAnsi="Times New Roman"/>
          <w:sz w:val="24"/>
          <w:szCs w:val="24"/>
        </w:rPr>
        <w:t>composing</w:t>
      </w:r>
      <w:r>
        <w:rPr>
          <w:rFonts w:ascii="Times New Roman" w:hAnsi="Times New Roman"/>
          <w:sz w:val="24"/>
          <w:szCs w:val="24"/>
        </w:rPr>
        <w:t xml:space="preserve"> a traditional essay. </w:t>
      </w:r>
    </w:p>
    <w:p w:rsidR="00284B3B" w:rsidRPr="00A6722E" w:rsidRDefault="00B84170" w:rsidP="00A6722E">
      <w:pPr>
        <w:spacing w:line="480" w:lineRule="auto"/>
        <w:ind w:firstLine="720"/>
        <w:rPr>
          <w:rFonts w:ascii="Times New Roman" w:hAnsi="Times New Roman" w:cs="Times New Roman"/>
          <w:sz w:val="24"/>
          <w:szCs w:val="24"/>
        </w:rPr>
      </w:pPr>
      <w:r>
        <w:rPr>
          <w:rFonts w:ascii="Times New Roman" w:hAnsi="Times New Roman"/>
          <w:sz w:val="24"/>
          <w:szCs w:val="24"/>
        </w:rPr>
        <w:t>However, a</w:t>
      </w:r>
      <w:r w:rsidR="00BA1729">
        <w:rPr>
          <w:rFonts w:ascii="Times New Roman" w:hAnsi="Times New Roman"/>
          <w:sz w:val="24"/>
          <w:szCs w:val="24"/>
        </w:rPr>
        <w:t xml:space="preserve"> couple of items to consider in preparation for this study would include teacher technology proficiencies</w:t>
      </w:r>
      <w:r w:rsidR="00E216A4">
        <w:rPr>
          <w:rFonts w:ascii="Times New Roman" w:hAnsi="Times New Roman"/>
          <w:sz w:val="24"/>
          <w:szCs w:val="24"/>
        </w:rPr>
        <w:t xml:space="preserve"> and </w:t>
      </w:r>
      <w:r w:rsidR="00262494">
        <w:rPr>
          <w:rFonts w:ascii="Times New Roman" w:hAnsi="Times New Roman"/>
          <w:sz w:val="24"/>
          <w:szCs w:val="24"/>
        </w:rPr>
        <w:t>having an academic purpose for implementing Web 2.0 technologies</w:t>
      </w:r>
      <w:r w:rsidR="00E216A4">
        <w:rPr>
          <w:rFonts w:ascii="Times New Roman" w:hAnsi="Times New Roman"/>
          <w:sz w:val="24"/>
          <w:szCs w:val="24"/>
        </w:rPr>
        <w:t>.</w:t>
      </w:r>
      <w:r w:rsidR="003925CE">
        <w:rPr>
          <w:rFonts w:ascii="Times New Roman" w:hAnsi="Times New Roman"/>
          <w:sz w:val="24"/>
          <w:szCs w:val="24"/>
        </w:rPr>
        <w:t xml:space="preserve"> If teachers do not understand how to utilize Web 2.0 technologies or buy in to the affordances they can bring to the classroom, then implementing these new technologies will not </w:t>
      </w:r>
      <w:r w:rsidR="005F5783">
        <w:rPr>
          <w:rFonts w:ascii="Times New Roman" w:hAnsi="Times New Roman"/>
          <w:sz w:val="24"/>
          <w:szCs w:val="24"/>
        </w:rPr>
        <w:t xml:space="preserve">likely </w:t>
      </w:r>
      <w:r w:rsidR="003925CE">
        <w:rPr>
          <w:rFonts w:ascii="Times New Roman" w:hAnsi="Times New Roman"/>
          <w:sz w:val="24"/>
          <w:szCs w:val="24"/>
        </w:rPr>
        <w:t xml:space="preserve">bring about change in the classroom. The </w:t>
      </w:r>
      <w:r w:rsidR="005F5783">
        <w:rPr>
          <w:rFonts w:ascii="Times New Roman" w:hAnsi="Times New Roman"/>
          <w:sz w:val="24"/>
          <w:szCs w:val="24"/>
        </w:rPr>
        <w:t xml:space="preserve">innovative student </w:t>
      </w:r>
      <w:r w:rsidR="003925CE">
        <w:rPr>
          <w:rFonts w:ascii="Times New Roman" w:hAnsi="Times New Roman"/>
          <w:sz w:val="24"/>
          <w:szCs w:val="24"/>
        </w:rPr>
        <w:t xml:space="preserve">activities should be aligned with the district’s writing process and have a clear educational purpose for utilizing </w:t>
      </w:r>
      <w:r w:rsidR="005F5783">
        <w:rPr>
          <w:rFonts w:ascii="Times New Roman" w:hAnsi="Times New Roman"/>
          <w:sz w:val="24"/>
          <w:szCs w:val="24"/>
        </w:rPr>
        <w:t>the applications</w:t>
      </w:r>
      <w:r w:rsidR="003925CE">
        <w:rPr>
          <w:rFonts w:ascii="Times New Roman" w:hAnsi="Times New Roman"/>
          <w:sz w:val="24"/>
          <w:szCs w:val="24"/>
        </w:rPr>
        <w:t>. Using a Web 2.0 technology for simply the sake of using it, will not likely improve student writing or have any academic benefits</w:t>
      </w:r>
      <w:r w:rsidR="00600CF4">
        <w:rPr>
          <w:rFonts w:ascii="Times New Roman" w:hAnsi="Times New Roman"/>
          <w:sz w:val="24"/>
          <w:szCs w:val="24"/>
        </w:rPr>
        <w:t xml:space="preserve"> </w:t>
      </w:r>
      <w:r w:rsidR="005F5783">
        <w:rPr>
          <w:rFonts w:ascii="Times New Roman" w:hAnsi="Times New Roman"/>
          <w:sz w:val="24"/>
          <w:szCs w:val="24"/>
        </w:rPr>
        <w:t>Morgan (2014)</w:t>
      </w:r>
      <w:r w:rsidR="003925CE">
        <w:rPr>
          <w:rFonts w:ascii="Times New Roman" w:hAnsi="Times New Roman"/>
          <w:sz w:val="24"/>
          <w:szCs w:val="24"/>
        </w:rPr>
        <w:t xml:space="preserve">.   </w:t>
      </w:r>
    </w:p>
    <w:p w:rsidR="00B608F3" w:rsidRDefault="00B608F3" w:rsidP="009010B0">
      <w:pPr>
        <w:spacing w:line="480" w:lineRule="auto"/>
        <w:jc w:val="center"/>
        <w:rPr>
          <w:rFonts w:ascii="Times New Roman" w:hAnsi="Times New Roman" w:cs="Times New Roman"/>
          <w:b/>
          <w:sz w:val="24"/>
          <w:szCs w:val="24"/>
        </w:rPr>
      </w:pPr>
    </w:p>
    <w:p w:rsidR="00B608F3" w:rsidRDefault="00B608F3" w:rsidP="009010B0">
      <w:pPr>
        <w:spacing w:line="480" w:lineRule="auto"/>
        <w:jc w:val="center"/>
        <w:rPr>
          <w:rFonts w:ascii="Times New Roman" w:hAnsi="Times New Roman" w:cs="Times New Roman"/>
          <w:b/>
          <w:sz w:val="24"/>
          <w:szCs w:val="24"/>
        </w:rPr>
      </w:pPr>
    </w:p>
    <w:p w:rsidR="00B608F3" w:rsidRDefault="00B608F3" w:rsidP="009010B0">
      <w:pPr>
        <w:spacing w:line="480" w:lineRule="auto"/>
        <w:jc w:val="center"/>
        <w:rPr>
          <w:rFonts w:ascii="Times New Roman" w:hAnsi="Times New Roman" w:cs="Times New Roman"/>
          <w:b/>
          <w:sz w:val="24"/>
          <w:szCs w:val="24"/>
        </w:rPr>
      </w:pPr>
    </w:p>
    <w:p w:rsidR="00891ED2" w:rsidRDefault="00891ED2" w:rsidP="009010B0">
      <w:pPr>
        <w:spacing w:line="480" w:lineRule="auto"/>
        <w:jc w:val="center"/>
        <w:rPr>
          <w:rFonts w:ascii="Times New Roman" w:hAnsi="Times New Roman" w:cs="Times New Roman"/>
          <w:b/>
          <w:sz w:val="24"/>
          <w:szCs w:val="24"/>
        </w:rPr>
      </w:pPr>
    </w:p>
    <w:p w:rsidR="009010B0" w:rsidRDefault="009010B0" w:rsidP="00E277D2">
      <w:pPr>
        <w:spacing w:line="480" w:lineRule="auto"/>
        <w:jc w:val="center"/>
        <w:rPr>
          <w:rFonts w:ascii="Times New Roman" w:hAnsi="Times New Roman" w:cs="Times New Roman"/>
          <w:sz w:val="24"/>
          <w:szCs w:val="24"/>
        </w:rPr>
      </w:pPr>
      <w:r w:rsidRPr="00E277D2">
        <w:rPr>
          <w:rFonts w:ascii="Times New Roman" w:hAnsi="Times New Roman" w:cs="Times New Roman"/>
          <w:sz w:val="24"/>
          <w:szCs w:val="24"/>
        </w:rPr>
        <w:lastRenderedPageBreak/>
        <w:t>References</w:t>
      </w:r>
    </w:p>
    <w:p w:rsidR="00B60450" w:rsidRPr="00E277D2" w:rsidRDefault="00B60450" w:rsidP="0051137B">
      <w:pPr>
        <w:pStyle w:val="body-paragraph3"/>
        <w:spacing w:line="480" w:lineRule="auto"/>
        <w:ind w:left="720" w:hanging="720"/>
      </w:pPr>
      <w:proofErr w:type="spellStart"/>
      <w:r w:rsidRPr="00B60450">
        <w:rPr>
          <w:rFonts w:eastAsiaTheme="minorHAnsi"/>
        </w:rPr>
        <w:t>Caverly</w:t>
      </w:r>
      <w:proofErr w:type="spellEnd"/>
      <w:r w:rsidRPr="00B60450">
        <w:rPr>
          <w:rFonts w:eastAsiaTheme="minorHAnsi"/>
        </w:rPr>
        <w:t xml:space="preserve">, D. C., Nicholson, S. A., Battle, J., &amp; Atkins, C. E. (2008). </w:t>
      </w:r>
      <w:proofErr w:type="spellStart"/>
      <w:r w:rsidRPr="00B60450">
        <w:rPr>
          <w:rFonts w:eastAsiaTheme="minorHAnsi"/>
        </w:rPr>
        <w:t>Techtalk</w:t>
      </w:r>
      <w:proofErr w:type="spellEnd"/>
      <w:r w:rsidRPr="00B60450">
        <w:rPr>
          <w:rFonts w:eastAsiaTheme="minorHAnsi"/>
        </w:rPr>
        <w:t>: Web 2.0, Blogs, and Developmental Education.</w:t>
      </w:r>
      <w:r>
        <w:rPr>
          <w:rFonts w:ascii="Helvetica" w:hAnsi="Helvetica"/>
          <w:color w:val="333333"/>
          <w:sz w:val="18"/>
          <w:szCs w:val="18"/>
          <w:lang w:val="en"/>
        </w:rPr>
        <w:t xml:space="preserve"> </w:t>
      </w:r>
      <w:r w:rsidRPr="00B60450">
        <w:rPr>
          <w:rFonts w:eastAsiaTheme="minorHAnsi"/>
          <w:i/>
        </w:rPr>
        <w:t>Journal of Developmental Education, 32</w:t>
      </w:r>
      <w:r w:rsidRPr="00B60450">
        <w:rPr>
          <w:rFonts w:eastAsiaTheme="minorHAnsi"/>
        </w:rPr>
        <w:t>(1), 34-35.</w:t>
      </w:r>
      <w:r>
        <w:rPr>
          <w:rFonts w:ascii="Helvetica" w:hAnsi="Helvetica"/>
          <w:color w:val="333333"/>
          <w:sz w:val="18"/>
          <w:szCs w:val="18"/>
          <w:lang w:val="en"/>
        </w:rPr>
        <w:t xml:space="preserve"> </w:t>
      </w:r>
    </w:p>
    <w:p w:rsidR="00E277D2" w:rsidRDefault="00E277D2" w:rsidP="00C602E3">
      <w:pPr>
        <w:spacing w:after="0" w:line="480" w:lineRule="auto"/>
        <w:ind w:left="720" w:hanging="720"/>
        <w:rPr>
          <w:rFonts w:ascii="Times New Roman" w:hAnsi="Times New Roman" w:cs="Times New Roman"/>
          <w:sz w:val="24"/>
          <w:szCs w:val="24"/>
        </w:rPr>
      </w:pPr>
      <w:proofErr w:type="spellStart"/>
      <w:r w:rsidRPr="00E277D2">
        <w:rPr>
          <w:rFonts w:ascii="Times New Roman" w:hAnsi="Times New Roman" w:cs="Times New Roman"/>
          <w:sz w:val="24"/>
          <w:szCs w:val="24"/>
        </w:rPr>
        <w:t>Kelm</w:t>
      </w:r>
      <w:proofErr w:type="spellEnd"/>
      <w:r w:rsidRPr="00E277D2">
        <w:rPr>
          <w:rFonts w:ascii="Times New Roman" w:hAnsi="Times New Roman" w:cs="Times New Roman"/>
          <w:sz w:val="24"/>
          <w:szCs w:val="24"/>
        </w:rPr>
        <w:t>, O.</w:t>
      </w:r>
      <w:r w:rsidR="00AC1870">
        <w:rPr>
          <w:rFonts w:ascii="Times New Roman" w:hAnsi="Times New Roman" w:cs="Times New Roman"/>
          <w:sz w:val="24"/>
          <w:szCs w:val="24"/>
        </w:rPr>
        <w:t xml:space="preserve"> R. (2011). Social media: It's </w:t>
      </w:r>
      <w:r w:rsidR="00A32458">
        <w:rPr>
          <w:rFonts w:ascii="Times New Roman" w:hAnsi="Times New Roman" w:cs="Times New Roman"/>
          <w:sz w:val="24"/>
          <w:szCs w:val="24"/>
        </w:rPr>
        <w:t>w</w:t>
      </w:r>
      <w:r w:rsidR="00AC1870">
        <w:rPr>
          <w:rFonts w:ascii="Times New Roman" w:hAnsi="Times New Roman" w:cs="Times New Roman"/>
          <w:sz w:val="24"/>
          <w:szCs w:val="24"/>
        </w:rPr>
        <w:t xml:space="preserve">hat </w:t>
      </w:r>
      <w:r w:rsidR="00A32458">
        <w:rPr>
          <w:rFonts w:ascii="Times New Roman" w:hAnsi="Times New Roman" w:cs="Times New Roman"/>
          <w:sz w:val="24"/>
          <w:szCs w:val="24"/>
        </w:rPr>
        <w:t>s</w:t>
      </w:r>
      <w:r w:rsidR="00AC1870">
        <w:rPr>
          <w:rFonts w:ascii="Times New Roman" w:hAnsi="Times New Roman" w:cs="Times New Roman"/>
          <w:sz w:val="24"/>
          <w:szCs w:val="24"/>
        </w:rPr>
        <w:t xml:space="preserve">tudents </w:t>
      </w:r>
      <w:r w:rsidR="00A32458">
        <w:rPr>
          <w:rFonts w:ascii="Times New Roman" w:hAnsi="Times New Roman" w:cs="Times New Roman"/>
          <w:sz w:val="24"/>
          <w:szCs w:val="24"/>
        </w:rPr>
        <w:t>d</w:t>
      </w:r>
      <w:r w:rsidRPr="00E277D2">
        <w:rPr>
          <w:rFonts w:ascii="Times New Roman" w:hAnsi="Times New Roman" w:cs="Times New Roman"/>
          <w:sz w:val="24"/>
          <w:szCs w:val="24"/>
        </w:rPr>
        <w:t>o.</w:t>
      </w:r>
      <w:r w:rsidRPr="00E277D2">
        <w:rPr>
          <w:rFonts w:ascii="Arial" w:eastAsia="Times New Roman" w:hAnsi="Arial" w:cs="Arial"/>
          <w:color w:val="222222"/>
          <w:sz w:val="20"/>
          <w:szCs w:val="20"/>
        </w:rPr>
        <w:t xml:space="preserve"> </w:t>
      </w:r>
      <w:r w:rsidRPr="00E277D2">
        <w:rPr>
          <w:rFonts w:ascii="Times New Roman" w:hAnsi="Times New Roman" w:cs="Times New Roman"/>
          <w:i/>
          <w:sz w:val="24"/>
          <w:szCs w:val="24"/>
        </w:rPr>
        <w:t>Business Communication Quarterly,</w:t>
      </w:r>
      <w:r w:rsidR="007C1432">
        <w:rPr>
          <w:rFonts w:ascii="Times New Roman" w:hAnsi="Times New Roman" w:cs="Times New Roman"/>
          <w:i/>
          <w:sz w:val="24"/>
          <w:szCs w:val="24"/>
        </w:rPr>
        <w:t xml:space="preserve"> </w:t>
      </w:r>
      <w:r w:rsidR="00AC1870">
        <w:rPr>
          <w:rFonts w:ascii="Times New Roman" w:hAnsi="Times New Roman" w:cs="Times New Roman"/>
          <w:i/>
          <w:sz w:val="24"/>
          <w:szCs w:val="24"/>
        </w:rPr>
        <w:t>74(4),</w:t>
      </w:r>
      <w:r w:rsidR="007C1432">
        <w:rPr>
          <w:rFonts w:ascii="Times New Roman" w:hAnsi="Times New Roman" w:cs="Times New Roman"/>
          <w:i/>
          <w:sz w:val="24"/>
          <w:szCs w:val="24"/>
        </w:rPr>
        <w:t xml:space="preserve"> </w:t>
      </w:r>
      <w:r w:rsidR="00AC1870">
        <w:rPr>
          <w:rFonts w:ascii="Times New Roman" w:hAnsi="Times New Roman" w:cs="Times New Roman"/>
          <w:i/>
          <w:sz w:val="24"/>
          <w:szCs w:val="24"/>
        </w:rPr>
        <w:t>505-520.</w:t>
      </w:r>
      <w:r w:rsidR="007C1432">
        <w:rPr>
          <w:rFonts w:ascii="Times New Roman" w:hAnsi="Times New Roman" w:cs="Times New Roman"/>
          <w:i/>
          <w:sz w:val="24"/>
          <w:szCs w:val="24"/>
        </w:rPr>
        <w:t xml:space="preserve"> </w:t>
      </w:r>
      <w:proofErr w:type="gramStart"/>
      <w:r w:rsidR="00AC1870" w:rsidRPr="00AC1870">
        <w:rPr>
          <w:rFonts w:ascii="Times New Roman" w:hAnsi="Times New Roman" w:cs="Times New Roman"/>
          <w:sz w:val="24"/>
          <w:szCs w:val="24"/>
        </w:rPr>
        <w:t>doi:</w:t>
      </w:r>
      <w:proofErr w:type="gramEnd"/>
      <w:r w:rsidR="00AC1870" w:rsidRPr="00AC1870">
        <w:rPr>
          <w:rFonts w:ascii="Times New Roman" w:hAnsi="Times New Roman" w:cs="Times New Roman"/>
          <w:sz w:val="24"/>
          <w:szCs w:val="24"/>
        </w:rPr>
        <w:t>10.1177/1080569911423960</w:t>
      </w:r>
    </w:p>
    <w:p w:rsidR="00C602E3" w:rsidRDefault="00C602E3" w:rsidP="00C602E3">
      <w:pPr>
        <w:spacing w:after="0"/>
        <w:ind w:left="720" w:hanging="720"/>
        <w:rPr>
          <w:rFonts w:ascii="Times New Roman" w:hAnsi="Times New Roman" w:cs="Times New Roman"/>
          <w:sz w:val="24"/>
          <w:szCs w:val="24"/>
        </w:rPr>
      </w:pPr>
    </w:p>
    <w:p w:rsidR="0090427E" w:rsidRPr="003166EA" w:rsidRDefault="0090427E" w:rsidP="00FF1247">
      <w:pPr>
        <w:shd w:val="clear" w:color="auto" w:fill="FFFFFF"/>
        <w:spacing w:line="480" w:lineRule="auto"/>
        <w:ind w:left="720" w:hanging="720"/>
        <w:rPr>
          <w:rFonts w:ascii="Times New Roman" w:eastAsia="Times New Roman" w:hAnsi="Times New Roman" w:cs="Times New Roman"/>
          <w:color w:val="2E2E2E"/>
          <w:sz w:val="20"/>
          <w:szCs w:val="20"/>
        </w:rPr>
      </w:pPr>
      <w:r w:rsidRPr="0090427E">
        <w:rPr>
          <w:rFonts w:ascii="Times New Roman" w:hAnsi="Times New Roman" w:cs="Times New Roman"/>
          <w:sz w:val="24"/>
          <w:szCs w:val="24"/>
        </w:rPr>
        <w:t xml:space="preserve">Mao, J. (2014). Social media for learning: A mixed methods study on high school students’ technology </w:t>
      </w:r>
      <w:r w:rsidRPr="00280F3B">
        <w:rPr>
          <w:rFonts w:ascii="Times New Roman" w:hAnsi="Times New Roman" w:cs="Times New Roman"/>
          <w:sz w:val="24"/>
          <w:szCs w:val="24"/>
        </w:rPr>
        <w:t>affordances and</w:t>
      </w:r>
      <w:r w:rsidRPr="0090427E">
        <w:rPr>
          <w:rFonts w:ascii="Times New Roman" w:hAnsi="Times New Roman" w:cs="Times New Roman"/>
          <w:sz w:val="24"/>
          <w:szCs w:val="24"/>
        </w:rPr>
        <w:t xml:space="preserve"> perspectives.</w:t>
      </w:r>
      <w:r>
        <w:rPr>
          <w:rFonts w:ascii="Arial" w:hAnsi="Arial" w:cs="Arial"/>
          <w:color w:val="222222"/>
          <w:sz w:val="20"/>
          <w:szCs w:val="20"/>
        </w:rPr>
        <w:t xml:space="preserve"> </w:t>
      </w:r>
      <w:r w:rsidRPr="0090427E">
        <w:rPr>
          <w:rFonts w:ascii="Times New Roman" w:hAnsi="Times New Roman" w:cs="Times New Roman"/>
          <w:i/>
          <w:sz w:val="24"/>
          <w:szCs w:val="24"/>
        </w:rPr>
        <w:t>Computers in Human Behavior, 33,</w:t>
      </w:r>
      <w:r>
        <w:rPr>
          <w:rFonts w:ascii="Arial" w:hAnsi="Arial" w:cs="Arial"/>
          <w:color w:val="222222"/>
          <w:sz w:val="20"/>
          <w:szCs w:val="20"/>
        </w:rPr>
        <w:t xml:space="preserve"> </w:t>
      </w:r>
      <w:r w:rsidRPr="0090427E">
        <w:rPr>
          <w:rFonts w:ascii="Times New Roman" w:hAnsi="Times New Roman" w:cs="Times New Roman"/>
          <w:sz w:val="24"/>
          <w:szCs w:val="24"/>
        </w:rPr>
        <w:t xml:space="preserve">213-223. </w:t>
      </w:r>
      <w:hyperlink r:id="rId8" w:tgtFrame="doilink" w:history="1">
        <w:r w:rsidRPr="0090427E">
          <w:rPr>
            <w:rFonts w:ascii="Times New Roman" w:hAnsi="Times New Roman" w:cs="Times New Roman"/>
            <w:sz w:val="24"/>
            <w:szCs w:val="24"/>
          </w:rPr>
          <w:t>doi:10.1016/j.chb.2014.01.002</w:t>
        </w:r>
      </w:hyperlink>
      <w:r>
        <w:rPr>
          <w:rFonts w:ascii="Times New Roman" w:eastAsia="Times New Roman" w:hAnsi="Times New Roman" w:cs="Times New Roman"/>
          <w:color w:val="316C9D"/>
          <w:sz w:val="20"/>
          <w:szCs w:val="20"/>
        </w:rPr>
        <w:t xml:space="preserve"> </w:t>
      </w:r>
    </w:p>
    <w:p w:rsidR="009415F2" w:rsidRDefault="009415F2" w:rsidP="009415F2">
      <w:pPr>
        <w:spacing w:line="480" w:lineRule="auto"/>
        <w:ind w:left="720" w:hanging="720"/>
        <w:rPr>
          <w:rFonts w:ascii="Verdana" w:hAnsi="Verdana"/>
          <w:color w:val="4C4C4C"/>
          <w:sz w:val="18"/>
          <w:szCs w:val="18"/>
          <w:lang w:val="en"/>
        </w:rPr>
      </w:pPr>
      <w:r w:rsidRPr="00C7223E">
        <w:rPr>
          <w:rFonts w:ascii="Times New Roman" w:hAnsi="Times New Roman" w:cs="Times New Roman"/>
          <w:sz w:val="24"/>
          <w:szCs w:val="24"/>
        </w:rPr>
        <w:t>McPherson, K. (2006). Wikis and student writing.</w:t>
      </w:r>
      <w:r>
        <w:rPr>
          <w:rFonts w:ascii="Verdana" w:hAnsi="Verdana"/>
          <w:i/>
          <w:iCs/>
          <w:color w:val="4C4C4C"/>
          <w:sz w:val="18"/>
          <w:szCs w:val="18"/>
          <w:lang w:val="en"/>
        </w:rPr>
        <w:t xml:space="preserve"> </w:t>
      </w:r>
      <w:r w:rsidRPr="00C7223E">
        <w:rPr>
          <w:rFonts w:ascii="Times New Roman" w:hAnsi="Times New Roman" w:cs="Times New Roman"/>
          <w:i/>
          <w:sz w:val="24"/>
          <w:szCs w:val="24"/>
        </w:rPr>
        <w:t>Teacher Librarian, 34(2),</w:t>
      </w:r>
      <w:r>
        <w:rPr>
          <w:rFonts w:ascii="Verdana" w:hAnsi="Verdana"/>
          <w:color w:val="4C4C4C"/>
          <w:sz w:val="18"/>
          <w:szCs w:val="18"/>
          <w:lang w:val="en"/>
        </w:rPr>
        <w:t xml:space="preserve"> </w:t>
      </w:r>
      <w:r w:rsidRPr="00C7223E">
        <w:rPr>
          <w:rFonts w:ascii="Times New Roman" w:hAnsi="Times New Roman" w:cs="Times New Roman"/>
          <w:sz w:val="24"/>
          <w:szCs w:val="24"/>
        </w:rPr>
        <w:t>70-72,</w:t>
      </w:r>
      <w:r w:rsidR="00707481">
        <w:rPr>
          <w:rFonts w:ascii="Times New Roman" w:hAnsi="Times New Roman" w:cs="Times New Roman"/>
          <w:sz w:val="24"/>
          <w:szCs w:val="24"/>
        </w:rPr>
        <w:t xml:space="preserve"> </w:t>
      </w:r>
      <w:r w:rsidRPr="00C7223E">
        <w:rPr>
          <w:rFonts w:ascii="Times New Roman" w:hAnsi="Times New Roman" w:cs="Times New Roman"/>
          <w:sz w:val="24"/>
          <w:szCs w:val="24"/>
        </w:rPr>
        <w:t>69.</w:t>
      </w:r>
      <w:r>
        <w:rPr>
          <w:rFonts w:ascii="Verdana" w:hAnsi="Verdana"/>
          <w:color w:val="4C4C4C"/>
          <w:sz w:val="18"/>
          <w:szCs w:val="18"/>
          <w:lang w:val="en"/>
        </w:rPr>
        <w:t xml:space="preserve"> </w:t>
      </w:r>
      <w:r w:rsidRPr="00C7223E">
        <w:rPr>
          <w:rFonts w:ascii="Times New Roman" w:hAnsi="Times New Roman" w:cs="Times New Roman"/>
          <w:sz w:val="24"/>
          <w:szCs w:val="24"/>
        </w:rPr>
        <w:t xml:space="preserve">Retrieved from </w:t>
      </w:r>
      <w:hyperlink r:id="rId9" w:history="1">
        <w:r w:rsidRPr="00C7223E">
          <w:rPr>
            <w:rFonts w:ascii="Times New Roman" w:hAnsi="Times New Roman" w:cs="Times New Roman"/>
            <w:sz w:val="24"/>
            <w:szCs w:val="24"/>
          </w:rPr>
          <w:t>http://search.proquest.com/docview/224892246?accountid=7113</w:t>
        </w:r>
      </w:hyperlink>
      <w:r>
        <w:rPr>
          <w:rFonts w:ascii="Verdana" w:hAnsi="Verdana"/>
          <w:color w:val="4C4C4C"/>
          <w:sz w:val="18"/>
          <w:szCs w:val="18"/>
          <w:lang w:val="en"/>
        </w:rPr>
        <w:t xml:space="preserve"> </w:t>
      </w:r>
    </w:p>
    <w:p w:rsidR="00280F3B" w:rsidRDefault="00280F3B" w:rsidP="00E53B09">
      <w:pPr>
        <w:shd w:val="clear" w:color="auto" w:fill="FFFFFF"/>
        <w:spacing w:line="480" w:lineRule="auto"/>
        <w:ind w:left="720" w:hanging="720"/>
        <w:rPr>
          <w:rFonts w:ascii="Verdana" w:hAnsi="Verdana"/>
          <w:color w:val="4C4C4C"/>
          <w:sz w:val="18"/>
          <w:szCs w:val="18"/>
          <w:lang w:val="en"/>
        </w:rPr>
      </w:pPr>
      <w:r w:rsidRPr="00280F3B">
        <w:rPr>
          <w:rFonts w:ascii="Times New Roman" w:hAnsi="Times New Roman" w:cs="Times New Roman"/>
          <w:sz w:val="24"/>
          <w:szCs w:val="24"/>
        </w:rPr>
        <w:t>Morgan, H. (2014). Taking advantage of web 2.0 technologies: Classroom blogging basics.</w:t>
      </w:r>
      <w:r>
        <w:rPr>
          <w:rFonts w:ascii="Verdana" w:hAnsi="Verdana"/>
          <w:i/>
          <w:iCs/>
          <w:color w:val="4C4C4C"/>
          <w:sz w:val="18"/>
          <w:szCs w:val="18"/>
          <w:lang w:val="en"/>
        </w:rPr>
        <w:t xml:space="preserve"> </w:t>
      </w:r>
      <w:r w:rsidRPr="00280F3B">
        <w:rPr>
          <w:rFonts w:ascii="Times New Roman" w:hAnsi="Times New Roman" w:cs="Times New Roman"/>
          <w:i/>
          <w:sz w:val="24"/>
          <w:szCs w:val="24"/>
        </w:rPr>
        <w:t>Childhood Education, 90(5),</w:t>
      </w:r>
      <w:r>
        <w:rPr>
          <w:rFonts w:ascii="Verdana" w:hAnsi="Verdana"/>
          <w:color w:val="4C4C4C"/>
          <w:sz w:val="18"/>
          <w:szCs w:val="18"/>
          <w:lang w:val="en"/>
        </w:rPr>
        <w:t xml:space="preserve"> </w:t>
      </w:r>
      <w:r w:rsidRPr="00280F3B">
        <w:rPr>
          <w:rFonts w:ascii="Times New Roman" w:hAnsi="Times New Roman" w:cs="Times New Roman"/>
          <w:sz w:val="24"/>
          <w:szCs w:val="24"/>
        </w:rPr>
        <w:t>379-381.</w:t>
      </w:r>
      <w:r>
        <w:rPr>
          <w:rFonts w:ascii="Verdana" w:hAnsi="Verdana"/>
          <w:color w:val="4C4C4C"/>
          <w:sz w:val="18"/>
          <w:szCs w:val="18"/>
          <w:lang w:val="en"/>
        </w:rPr>
        <w:t xml:space="preserve"> </w:t>
      </w:r>
      <w:r w:rsidRPr="00280F3B">
        <w:rPr>
          <w:rFonts w:ascii="Times New Roman" w:hAnsi="Times New Roman" w:cs="Times New Roman"/>
          <w:sz w:val="24"/>
          <w:szCs w:val="24"/>
        </w:rPr>
        <w:t xml:space="preserve">Retrieved from </w:t>
      </w:r>
      <w:hyperlink r:id="rId10" w:history="1">
        <w:r w:rsidRPr="00280F3B">
          <w:rPr>
            <w:rFonts w:ascii="Times New Roman" w:hAnsi="Times New Roman" w:cs="Times New Roman"/>
            <w:sz w:val="24"/>
            <w:szCs w:val="24"/>
          </w:rPr>
          <w:t>http://search.proquest.com/docview/1612319302?accountid=7113</w:t>
        </w:r>
      </w:hyperlink>
      <w:r>
        <w:rPr>
          <w:rFonts w:ascii="Verdana" w:hAnsi="Verdana"/>
          <w:color w:val="4C4C4C"/>
          <w:sz w:val="18"/>
          <w:szCs w:val="18"/>
          <w:lang w:val="en"/>
        </w:rPr>
        <w:t xml:space="preserve"> </w:t>
      </w:r>
    </w:p>
    <w:p w:rsidR="00405A47" w:rsidRDefault="00405A47" w:rsidP="00405A47">
      <w:pPr>
        <w:pStyle w:val="body-paragraph3"/>
        <w:spacing w:line="480" w:lineRule="auto"/>
        <w:ind w:left="720" w:hanging="720"/>
        <w:rPr>
          <w:rFonts w:ascii="Verdana" w:hAnsi="Verdana"/>
          <w:color w:val="4C4C4C"/>
          <w:sz w:val="18"/>
          <w:szCs w:val="18"/>
        </w:rPr>
      </w:pPr>
      <w:r w:rsidRPr="00405A47">
        <w:rPr>
          <w:rFonts w:eastAsiaTheme="minorHAnsi"/>
        </w:rPr>
        <w:t xml:space="preserve">Mullen, R., &amp; </w:t>
      </w:r>
      <w:proofErr w:type="spellStart"/>
      <w:r w:rsidRPr="00405A47">
        <w:rPr>
          <w:rFonts w:eastAsiaTheme="minorHAnsi"/>
        </w:rPr>
        <w:t>Wedwick</w:t>
      </w:r>
      <w:proofErr w:type="spellEnd"/>
      <w:r w:rsidRPr="00405A47">
        <w:rPr>
          <w:rFonts w:eastAsiaTheme="minorHAnsi"/>
        </w:rPr>
        <w:t xml:space="preserve">, L. (2008). Avoiding the digital abyss: Getting started in the classroom with YouTube, digital stories, and blogs. The Clearing House, 82(2), 66-69. Retrieved from </w:t>
      </w:r>
      <w:hyperlink r:id="rId11" w:history="1">
        <w:r w:rsidRPr="00405A47">
          <w:rPr>
            <w:rFonts w:eastAsiaTheme="minorHAnsi"/>
          </w:rPr>
          <w:t>http://search.proquest.com/docview/196844606?accountid=7113</w:t>
        </w:r>
      </w:hyperlink>
      <w:r>
        <w:rPr>
          <w:rFonts w:eastAsiaTheme="minorHAnsi"/>
        </w:rPr>
        <w:t xml:space="preserve"> </w:t>
      </w:r>
      <w:r>
        <w:rPr>
          <w:rFonts w:ascii="Verdana" w:hAnsi="Verdana"/>
          <w:color w:val="4C4C4C"/>
          <w:sz w:val="18"/>
          <w:szCs w:val="18"/>
        </w:rPr>
        <w:t xml:space="preserve"> </w:t>
      </w:r>
    </w:p>
    <w:p w:rsidR="00096D90" w:rsidRDefault="00096D90" w:rsidP="004F18A2">
      <w:pPr>
        <w:shd w:val="clear" w:color="auto" w:fill="FFFFFF"/>
        <w:tabs>
          <w:tab w:val="left" w:pos="0"/>
          <w:tab w:val="left" w:pos="720"/>
        </w:tabs>
        <w:spacing w:after="75" w:line="480" w:lineRule="auto"/>
        <w:ind w:left="720" w:hanging="720"/>
        <w:rPr>
          <w:rFonts w:ascii="Times New Roman" w:hAnsi="Times New Roman" w:cs="Times New Roman"/>
          <w:sz w:val="24"/>
          <w:szCs w:val="24"/>
        </w:rPr>
      </w:pPr>
      <w:r w:rsidRPr="0065510A">
        <w:rPr>
          <w:rFonts w:ascii="Times New Roman" w:hAnsi="Times New Roman" w:cs="Times New Roman"/>
          <w:sz w:val="24"/>
          <w:szCs w:val="24"/>
        </w:rPr>
        <w:t xml:space="preserve">Taranto, G., </w:t>
      </w:r>
      <w:proofErr w:type="spellStart"/>
      <w:r w:rsidRPr="0065510A">
        <w:rPr>
          <w:rFonts w:ascii="Times New Roman" w:hAnsi="Times New Roman" w:cs="Times New Roman"/>
          <w:sz w:val="24"/>
          <w:szCs w:val="24"/>
        </w:rPr>
        <w:t>Dalbon</w:t>
      </w:r>
      <w:proofErr w:type="spellEnd"/>
      <w:r w:rsidRPr="0065510A">
        <w:rPr>
          <w:rFonts w:ascii="Times New Roman" w:hAnsi="Times New Roman" w:cs="Times New Roman"/>
          <w:sz w:val="24"/>
          <w:szCs w:val="24"/>
        </w:rPr>
        <w:t xml:space="preserve">, M., &amp; Gaetano, J. (2011). Academic social networking brings web 2.0 </w:t>
      </w:r>
      <w:r w:rsidR="00396FD8">
        <w:rPr>
          <w:rFonts w:ascii="Times New Roman" w:hAnsi="Times New Roman" w:cs="Times New Roman"/>
          <w:sz w:val="24"/>
          <w:szCs w:val="24"/>
        </w:rPr>
        <w:t xml:space="preserve">      </w:t>
      </w:r>
      <w:r w:rsidRPr="0065510A">
        <w:rPr>
          <w:rFonts w:ascii="Times New Roman" w:hAnsi="Times New Roman" w:cs="Times New Roman"/>
          <w:sz w:val="24"/>
          <w:szCs w:val="24"/>
        </w:rPr>
        <w:t>technologies to the middle grades.</w:t>
      </w:r>
      <w:r w:rsidRPr="00396FD8">
        <w:rPr>
          <w:rFonts w:ascii="Times New Roman" w:hAnsi="Times New Roman" w:cs="Times New Roman"/>
          <w:sz w:val="24"/>
          <w:szCs w:val="24"/>
        </w:rPr>
        <w:t xml:space="preserve"> Middle School Journal, 42(5), </w:t>
      </w:r>
      <w:r w:rsidRPr="0065510A">
        <w:rPr>
          <w:rFonts w:ascii="Times New Roman" w:hAnsi="Times New Roman" w:cs="Times New Roman"/>
          <w:sz w:val="24"/>
          <w:szCs w:val="24"/>
        </w:rPr>
        <w:t xml:space="preserve">12-19. Retrieved from </w:t>
      </w:r>
      <w:hyperlink r:id="rId12" w:history="1">
        <w:r w:rsidR="00FB12B2" w:rsidRPr="00405A47">
          <w:rPr>
            <w:rFonts w:ascii="Times New Roman" w:hAnsi="Times New Roman" w:cs="Times New Roman"/>
            <w:sz w:val="24"/>
            <w:szCs w:val="24"/>
          </w:rPr>
          <w:t>http://search.proquest.com/docview/869152169?accountid=7113</w:t>
        </w:r>
      </w:hyperlink>
      <w:r w:rsidR="00D61546">
        <w:rPr>
          <w:rFonts w:ascii="Times New Roman" w:hAnsi="Times New Roman" w:cs="Times New Roman"/>
          <w:sz w:val="24"/>
          <w:szCs w:val="24"/>
        </w:rPr>
        <w:br/>
      </w:r>
      <w:r w:rsidR="00405A47">
        <w:t xml:space="preserve"> </w:t>
      </w:r>
      <w:r w:rsidRPr="0065510A">
        <w:rPr>
          <w:rFonts w:ascii="Times New Roman" w:hAnsi="Times New Roman" w:cs="Times New Roman"/>
          <w:sz w:val="24"/>
          <w:szCs w:val="24"/>
        </w:rPr>
        <w:t xml:space="preserve"> </w:t>
      </w:r>
    </w:p>
    <w:p w:rsidR="00FB12B2" w:rsidRPr="00FB12B2" w:rsidRDefault="00FB12B2" w:rsidP="00096D90">
      <w:pPr>
        <w:shd w:val="clear" w:color="auto" w:fill="FFFFFF"/>
        <w:spacing w:after="75" w:line="480" w:lineRule="auto"/>
        <w:ind w:left="450" w:hanging="450"/>
        <w:rPr>
          <w:rFonts w:ascii="Times New Roman" w:hAnsi="Times New Roman" w:cs="Times New Roman"/>
          <w:sz w:val="24"/>
          <w:szCs w:val="24"/>
        </w:rPr>
      </w:pPr>
      <w:r>
        <w:rPr>
          <w:rFonts w:ascii="Times New Roman" w:eastAsia="Times New Roman" w:hAnsi="Times New Roman" w:cs="Times New Roman"/>
          <w:color w:val="4C4C4C"/>
          <w:sz w:val="24"/>
          <w:szCs w:val="24"/>
          <w:lang w:val="en"/>
        </w:rPr>
        <w:lastRenderedPageBreak/>
        <w:t>To</w:t>
      </w:r>
      <w:proofErr w:type="spellStart"/>
      <w:r w:rsidRPr="00FB12B2">
        <w:rPr>
          <w:rFonts w:ascii="Times New Roman" w:hAnsi="Times New Roman" w:cs="Times New Roman"/>
          <w:sz w:val="24"/>
          <w:szCs w:val="24"/>
        </w:rPr>
        <w:t>ledo</w:t>
      </w:r>
      <w:proofErr w:type="spellEnd"/>
      <w:r w:rsidRPr="00FB12B2">
        <w:rPr>
          <w:rFonts w:ascii="Times New Roman" w:hAnsi="Times New Roman" w:cs="Times New Roman"/>
          <w:sz w:val="24"/>
          <w:szCs w:val="24"/>
        </w:rPr>
        <w:t>, C., &amp; Shepard, M. (2011). K-12 S</w:t>
      </w:r>
      <w:r w:rsidR="00937946">
        <w:rPr>
          <w:rFonts w:ascii="Times New Roman" w:hAnsi="Times New Roman" w:cs="Times New Roman"/>
          <w:sz w:val="24"/>
          <w:szCs w:val="24"/>
        </w:rPr>
        <w:t>tudent</w:t>
      </w:r>
      <w:r w:rsidRPr="00FB12B2">
        <w:rPr>
          <w:rFonts w:ascii="Times New Roman" w:hAnsi="Times New Roman" w:cs="Times New Roman"/>
          <w:sz w:val="24"/>
          <w:szCs w:val="24"/>
        </w:rPr>
        <w:t xml:space="preserve"> U</w:t>
      </w:r>
      <w:r w:rsidR="00937946">
        <w:rPr>
          <w:rFonts w:ascii="Times New Roman" w:hAnsi="Times New Roman" w:cs="Times New Roman"/>
          <w:sz w:val="24"/>
          <w:szCs w:val="24"/>
        </w:rPr>
        <w:t>se</w:t>
      </w:r>
      <w:r w:rsidRPr="00FB12B2">
        <w:rPr>
          <w:rFonts w:ascii="Times New Roman" w:hAnsi="Times New Roman" w:cs="Times New Roman"/>
          <w:sz w:val="24"/>
          <w:szCs w:val="24"/>
        </w:rPr>
        <w:t xml:space="preserve"> </w:t>
      </w:r>
      <w:r w:rsidR="00937946">
        <w:rPr>
          <w:rFonts w:ascii="Times New Roman" w:hAnsi="Times New Roman" w:cs="Times New Roman"/>
          <w:sz w:val="24"/>
          <w:szCs w:val="24"/>
        </w:rPr>
        <w:t>of Web</w:t>
      </w:r>
      <w:r w:rsidRPr="00FB12B2">
        <w:rPr>
          <w:rFonts w:ascii="Times New Roman" w:hAnsi="Times New Roman" w:cs="Times New Roman"/>
          <w:sz w:val="24"/>
          <w:szCs w:val="24"/>
        </w:rPr>
        <w:t xml:space="preserve"> 2.0 T</w:t>
      </w:r>
      <w:r w:rsidR="00937946">
        <w:rPr>
          <w:rFonts w:ascii="Times New Roman" w:hAnsi="Times New Roman" w:cs="Times New Roman"/>
          <w:sz w:val="24"/>
          <w:szCs w:val="24"/>
        </w:rPr>
        <w:t>ools</w:t>
      </w:r>
      <w:r w:rsidRPr="00FB12B2">
        <w:rPr>
          <w:rFonts w:ascii="Times New Roman" w:hAnsi="Times New Roman" w:cs="Times New Roman"/>
          <w:sz w:val="24"/>
          <w:szCs w:val="24"/>
        </w:rPr>
        <w:t>: A G</w:t>
      </w:r>
      <w:r w:rsidR="00937946">
        <w:rPr>
          <w:rFonts w:ascii="Times New Roman" w:hAnsi="Times New Roman" w:cs="Times New Roman"/>
          <w:sz w:val="24"/>
          <w:szCs w:val="24"/>
        </w:rPr>
        <w:t>lobal</w:t>
      </w:r>
      <w:r w:rsidRPr="00FB12B2">
        <w:rPr>
          <w:rFonts w:ascii="Times New Roman" w:hAnsi="Times New Roman" w:cs="Times New Roman"/>
          <w:sz w:val="24"/>
          <w:szCs w:val="24"/>
        </w:rPr>
        <w:t xml:space="preserve"> S</w:t>
      </w:r>
      <w:r w:rsidR="00937946">
        <w:rPr>
          <w:rFonts w:ascii="Times New Roman" w:hAnsi="Times New Roman" w:cs="Times New Roman"/>
          <w:sz w:val="24"/>
          <w:szCs w:val="24"/>
        </w:rPr>
        <w:t>tudy</w:t>
      </w:r>
      <w:r w:rsidRPr="00FB12B2">
        <w:rPr>
          <w:rFonts w:ascii="Times New Roman" w:hAnsi="Times New Roman" w:cs="Times New Roman"/>
          <w:sz w:val="24"/>
          <w:szCs w:val="24"/>
        </w:rPr>
        <w:t>. (C</w:t>
      </w:r>
      <w:r w:rsidR="009E0CB6">
        <w:rPr>
          <w:rFonts w:ascii="Times New Roman" w:hAnsi="Times New Roman" w:cs="Times New Roman"/>
          <w:sz w:val="24"/>
          <w:szCs w:val="24"/>
        </w:rPr>
        <w:t>zech</w:t>
      </w:r>
      <w:r w:rsidRPr="00FB12B2">
        <w:rPr>
          <w:rFonts w:ascii="Times New Roman" w:hAnsi="Times New Roman" w:cs="Times New Roman"/>
          <w:sz w:val="24"/>
          <w:szCs w:val="24"/>
        </w:rPr>
        <w:t xml:space="preserve">) </w:t>
      </w:r>
      <w:r w:rsidR="00A32458">
        <w:rPr>
          <w:rFonts w:ascii="Times New Roman" w:hAnsi="Times New Roman" w:cs="Times New Roman"/>
          <w:i/>
          <w:sz w:val="24"/>
          <w:szCs w:val="24"/>
        </w:rPr>
        <w:t>Journal o</w:t>
      </w:r>
      <w:r w:rsidRPr="00FB12B2">
        <w:rPr>
          <w:rFonts w:ascii="Times New Roman" w:hAnsi="Times New Roman" w:cs="Times New Roman"/>
          <w:i/>
          <w:sz w:val="24"/>
          <w:szCs w:val="24"/>
        </w:rPr>
        <w:t>n School Educational Technology,</w:t>
      </w:r>
      <w:r w:rsidRPr="00FB12B2">
        <w:rPr>
          <w:rFonts w:ascii="Times New Roman" w:hAnsi="Times New Roman" w:cs="Times New Roman"/>
          <w:sz w:val="24"/>
          <w:szCs w:val="24"/>
        </w:rPr>
        <w:t xml:space="preserve"> 7(2), 20-29.</w:t>
      </w:r>
      <w:r w:rsidR="00A32458">
        <w:rPr>
          <w:rFonts w:ascii="Times New Roman" w:hAnsi="Times New Roman" w:cs="Times New Roman"/>
          <w:sz w:val="24"/>
          <w:szCs w:val="24"/>
        </w:rPr>
        <w:t xml:space="preserve"> </w:t>
      </w:r>
    </w:p>
    <w:sectPr w:rsidR="00FB12B2" w:rsidRPr="00FB12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F15" w:rsidRDefault="00EA3F15" w:rsidP="00951FD9">
      <w:pPr>
        <w:spacing w:after="0"/>
      </w:pPr>
      <w:r>
        <w:separator/>
      </w:r>
    </w:p>
  </w:endnote>
  <w:endnote w:type="continuationSeparator" w:id="0">
    <w:p w:rsidR="00EA3F15" w:rsidRDefault="00EA3F15" w:rsidP="00951F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F15" w:rsidRDefault="00EA3F15" w:rsidP="00951FD9">
      <w:pPr>
        <w:spacing w:after="0"/>
      </w:pPr>
      <w:r>
        <w:separator/>
      </w:r>
    </w:p>
  </w:footnote>
  <w:footnote w:type="continuationSeparator" w:id="0">
    <w:p w:rsidR="00EA3F15" w:rsidRDefault="00EA3F15" w:rsidP="00951F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C33" w:rsidRDefault="009204DD">
    <w:pPr>
      <w:pStyle w:val="Header"/>
    </w:pPr>
    <w:r>
      <w:t>Running h</w:t>
    </w:r>
    <w:r w:rsidR="00711C33">
      <w:t xml:space="preserve">ead: </w:t>
    </w:r>
    <w:r w:rsidR="00D21E3D">
      <w:t>DOES THE USE OF WEB</w:t>
    </w:r>
    <w:r w:rsidR="00711C33">
      <w:t xml:space="preserve"> 2.0 APPLICATIONS IMPROVE STUDENT WRITING?</w:t>
    </w:r>
    <w:r w:rsidR="00711C33">
      <w:tab/>
    </w:r>
    <w:r w:rsidR="00711C33">
      <w:tab/>
    </w:r>
    <w:r w:rsidR="00711C33">
      <w:fldChar w:fldCharType="begin"/>
    </w:r>
    <w:r w:rsidR="00711C33">
      <w:instrText xml:space="preserve"> PAGE   \* MERGEFORMAT </w:instrText>
    </w:r>
    <w:r w:rsidR="00711C33">
      <w:fldChar w:fldCharType="separate"/>
    </w:r>
    <w:r w:rsidR="00736B64">
      <w:rPr>
        <w:noProof/>
      </w:rPr>
      <w:t>1</w:t>
    </w:r>
    <w:r w:rsidR="00711C33">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AA8" w:rsidRDefault="00D21E3D">
    <w:pPr>
      <w:pStyle w:val="Header"/>
    </w:pPr>
    <w:r>
      <w:t>DOES THE USE OF WEB</w:t>
    </w:r>
    <w:r w:rsidR="00216AA8">
      <w:t xml:space="preserve"> 2.0 APPLICATIONS IMPROVE STUDENT WRITING?</w:t>
    </w:r>
    <w:r w:rsidR="00216AA8">
      <w:tab/>
    </w:r>
    <w:r w:rsidR="00216AA8">
      <w:tab/>
    </w:r>
    <w:r w:rsidR="00216AA8">
      <w:fldChar w:fldCharType="begin"/>
    </w:r>
    <w:r w:rsidR="00216AA8">
      <w:instrText xml:space="preserve"> PAGE   \* MERGEFORMAT </w:instrText>
    </w:r>
    <w:r w:rsidR="00216AA8">
      <w:fldChar w:fldCharType="separate"/>
    </w:r>
    <w:r w:rsidR="00736B64">
      <w:rPr>
        <w:noProof/>
      </w:rPr>
      <w:t>12</w:t>
    </w:r>
    <w:r w:rsidR="00216AA8">
      <w:rPr>
        <w:noProof/>
      </w:rPr>
      <w:fldChar w:fldCharType="end"/>
    </w:r>
  </w:p>
  <w:p w:rsidR="00216AA8" w:rsidRDefault="00216A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F"/>
    <w:rsid w:val="00003A00"/>
    <w:rsid w:val="00006412"/>
    <w:rsid w:val="000200F4"/>
    <w:rsid w:val="00036033"/>
    <w:rsid w:val="000401E7"/>
    <w:rsid w:val="000468D8"/>
    <w:rsid w:val="000470B1"/>
    <w:rsid w:val="00053C1B"/>
    <w:rsid w:val="0006514F"/>
    <w:rsid w:val="00075809"/>
    <w:rsid w:val="00096D90"/>
    <w:rsid w:val="000A512E"/>
    <w:rsid w:val="000C4525"/>
    <w:rsid w:val="000C5C9A"/>
    <w:rsid w:val="000C6561"/>
    <w:rsid w:val="000D2BC5"/>
    <w:rsid w:val="000E64C9"/>
    <w:rsid w:val="00103921"/>
    <w:rsid w:val="001107F9"/>
    <w:rsid w:val="0013051C"/>
    <w:rsid w:val="00134C26"/>
    <w:rsid w:val="001408FC"/>
    <w:rsid w:val="00151494"/>
    <w:rsid w:val="00157273"/>
    <w:rsid w:val="001663D7"/>
    <w:rsid w:val="00170DC7"/>
    <w:rsid w:val="0017134C"/>
    <w:rsid w:val="00171C99"/>
    <w:rsid w:val="00175A86"/>
    <w:rsid w:val="0018208E"/>
    <w:rsid w:val="00185924"/>
    <w:rsid w:val="001977CA"/>
    <w:rsid w:val="001D317A"/>
    <w:rsid w:val="001F1313"/>
    <w:rsid w:val="001F2772"/>
    <w:rsid w:val="001F6DF8"/>
    <w:rsid w:val="0020761C"/>
    <w:rsid w:val="00213A14"/>
    <w:rsid w:val="00216AA8"/>
    <w:rsid w:val="00240A5E"/>
    <w:rsid w:val="00252AB5"/>
    <w:rsid w:val="00262494"/>
    <w:rsid w:val="002731B2"/>
    <w:rsid w:val="00276BC8"/>
    <w:rsid w:val="002808CF"/>
    <w:rsid w:val="00280F3B"/>
    <w:rsid w:val="0028255C"/>
    <w:rsid w:val="00284B3B"/>
    <w:rsid w:val="002A2DCD"/>
    <w:rsid w:val="002A47C4"/>
    <w:rsid w:val="002B0131"/>
    <w:rsid w:val="002B0D81"/>
    <w:rsid w:val="002C25D9"/>
    <w:rsid w:val="002C7A37"/>
    <w:rsid w:val="002E7ED6"/>
    <w:rsid w:val="002F1CDC"/>
    <w:rsid w:val="002F25F6"/>
    <w:rsid w:val="0031312C"/>
    <w:rsid w:val="00314B78"/>
    <w:rsid w:val="003325CF"/>
    <w:rsid w:val="00344BF7"/>
    <w:rsid w:val="003558EB"/>
    <w:rsid w:val="00373E57"/>
    <w:rsid w:val="003925CE"/>
    <w:rsid w:val="00396FD8"/>
    <w:rsid w:val="003B73CF"/>
    <w:rsid w:val="003C0996"/>
    <w:rsid w:val="003E16BF"/>
    <w:rsid w:val="00405A47"/>
    <w:rsid w:val="00407970"/>
    <w:rsid w:val="004135EC"/>
    <w:rsid w:val="00417B76"/>
    <w:rsid w:val="00434DA6"/>
    <w:rsid w:val="00440515"/>
    <w:rsid w:val="0044321E"/>
    <w:rsid w:val="004822AD"/>
    <w:rsid w:val="00490015"/>
    <w:rsid w:val="004A656D"/>
    <w:rsid w:val="004B59C4"/>
    <w:rsid w:val="004D0251"/>
    <w:rsid w:val="004D415A"/>
    <w:rsid w:val="004E6C1B"/>
    <w:rsid w:val="004F18A2"/>
    <w:rsid w:val="0051137B"/>
    <w:rsid w:val="005171ED"/>
    <w:rsid w:val="00532DFC"/>
    <w:rsid w:val="005729D5"/>
    <w:rsid w:val="005876C7"/>
    <w:rsid w:val="005934AE"/>
    <w:rsid w:val="00597B59"/>
    <w:rsid w:val="005B1F28"/>
    <w:rsid w:val="005B3827"/>
    <w:rsid w:val="005B5912"/>
    <w:rsid w:val="005C2446"/>
    <w:rsid w:val="005C49A7"/>
    <w:rsid w:val="005C71EA"/>
    <w:rsid w:val="005F3A48"/>
    <w:rsid w:val="005F5783"/>
    <w:rsid w:val="00600CF4"/>
    <w:rsid w:val="00616D15"/>
    <w:rsid w:val="00633810"/>
    <w:rsid w:val="00643FF7"/>
    <w:rsid w:val="00644F58"/>
    <w:rsid w:val="0065510A"/>
    <w:rsid w:val="0067457D"/>
    <w:rsid w:val="006840EA"/>
    <w:rsid w:val="006847A4"/>
    <w:rsid w:val="006926CE"/>
    <w:rsid w:val="00692C66"/>
    <w:rsid w:val="0069567B"/>
    <w:rsid w:val="006A210A"/>
    <w:rsid w:val="006A281A"/>
    <w:rsid w:val="006A64C8"/>
    <w:rsid w:val="006B04D8"/>
    <w:rsid w:val="006B6470"/>
    <w:rsid w:val="006C76C3"/>
    <w:rsid w:val="006D2A43"/>
    <w:rsid w:val="006D373C"/>
    <w:rsid w:val="006E0EF1"/>
    <w:rsid w:val="006E1EDA"/>
    <w:rsid w:val="006E45EC"/>
    <w:rsid w:val="00701E6B"/>
    <w:rsid w:val="007052C8"/>
    <w:rsid w:val="00707481"/>
    <w:rsid w:val="00711C33"/>
    <w:rsid w:val="00716ED2"/>
    <w:rsid w:val="00736B64"/>
    <w:rsid w:val="0074335A"/>
    <w:rsid w:val="007548E3"/>
    <w:rsid w:val="0078161D"/>
    <w:rsid w:val="007C1432"/>
    <w:rsid w:val="007C6E06"/>
    <w:rsid w:val="007E07E0"/>
    <w:rsid w:val="00807610"/>
    <w:rsid w:val="008112DB"/>
    <w:rsid w:val="00817BFB"/>
    <w:rsid w:val="008204F9"/>
    <w:rsid w:val="00823001"/>
    <w:rsid w:val="00836DF8"/>
    <w:rsid w:val="0085429A"/>
    <w:rsid w:val="00854381"/>
    <w:rsid w:val="008560A4"/>
    <w:rsid w:val="00891ED2"/>
    <w:rsid w:val="008B4385"/>
    <w:rsid w:val="008C504F"/>
    <w:rsid w:val="008C5456"/>
    <w:rsid w:val="008E5772"/>
    <w:rsid w:val="008E6298"/>
    <w:rsid w:val="008F67D3"/>
    <w:rsid w:val="008F6A4E"/>
    <w:rsid w:val="009010B0"/>
    <w:rsid w:val="0090427E"/>
    <w:rsid w:val="009204DD"/>
    <w:rsid w:val="00926C26"/>
    <w:rsid w:val="00937946"/>
    <w:rsid w:val="009415F2"/>
    <w:rsid w:val="00951FD9"/>
    <w:rsid w:val="009575EB"/>
    <w:rsid w:val="009672A9"/>
    <w:rsid w:val="00990228"/>
    <w:rsid w:val="00990ED4"/>
    <w:rsid w:val="009A12E0"/>
    <w:rsid w:val="009A16CB"/>
    <w:rsid w:val="009B2398"/>
    <w:rsid w:val="009B4702"/>
    <w:rsid w:val="009B68B8"/>
    <w:rsid w:val="009C6B85"/>
    <w:rsid w:val="009E0CB6"/>
    <w:rsid w:val="00A01D97"/>
    <w:rsid w:val="00A048B6"/>
    <w:rsid w:val="00A31E7C"/>
    <w:rsid w:val="00A32458"/>
    <w:rsid w:val="00A61403"/>
    <w:rsid w:val="00A6722E"/>
    <w:rsid w:val="00A73D1A"/>
    <w:rsid w:val="00A77750"/>
    <w:rsid w:val="00A91869"/>
    <w:rsid w:val="00AA0BF2"/>
    <w:rsid w:val="00AC1870"/>
    <w:rsid w:val="00AD47EE"/>
    <w:rsid w:val="00AE10CF"/>
    <w:rsid w:val="00AE3B58"/>
    <w:rsid w:val="00AE5D7C"/>
    <w:rsid w:val="00B03B74"/>
    <w:rsid w:val="00B14604"/>
    <w:rsid w:val="00B24661"/>
    <w:rsid w:val="00B37E95"/>
    <w:rsid w:val="00B427D3"/>
    <w:rsid w:val="00B60450"/>
    <w:rsid w:val="00B608F3"/>
    <w:rsid w:val="00B72AEE"/>
    <w:rsid w:val="00B84170"/>
    <w:rsid w:val="00B90E63"/>
    <w:rsid w:val="00B91256"/>
    <w:rsid w:val="00BA1729"/>
    <w:rsid w:val="00BB1150"/>
    <w:rsid w:val="00BB7960"/>
    <w:rsid w:val="00BC747F"/>
    <w:rsid w:val="00BE3AD5"/>
    <w:rsid w:val="00BE7E76"/>
    <w:rsid w:val="00BE7E8B"/>
    <w:rsid w:val="00BF4C90"/>
    <w:rsid w:val="00C0710B"/>
    <w:rsid w:val="00C107E2"/>
    <w:rsid w:val="00C15561"/>
    <w:rsid w:val="00C3701A"/>
    <w:rsid w:val="00C37D89"/>
    <w:rsid w:val="00C57F92"/>
    <w:rsid w:val="00C602E3"/>
    <w:rsid w:val="00C616FD"/>
    <w:rsid w:val="00C66031"/>
    <w:rsid w:val="00C7223E"/>
    <w:rsid w:val="00C803A0"/>
    <w:rsid w:val="00C80C3E"/>
    <w:rsid w:val="00C86A95"/>
    <w:rsid w:val="00C92729"/>
    <w:rsid w:val="00C97811"/>
    <w:rsid w:val="00CA11DC"/>
    <w:rsid w:val="00CA4ABB"/>
    <w:rsid w:val="00CA4FF2"/>
    <w:rsid w:val="00CC0BAD"/>
    <w:rsid w:val="00CC4DAA"/>
    <w:rsid w:val="00CF5430"/>
    <w:rsid w:val="00D03638"/>
    <w:rsid w:val="00D13229"/>
    <w:rsid w:val="00D151C2"/>
    <w:rsid w:val="00D21E3D"/>
    <w:rsid w:val="00D36558"/>
    <w:rsid w:val="00D4032B"/>
    <w:rsid w:val="00D536C9"/>
    <w:rsid w:val="00D61546"/>
    <w:rsid w:val="00D6309D"/>
    <w:rsid w:val="00D74015"/>
    <w:rsid w:val="00D80BF0"/>
    <w:rsid w:val="00D837A5"/>
    <w:rsid w:val="00DB4C08"/>
    <w:rsid w:val="00DE460A"/>
    <w:rsid w:val="00DF15B5"/>
    <w:rsid w:val="00DF67FA"/>
    <w:rsid w:val="00E1262B"/>
    <w:rsid w:val="00E216A4"/>
    <w:rsid w:val="00E21D41"/>
    <w:rsid w:val="00E277D2"/>
    <w:rsid w:val="00E358A5"/>
    <w:rsid w:val="00E469A9"/>
    <w:rsid w:val="00E50108"/>
    <w:rsid w:val="00E53B09"/>
    <w:rsid w:val="00E63C72"/>
    <w:rsid w:val="00EA3F15"/>
    <w:rsid w:val="00EC1B23"/>
    <w:rsid w:val="00EC7950"/>
    <w:rsid w:val="00EF6811"/>
    <w:rsid w:val="00F00C4E"/>
    <w:rsid w:val="00F1606C"/>
    <w:rsid w:val="00F168D0"/>
    <w:rsid w:val="00F4146B"/>
    <w:rsid w:val="00F62EDC"/>
    <w:rsid w:val="00F97908"/>
    <w:rsid w:val="00FA1C76"/>
    <w:rsid w:val="00FA2C37"/>
    <w:rsid w:val="00FA7777"/>
    <w:rsid w:val="00FB12B2"/>
    <w:rsid w:val="00FC3556"/>
    <w:rsid w:val="00FC3B88"/>
    <w:rsid w:val="00FC51EF"/>
    <w:rsid w:val="00FC7482"/>
    <w:rsid w:val="00FE0EF5"/>
    <w:rsid w:val="00FE4FB8"/>
    <w:rsid w:val="00FF0363"/>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6456A6-A8E4-421A-8318-A957C44A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FD9"/>
    <w:pPr>
      <w:tabs>
        <w:tab w:val="center" w:pos="4680"/>
        <w:tab w:val="right" w:pos="9360"/>
      </w:tabs>
      <w:spacing w:after="0"/>
    </w:pPr>
  </w:style>
  <w:style w:type="character" w:customStyle="1" w:styleId="HeaderChar">
    <w:name w:val="Header Char"/>
    <w:basedOn w:val="DefaultParagraphFont"/>
    <w:link w:val="Header"/>
    <w:uiPriority w:val="99"/>
    <w:rsid w:val="00951FD9"/>
  </w:style>
  <w:style w:type="paragraph" w:styleId="Footer">
    <w:name w:val="footer"/>
    <w:basedOn w:val="Normal"/>
    <w:link w:val="FooterChar"/>
    <w:uiPriority w:val="99"/>
    <w:unhideWhenUsed/>
    <w:rsid w:val="00951FD9"/>
    <w:pPr>
      <w:tabs>
        <w:tab w:val="center" w:pos="4680"/>
        <w:tab w:val="right" w:pos="9360"/>
      </w:tabs>
      <w:spacing w:after="0"/>
    </w:pPr>
  </w:style>
  <w:style w:type="character" w:customStyle="1" w:styleId="FooterChar">
    <w:name w:val="Footer Char"/>
    <w:basedOn w:val="DefaultParagraphFont"/>
    <w:link w:val="Footer"/>
    <w:uiPriority w:val="99"/>
    <w:rsid w:val="00951FD9"/>
  </w:style>
  <w:style w:type="paragraph" w:styleId="BalloonText">
    <w:name w:val="Balloon Text"/>
    <w:basedOn w:val="Normal"/>
    <w:link w:val="BalloonTextChar"/>
    <w:uiPriority w:val="99"/>
    <w:semiHidden/>
    <w:unhideWhenUsed/>
    <w:rsid w:val="00951F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FD9"/>
    <w:rPr>
      <w:rFonts w:ascii="Tahoma" w:hAnsi="Tahoma" w:cs="Tahoma"/>
      <w:sz w:val="16"/>
      <w:szCs w:val="16"/>
    </w:rPr>
  </w:style>
  <w:style w:type="character" w:styleId="Emphasis">
    <w:name w:val="Emphasis"/>
    <w:basedOn w:val="DefaultParagraphFont"/>
    <w:uiPriority w:val="20"/>
    <w:qFormat/>
    <w:rsid w:val="00701E6B"/>
    <w:rPr>
      <w:i/>
      <w:iCs/>
    </w:rPr>
  </w:style>
  <w:style w:type="character" w:styleId="Hyperlink">
    <w:name w:val="Hyperlink"/>
    <w:basedOn w:val="DefaultParagraphFont"/>
    <w:uiPriority w:val="99"/>
    <w:unhideWhenUsed/>
    <w:rsid w:val="00280F3B"/>
    <w:rPr>
      <w:color w:val="0000FF" w:themeColor="hyperlink"/>
      <w:u w:val="single"/>
    </w:rPr>
  </w:style>
  <w:style w:type="paragraph" w:customStyle="1" w:styleId="body-paragraph1">
    <w:name w:val="body-paragraph1"/>
    <w:basedOn w:val="Normal"/>
    <w:rsid w:val="00FB12B2"/>
    <w:pPr>
      <w:spacing w:before="100" w:beforeAutospacing="1" w:after="100" w:afterAutospacing="1"/>
      <w:ind w:left="2220"/>
    </w:pPr>
    <w:rPr>
      <w:rFonts w:ascii="Times New Roman" w:eastAsia="Times New Roman" w:hAnsi="Times New Roman" w:cs="Times New Roman"/>
      <w:sz w:val="24"/>
      <w:szCs w:val="24"/>
    </w:rPr>
  </w:style>
  <w:style w:type="paragraph" w:customStyle="1" w:styleId="body-paragraph3">
    <w:name w:val="body-paragraph3"/>
    <w:basedOn w:val="Normal"/>
    <w:rsid w:val="00AC1870"/>
    <w:pPr>
      <w:spacing w:before="100" w:beforeAutospacing="1" w:after="100" w:afterAutospacing="1"/>
      <w:ind w:left="22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550549">
      <w:bodyDiv w:val="1"/>
      <w:marLeft w:val="0"/>
      <w:marRight w:val="0"/>
      <w:marTop w:val="0"/>
      <w:marBottom w:val="0"/>
      <w:divBdr>
        <w:top w:val="none" w:sz="0" w:space="0" w:color="auto"/>
        <w:left w:val="none" w:sz="0" w:space="0" w:color="auto"/>
        <w:bottom w:val="none" w:sz="0" w:space="0" w:color="auto"/>
        <w:right w:val="none" w:sz="0" w:space="0" w:color="auto"/>
      </w:divBdr>
      <w:divsChild>
        <w:div w:id="1080758883">
          <w:marLeft w:val="0"/>
          <w:marRight w:val="0"/>
          <w:marTop w:val="0"/>
          <w:marBottom w:val="0"/>
          <w:divBdr>
            <w:top w:val="none" w:sz="0" w:space="0" w:color="auto"/>
            <w:left w:val="none" w:sz="0" w:space="0" w:color="auto"/>
            <w:bottom w:val="none" w:sz="0" w:space="0" w:color="auto"/>
            <w:right w:val="none" w:sz="0" w:space="0" w:color="auto"/>
          </w:divBdr>
          <w:divsChild>
            <w:div w:id="1089305717">
              <w:marLeft w:val="0"/>
              <w:marRight w:val="0"/>
              <w:marTop w:val="0"/>
              <w:marBottom w:val="0"/>
              <w:divBdr>
                <w:top w:val="none" w:sz="0" w:space="0" w:color="auto"/>
                <w:left w:val="none" w:sz="0" w:space="0" w:color="auto"/>
                <w:bottom w:val="none" w:sz="0" w:space="0" w:color="auto"/>
                <w:right w:val="none" w:sz="0" w:space="0" w:color="auto"/>
              </w:divBdr>
              <w:divsChild>
                <w:div w:id="829369382">
                  <w:marLeft w:val="0"/>
                  <w:marRight w:val="0"/>
                  <w:marTop w:val="0"/>
                  <w:marBottom w:val="0"/>
                  <w:divBdr>
                    <w:top w:val="none" w:sz="0" w:space="0" w:color="auto"/>
                    <w:left w:val="none" w:sz="0" w:space="0" w:color="auto"/>
                    <w:bottom w:val="none" w:sz="0" w:space="0" w:color="auto"/>
                    <w:right w:val="none" w:sz="0" w:space="0" w:color="auto"/>
                  </w:divBdr>
                  <w:divsChild>
                    <w:div w:id="364215716">
                      <w:marLeft w:val="375"/>
                      <w:marRight w:val="375"/>
                      <w:marTop w:val="0"/>
                      <w:marBottom w:val="0"/>
                      <w:divBdr>
                        <w:top w:val="none" w:sz="0" w:space="0" w:color="auto"/>
                        <w:left w:val="none" w:sz="0" w:space="0" w:color="auto"/>
                        <w:bottom w:val="none" w:sz="0" w:space="0" w:color="auto"/>
                        <w:right w:val="none" w:sz="0" w:space="0" w:color="auto"/>
                      </w:divBdr>
                      <w:divsChild>
                        <w:div w:id="760831196">
                          <w:marLeft w:val="120"/>
                          <w:marRight w:val="0"/>
                          <w:marTop w:val="0"/>
                          <w:marBottom w:val="0"/>
                          <w:divBdr>
                            <w:top w:val="none" w:sz="0" w:space="0" w:color="auto"/>
                            <w:left w:val="none" w:sz="0" w:space="0" w:color="auto"/>
                            <w:bottom w:val="single" w:sz="6" w:space="0" w:color="AAAAAA"/>
                            <w:right w:val="none" w:sz="0" w:space="0" w:color="auto"/>
                          </w:divBdr>
                          <w:divsChild>
                            <w:div w:id="567769838">
                              <w:marLeft w:val="0"/>
                              <w:marRight w:val="0"/>
                              <w:marTop w:val="0"/>
                              <w:marBottom w:val="0"/>
                              <w:divBdr>
                                <w:top w:val="none" w:sz="0" w:space="0" w:color="auto"/>
                                <w:left w:val="none" w:sz="0" w:space="0" w:color="auto"/>
                                <w:bottom w:val="none" w:sz="0" w:space="0" w:color="auto"/>
                                <w:right w:val="none" w:sz="0" w:space="0" w:color="auto"/>
                              </w:divBdr>
                              <w:divsChild>
                                <w:div w:id="206066351">
                                  <w:marLeft w:val="0"/>
                                  <w:marRight w:val="0"/>
                                  <w:marTop w:val="0"/>
                                  <w:marBottom w:val="0"/>
                                  <w:divBdr>
                                    <w:top w:val="none" w:sz="0" w:space="0" w:color="auto"/>
                                    <w:left w:val="none" w:sz="0" w:space="0" w:color="auto"/>
                                    <w:bottom w:val="none" w:sz="0" w:space="0" w:color="auto"/>
                                    <w:right w:val="none" w:sz="0" w:space="0" w:color="auto"/>
                                  </w:divBdr>
                                  <w:divsChild>
                                    <w:div w:id="25720961">
                                      <w:marLeft w:val="-225"/>
                                      <w:marRight w:val="-195"/>
                                      <w:marTop w:val="0"/>
                                      <w:marBottom w:val="75"/>
                                      <w:divBdr>
                                        <w:top w:val="none" w:sz="0" w:space="0" w:color="auto"/>
                                        <w:left w:val="none" w:sz="0" w:space="0" w:color="auto"/>
                                        <w:bottom w:val="none" w:sz="0" w:space="0" w:color="auto"/>
                                        <w:right w:val="none" w:sz="0" w:space="0" w:color="auto"/>
                                      </w:divBdr>
                                      <w:divsChild>
                                        <w:div w:id="1775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90526">
      <w:bodyDiv w:val="1"/>
      <w:marLeft w:val="0"/>
      <w:marRight w:val="0"/>
      <w:marTop w:val="0"/>
      <w:marBottom w:val="0"/>
      <w:divBdr>
        <w:top w:val="none" w:sz="0" w:space="0" w:color="auto"/>
        <w:left w:val="none" w:sz="0" w:space="0" w:color="auto"/>
        <w:bottom w:val="none" w:sz="0" w:space="0" w:color="auto"/>
        <w:right w:val="none" w:sz="0" w:space="0" w:color="auto"/>
      </w:divBdr>
      <w:divsChild>
        <w:div w:id="782072837">
          <w:marLeft w:val="0"/>
          <w:marRight w:val="0"/>
          <w:marTop w:val="0"/>
          <w:marBottom w:val="0"/>
          <w:divBdr>
            <w:top w:val="none" w:sz="0" w:space="0" w:color="auto"/>
            <w:left w:val="none" w:sz="0" w:space="0" w:color="auto"/>
            <w:bottom w:val="none" w:sz="0" w:space="0" w:color="auto"/>
            <w:right w:val="none" w:sz="0" w:space="0" w:color="auto"/>
          </w:divBdr>
          <w:divsChild>
            <w:div w:id="2053335345">
              <w:marLeft w:val="0"/>
              <w:marRight w:val="0"/>
              <w:marTop w:val="0"/>
              <w:marBottom w:val="0"/>
              <w:divBdr>
                <w:top w:val="none" w:sz="0" w:space="0" w:color="auto"/>
                <w:left w:val="none" w:sz="0" w:space="0" w:color="auto"/>
                <w:bottom w:val="none" w:sz="0" w:space="0" w:color="auto"/>
                <w:right w:val="none" w:sz="0" w:space="0" w:color="auto"/>
              </w:divBdr>
              <w:divsChild>
                <w:div w:id="928274388">
                  <w:marLeft w:val="0"/>
                  <w:marRight w:val="0"/>
                  <w:marTop w:val="0"/>
                  <w:marBottom w:val="0"/>
                  <w:divBdr>
                    <w:top w:val="none" w:sz="0" w:space="0" w:color="auto"/>
                    <w:left w:val="none" w:sz="0" w:space="0" w:color="auto"/>
                    <w:bottom w:val="none" w:sz="0" w:space="0" w:color="auto"/>
                    <w:right w:val="none" w:sz="0" w:space="0" w:color="auto"/>
                  </w:divBdr>
                  <w:divsChild>
                    <w:div w:id="1226989219">
                      <w:marLeft w:val="0"/>
                      <w:marRight w:val="0"/>
                      <w:marTop w:val="0"/>
                      <w:marBottom w:val="0"/>
                      <w:divBdr>
                        <w:top w:val="none" w:sz="0" w:space="0" w:color="auto"/>
                        <w:left w:val="none" w:sz="0" w:space="0" w:color="auto"/>
                        <w:bottom w:val="none" w:sz="0" w:space="0" w:color="auto"/>
                        <w:right w:val="none" w:sz="0" w:space="0" w:color="auto"/>
                      </w:divBdr>
                      <w:divsChild>
                        <w:div w:id="985596673">
                          <w:marLeft w:val="0"/>
                          <w:marRight w:val="0"/>
                          <w:marTop w:val="0"/>
                          <w:marBottom w:val="0"/>
                          <w:divBdr>
                            <w:top w:val="none" w:sz="0" w:space="0" w:color="auto"/>
                            <w:left w:val="none" w:sz="0" w:space="0" w:color="auto"/>
                            <w:bottom w:val="none" w:sz="0" w:space="0" w:color="auto"/>
                            <w:right w:val="none" w:sz="0" w:space="0" w:color="auto"/>
                          </w:divBdr>
                          <w:divsChild>
                            <w:div w:id="16851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hb.2014.01.002"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arch.proquest.com/docview/869152169?accountid=711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arch.proquest.com/docview/196844606?accountid=71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arch.proquest.com/docview/1612319302?accountid=7113" TargetMode="External"/><Relationship Id="rId4" Type="http://schemas.openxmlformats.org/officeDocument/2006/relationships/webSettings" Target="webSettings.xml"/><Relationship Id="rId9" Type="http://schemas.openxmlformats.org/officeDocument/2006/relationships/hyperlink" Target="http://search.proquest.com/docview/224892246?accountid=71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43DB1-552A-486F-9A55-2AE0357C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Smith-Faulkner, Renee</cp:lastModifiedBy>
  <cp:revision>2</cp:revision>
  <dcterms:created xsi:type="dcterms:W3CDTF">2016-03-31T02:17:00Z</dcterms:created>
  <dcterms:modified xsi:type="dcterms:W3CDTF">2016-03-31T02:17:00Z</dcterms:modified>
</cp:coreProperties>
</file>