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df" ContentType="application/pdf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thesisresults</w:t>
      </w:r>
    </w:p>
    <w:p>
      <w:pPr>
        <w:pStyle w:val="Author"/>
      </w:pPr>
      <w:r>
        <w:t xml:space="preserve">Annabelle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21,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Set up file structure</w:t>
      </w:r>
    </w:p>
    <w:p>
      <w:pPr>
        <w:pStyle w:val="Heading3"/>
      </w:pPr>
      <w:bookmarkStart w:id="21" w:name="figure-1-correlation-matrix"/>
      <w:bookmarkEnd w:id="21"/>
      <w:r>
        <w:t xml:space="preserve">Figure 1: Correlation matrix</w:t>
      </w:r>
    </w:p>
    <w:p>
      <w:pPr>
        <w:pStyle w:val="FirstParagraph"/>
      </w:pPr>
      <w:r>
        <w:t xml:space="preserve">Informative caption Correlation matrix: This matrix plots the bivariate data, the histogram of each variable and calculates the correlations of bivariate plots with their 95% confidence intervals displayed.</w:t>
      </w:r>
    </w:p>
    <w:p>
      <w:pPr>
        <w:pStyle w:val="Heading3"/>
      </w:pPr>
      <w:bookmarkStart w:id="22" w:name="figure-2-map-of-the-ranges-of-all-species-considered-in-this-dataset-and-the-average-center-point-for-all-species"/>
      <w:bookmarkEnd w:id="22"/>
      <w:r>
        <w:t xml:space="preserve">Figure 2: Map of the ranges of all species considered in this dataset and the average center point for all species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Map of all species" id="1" name="Picture"/>
            <a:graphic>
              <a:graphicData uri="http://schemas.openxmlformats.org/drawingml/2006/picture">
                <pic:pic>
                  <pic:nvPicPr>
                    <pic:cNvPr descr="/usr/local/bin/store/partner_rff/OutputAndInputsForThesis/map_all_figure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Informative caption Map: All species, for which I have partner data, have their ranges colored in orange and the average center of their range indicated with a green dot. Ranges may be overlapping and were calculated at a county scale.</w:t>
      </w:r>
    </w:p>
    <w:p>
      <w:pPr>
        <w:pStyle w:val="Heading3"/>
      </w:pPr>
      <w:bookmarkStart w:id="24" w:name="figure-3-a-subsection-of-the-total-dataframe-to-show-the-number-of-species-a-partner-is-working-on"/>
      <w:bookmarkEnd w:id="24"/>
      <w:r>
        <w:t xml:space="preserve">Figure 3: A subsection of the total dataframe to show the number of species a partner is working on</w:t>
      </w:r>
    </w:p>
    <w:p>
      <w:pPr>
        <w:pStyle w:val="Heading5"/>
      </w:pPr>
      <w:bookmarkStart w:id="25" w:name="planning-to-use-the-second-of-two-graphs-for-paper"/>
      <w:bookmarkEnd w:id="25"/>
      <w:r>
        <w:t xml:space="preserve">Planning to use the second of two graphs for paper</w:t>
      </w:r>
    </w:p>
    <w:p>
      <w:pPr>
        <w:pStyle w:val="FirstParagraph"/>
      </w:pPr>
      <w:r>
        <w:t xml:space="preserve">Informative caption The number of species a partner is working on: All organizations that have are working on more than one species. This is a subsection of the complete dataset as the vast majority of partners only work on one species.</w:t>
      </w:r>
    </w:p>
    <w:p>
      <w:pPr>
        <w:pStyle w:val="SourceCode"/>
      </w:pPr>
      <w:r>
        <w:rPr>
          <w:rStyle w:val="VerbatimChar"/>
        </w:rPr>
        <w:t xml:space="preserve">## Using X1 as id variables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sisoutpu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sisoutpu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6e50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df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thesisresults</dc:title>
  <dc:creator>Annabelle</dc:creator>
  <dcterms:created xsi:type="dcterms:W3CDTF">2020-04-24T07:05:31Z</dcterms:created>
  <dcterms:modified xsi:type="dcterms:W3CDTF">2020-04-24T07:05:31Z</dcterms:modified>
</cp:coreProperties>
</file>