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3BE69" w14:textId="062425CA" w:rsidR="007137C7" w:rsidRPr="00F3278E" w:rsidRDefault="001E2856" w:rsidP="002A6DF5">
      <w:pPr>
        <w:rPr>
          <w:rFonts w:ascii="Times New Roman" w:hAnsi="Times New Roman" w:cs="Times New Roman"/>
          <w:b/>
          <w:bCs/>
        </w:rPr>
      </w:pPr>
      <w:r w:rsidRPr="00F3278E">
        <w:rPr>
          <w:rFonts w:ascii="Times New Roman" w:hAnsi="Times New Roman" w:cs="Times New Roman"/>
          <w:b/>
          <w:bCs/>
        </w:rPr>
        <w:t xml:space="preserve">Title </w:t>
      </w:r>
    </w:p>
    <w:p w14:paraId="3D7E63C4" w14:textId="42B8BCBF" w:rsidR="00255B89" w:rsidRPr="00F3278E" w:rsidRDefault="00255B89" w:rsidP="002A6DF5">
      <w:pPr>
        <w:pStyle w:val="BodyText"/>
        <w:rPr>
          <w:rFonts w:ascii="Times New Roman" w:hAnsi="Times New Roman" w:cs="Times New Roman"/>
          <w:color w:val="000000" w:themeColor="text1"/>
        </w:rPr>
      </w:pPr>
      <w:r w:rsidRPr="00F3278E">
        <w:rPr>
          <w:rFonts w:ascii="Times New Roman" w:hAnsi="Times New Roman" w:cs="Times New Roman"/>
          <w:color w:val="000000" w:themeColor="text1"/>
        </w:rPr>
        <w:t>Alice E. Stears</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m:t>
            </m:r>
          </m:sup>
        </m:sSup>
      </m:oMath>
      <w:r w:rsidRPr="00F3278E">
        <w:rPr>
          <w:rFonts w:ascii="Times New Roman" w:hAnsi="Times New Roman" w:cs="Times New Roman"/>
          <w:color w:val="000000" w:themeColor="text1"/>
        </w:rPr>
        <w:t>, Daniel C. Laughlin</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m:t>
            </m:r>
          </m:sup>
        </m:sSup>
      </m:oMath>
    </w:p>
    <w:p w14:paraId="34C63570" w14:textId="6A9A2A7F" w:rsidR="00255B89" w:rsidRPr="00F3278E" w:rsidRDefault="00375CA8" w:rsidP="002A6DF5">
      <w:pPr>
        <w:pStyle w:val="BodyText"/>
        <w:rPr>
          <w:rFonts w:ascii="Times New Roman" w:hAnsi="Times New Roman" w:cs="Times New Roman"/>
          <w:color w:val="000000" w:themeColor="text1"/>
        </w:rPr>
      </w:pP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m:t>
            </m:r>
          </m:sup>
        </m:sSup>
      </m:oMath>
      <w:r w:rsidR="00255B89" w:rsidRPr="00F3278E">
        <w:rPr>
          <w:rFonts w:ascii="Times New Roman" w:hAnsi="Times New Roman" w:cs="Times New Roman"/>
          <w:color w:val="000000" w:themeColor="text1"/>
        </w:rPr>
        <w:t>Botany Department and Program in Ecology, University of Wyoming, Laramie, WY</w:t>
      </w:r>
    </w:p>
    <w:p w14:paraId="32FCDE5C" w14:textId="77777777" w:rsidR="00255B89" w:rsidRPr="00F3278E" w:rsidRDefault="00375CA8" w:rsidP="002A6DF5">
      <w:pPr>
        <w:pStyle w:val="BodyText"/>
        <w:rPr>
          <w:rFonts w:ascii="Times New Roman" w:hAnsi="Times New Roman" w:cs="Times New Roman"/>
          <w:color w:val="000000" w:themeColor="text1"/>
        </w:rPr>
      </w:pP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m:t>
            </m:r>
          </m:sup>
        </m:sSup>
      </m:oMath>
      <w:r w:rsidR="00255B89" w:rsidRPr="00F3278E">
        <w:rPr>
          <w:rFonts w:ascii="Times New Roman" w:hAnsi="Times New Roman" w:cs="Times New Roman"/>
          <w:color w:val="000000" w:themeColor="text1"/>
        </w:rPr>
        <w:t>Corresponding Author: astears@uwyo.edu</w:t>
      </w:r>
    </w:p>
    <w:p w14:paraId="5773EC09" w14:textId="68427111" w:rsidR="001E2856" w:rsidRPr="00F3278E" w:rsidRDefault="001E2856" w:rsidP="002A6DF5">
      <w:pPr>
        <w:spacing w:line="480" w:lineRule="auto"/>
        <w:rPr>
          <w:rFonts w:ascii="Times New Roman" w:hAnsi="Times New Roman" w:cs="Times New Roman"/>
          <w:b/>
          <w:bCs/>
        </w:rPr>
      </w:pPr>
      <w:r w:rsidRPr="00F3278E">
        <w:rPr>
          <w:rFonts w:ascii="Times New Roman" w:hAnsi="Times New Roman" w:cs="Times New Roman"/>
          <w:b/>
          <w:bCs/>
        </w:rPr>
        <w:t>Abstract</w:t>
      </w:r>
    </w:p>
    <w:p w14:paraId="57F892A2" w14:textId="502BE54E" w:rsidR="00A94FCE" w:rsidRPr="00F3278E" w:rsidRDefault="00A94FCE" w:rsidP="002A6DF5">
      <w:pPr>
        <w:spacing w:line="480" w:lineRule="auto"/>
        <w:rPr>
          <w:rFonts w:ascii="Times New Roman" w:hAnsi="Times New Roman" w:cs="Times New Roman"/>
          <w:b/>
          <w:bCs/>
        </w:rPr>
      </w:pPr>
      <w:r w:rsidRPr="00F3278E">
        <w:rPr>
          <w:rFonts w:ascii="Times New Roman" w:hAnsi="Times New Roman" w:cs="Times New Roman"/>
          <w:b/>
          <w:bCs/>
        </w:rPr>
        <w:t>Introduction</w:t>
      </w:r>
    </w:p>
    <w:p w14:paraId="3F08C97D" w14:textId="122503BA" w:rsidR="008919CB" w:rsidRPr="00F3278E" w:rsidRDefault="008919CB" w:rsidP="008919CB">
      <w:pPr>
        <w:pStyle w:val="ListParagraph"/>
        <w:numPr>
          <w:ilvl w:val="0"/>
          <w:numId w:val="6"/>
        </w:numPr>
        <w:spacing w:line="480" w:lineRule="auto"/>
        <w:rPr>
          <w:rFonts w:ascii="Times New Roman" w:hAnsi="Times New Roman" w:cs="Times New Roman"/>
        </w:rPr>
      </w:pPr>
      <w:r w:rsidRPr="00F3278E">
        <w:rPr>
          <w:rFonts w:ascii="Times New Roman" w:hAnsi="Times New Roman" w:cs="Times New Roman"/>
        </w:rPr>
        <w:t>Motivation for the study</w:t>
      </w:r>
    </w:p>
    <w:p w14:paraId="310C9FEF" w14:textId="295ECA87" w:rsidR="008919CB" w:rsidRPr="00F3278E" w:rsidRDefault="008919CB" w:rsidP="008919CB">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Importance of demographic information for conservation</w:t>
      </w:r>
    </w:p>
    <w:p w14:paraId="348C747C" w14:textId="7840265F" w:rsidR="008919CB" w:rsidRPr="00F3278E" w:rsidRDefault="008919CB" w:rsidP="008919CB">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Of particular importance for rare plants</w:t>
      </w:r>
    </w:p>
    <w:p w14:paraId="500CF715" w14:textId="2E1EC7AC" w:rsidR="008919CB" w:rsidRPr="00F3278E" w:rsidRDefault="008919CB" w:rsidP="008919C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Important to identify life stages most relevant to population growth/persistence—considering </w:t>
      </w:r>
      <w:r w:rsidRPr="00F3278E">
        <w:rPr>
          <w:rFonts w:ascii="Times New Roman" w:hAnsi="Times New Roman" w:cs="Times New Roman"/>
          <w:i/>
          <w:iCs/>
        </w:rPr>
        <w:t>every</w:t>
      </w:r>
      <w:r w:rsidRPr="00F3278E">
        <w:rPr>
          <w:rFonts w:ascii="Times New Roman" w:hAnsi="Times New Roman" w:cs="Times New Roman"/>
        </w:rPr>
        <w:t xml:space="preserve"> life stage</w:t>
      </w:r>
    </w:p>
    <w:p w14:paraId="6DDED046" w14:textId="57D55BBB" w:rsidR="008919CB" w:rsidRPr="00F3278E" w:rsidRDefault="008919CB" w:rsidP="008919CB">
      <w:pPr>
        <w:pStyle w:val="ListParagraph"/>
        <w:numPr>
          <w:ilvl w:val="3"/>
          <w:numId w:val="6"/>
        </w:numPr>
        <w:spacing w:line="480" w:lineRule="auto"/>
        <w:rPr>
          <w:rFonts w:ascii="Times New Roman" w:hAnsi="Times New Roman" w:cs="Times New Roman"/>
        </w:rPr>
      </w:pPr>
      <w:r w:rsidRPr="00F3278E">
        <w:rPr>
          <w:rFonts w:ascii="Times New Roman" w:hAnsi="Times New Roman" w:cs="Times New Roman"/>
        </w:rPr>
        <w:t>Talk about seedbanks here</w:t>
      </w:r>
    </w:p>
    <w:p w14:paraId="1967840A" w14:textId="3A148060" w:rsidR="008919CB" w:rsidRPr="00F3278E" w:rsidRDefault="008919CB" w:rsidP="008919C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Also important to identify other processes that affect population growth/persistence, and may </w:t>
      </w:r>
      <w:r w:rsidR="001A1048" w:rsidRPr="00F3278E">
        <w:rPr>
          <w:rFonts w:ascii="Times New Roman" w:hAnsi="Times New Roman" w:cs="Times New Roman"/>
        </w:rPr>
        <w:t>allow rare populations to persist</w:t>
      </w:r>
    </w:p>
    <w:p w14:paraId="202E0242" w14:textId="7E8CF223" w:rsidR="001A1048" w:rsidRPr="00F3278E" w:rsidRDefault="001A1048" w:rsidP="001A1048">
      <w:pPr>
        <w:pStyle w:val="ListParagraph"/>
        <w:numPr>
          <w:ilvl w:val="0"/>
          <w:numId w:val="6"/>
        </w:numPr>
        <w:spacing w:line="480" w:lineRule="auto"/>
        <w:rPr>
          <w:rFonts w:ascii="Times New Roman" w:hAnsi="Times New Roman" w:cs="Times New Roman"/>
        </w:rPr>
      </w:pPr>
      <w:r w:rsidRPr="00F3278E">
        <w:rPr>
          <w:rFonts w:ascii="Times New Roman" w:hAnsi="Times New Roman" w:cs="Times New Roman"/>
        </w:rPr>
        <w:t>Introduce study species</w:t>
      </w:r>
    </w:p>
    <w:p w14:paraId="56390021" w14:textId="77777777" w:rsidR="0032704B" w:rsidRPr="00F3278E" w:rsidRDefault="001A1048" w:rsidP="0032704B">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Basic intro</w:t>
      </w:r>
    </w:p>
    <w:p w14:paraId="4D1A6650" w14:textId="79EF95E2" w:rsidR="0032704B" w:rsidRPr="00F3278E" w:rsidRDefault="0032704B" w:rsidP="0061419E">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i/>
          <w:iCs/>
        </w:rPr>
        <w:t xml:space="preserve">O. </w:t>
      </w:r>
      <w:proofErr w:type="spellStart"/>
      <w:r w:rsidRPr="00F3278E">
        <w:rPr>
          <w:rFonts w:ascii="Times New Roman" w:hAnsi="Times New Roman" w:cs="Times New Roman"/>
          <w:i/>
          <w:iCs/>
        </w:rPr>
        <w:t>coloradesis</w:t>
      </w:r>
      <w:proofErr w:type="spellEnd"/>
      <w:r w:rsidRPr="00F3278E">
        <w:rPr>
          <w:rFonts w:ascii="Times New Roman" w:hAnsi="Times New Roman" w:cs="Times New Roman"/>
        </w:rPr>
        <w:t xml:space="preserve"> is "weakly conserved",  and has a "protection status score" of 1.7 out of 10 </w:t>
      </w:r>
      <w:r w:rsidRPr="00F3278E">
        <w:rPr>
          <w:rFonts w:ascii="Times New Roman" w:hAnsi="Times New Roman" w:cs="Times New Roman"/>
        </w:rPr>
        <w:fldChar w:fldCharType="begin" w:fldLock="1"/>
      </w:r>
      <w:r w:rsidR="00E06DA4" w:rsidRPr="00F3278E">
        <w:rPr>
          <w:rFonts w:ascii="Times New Roman" w:hAnsi="Times New Roman" w:cs="Times New Roman"/>
        </w:rPr>
        <w:instrText>ADDIN CSL_CITATION {"citationItems":[{"id":"ITEM-1","itemData":{"author":[{"dropping-particle":"","family":"Rondeau","given":"R","non-dropping-particle":"","parse-names":false,"suffix":""},{"dropping-particle":"","family":"Decker","given":"K.","non-dropping-particle":"","parse-names":false,"suffix":""},{"dropping-particle":"","family":"Handwerk","given":"J.","non-dropping-particle":"","parse-names":false,"suffix":""},{"dropping-particle":"","family":"Siemers","given":"J.","non-dropping-particle":"","parse-names":false,"suffix":""},{"dropping-particle":"","family":"Grunau","given":"L.","non-dropping-particle":"","parse-names":false,"suffix":""},{"dropping-particle":"","family":"Pague","given":"C.","non-dropping-particle":"","parse-names":false,"suffix":""}],"id":"ITEM-1","issued":{"date-parts":[["2011"]]},"publisher-place":"Fort Collins, CO","title":"The state of Colorado’s biodiversity","type":"report"},"uris":["http://www.mendeley.com/documents/?uuid=a78a68b6-245f-491f-9b37-dd9d6d70da6f"]}],"mendeley":{"formattedCitation":"(Rondeau et al., 2011)","plainTextFormattedCitation":"(Rondeau et al., 2011)","previouslyFormattedCitation":"(Rondeau et al., 2011)"},"properties":{"noteIndex":0},"schema":"https://github.com/citation-style-language/schema/raw/master/csl-citation.json"}</w:instrText>
      </w:r>
      <w:r w:rsidRPr="00F3278E">
        <w:rPr>
          <w:rFonts w:ascii="Times New Roman" w:hAnsi="Times New Roman" w:cs="Times New Roman"/>
        </w:rPr>
        <w:fldChar w:fldCharType="separate"/>
      </w:r>
      <w:r w:rsidR="00F1234D" w:rsidRPr="00F3278E">
        <w:rPr>
          <w:rFonts w:ascii="Times New Roman" w:hAnsi="Times New Roman" w:cs="Times New Roman"/>
          <w:noProof/>
        </w:rPr>
        <w:t>(Rondeau et al., 2011)</w:t>
      </w:r>
      <w:r w:rsidRPr="00F3278E">
        <w:rPr>
          <w:rFonts w:ascii="Times New Roman" w:hAnsi="Times New Roman" w:cs="Times New Roman"/>
        </w:rPr>
        <w:fldChar w:fldCharType="end"/>
      </w:r>
      <w:r w:rsidR="00584E98" w:rsidRPr="00F3278E">
        <w:rPr>
          <w:rFonts w:ascii="Times New Roman" w:hAnsi="Times New Roman" w:cs="Times New Roman"/>
        </w:rPr>
        <w:t>—primarily due to lack of conservation of its habitat, and likelihood of development impact (particularly oil and gas)</w:t>
      </w:r>
    </w:p>
    <w:p w14:paraId="7755E90C" w14:textId="711AFB99" w:rsidR="00A32038" w:rsidRPr="00F3278E" w:rsidRDefault="00A32038" w:rsidP="0061419E">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iCs/>
        </w:rPr>
        <w:t xml:space="preserve">ESA listing rule: </w:t>
      </w:r>
      <w:r w:rsidRPr="00F3278E">
        <w:rPr>
          <w:rFonts w:ascii="Times New Roman" w:hAnsi="Times New Roman" w:cs="Times New Roman"/>
          <w:iCs/>
        </w:rPr>
        <w:fldChar w:fldCharType="begin" w:fldLock="1"/>
      </w:r>
      <w:r w:rsidR="00015C55" w:rsidRPr="00F3278E">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Pr="00F3278E">
        <w:rPr>
          <w:rFonts w:ascii="Times New Roman" w:hAnsi="Times New Roman" w:cs="Times New Roman"/>
          <w:iCs/>
        </w:rPr>
        <w:fldChar w:fldCharType="separate"/>
      </w:r>
      <w:r w:rsidRPr="00F3278E">
        <w:rPr>
          <w:rFonts w:ascii="Times New Roman" w:hAnsi="Times New Roman" w:cs="Times New Roman"/>
          <w:iCs/>
          <w:noProof/>
        </w:rPr>
        <w:t>(Jennings, 2000)</w:t>
      </w:r>
      <w:r w:rsidRPr="00F3278E">
        <w:rPr>
          <w:rFonts w:ascii="Times New Roman" w:hAnsi="Times New Roman" w:cs="Times New Roman"/>
          <w:iCs/>
        </w:rPr>
        <w:fldChar w:fldCharType="end"/>
      </w:r>
    </w:p>
    <w:p w14:paraId="2DE070E1" w14:textId="5F603051" w:rsidR="0032704B" w:rsidRPr="00F3278E" w:rsidRDefault="0061419E" w:rsidP="0032704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Delisting proposal: </w:t>
      </w:r>
      <w:r w:rsidR="00F1234D" w:rsidRPr="00F3278E">
        <w:rPr>
          <w:rFonts w:ascii="Times New Roman" w:hAnsi="Times New Roman" w:cs="Times New Roman"/>
        </w:rPr>
        <w:fldChar w:fldCharType="begin" w:fldLock="1"/>
      </w:r>
      <w:r w:rsidR="00291E15" w:rsidRPr="00F3278E">
        <w:rPr>
          <w:rFonts w:ascii="Times New Roman" w:hAnsi="Times New Roman" w:cs="Times New Roman"/>
        </w:rPr>
        <w:instrText>ADDIN CSL_CITATION {"citationItems":[{"id":"ITEM-1","itemData":{"author":[{"dropping-particle":"","family":"Kurth","given":"James W","non-dropping-particle":"","parse-names":false,"suffix":""}],"container-title":"Federal Register: The Daily Journal of the United States","id":"ITEM-1","issue":"111","issued":{"date-parts":[["2018"]]},"page":"26623 - 26640","title":"Endangered and Threatened Wildlife and Plants; Removing Oenothera coloradensis (Colorado Butterfly Plant) From the Federal List of Endangered and Threatened Plants","type":"article-journal","volume":"83"},"uris":["http://www.mendeley.com/documents/?uuid=3a74f4ad-c41a-45f0-9ae2-9df82a0328c3"]}],"mendeley":{"formattedCitation":"(Kurth, 2018)","plainTextFormattedCitation":"(Kurth, 2018)","previouslyFormattedCitation":"(Kurth, 2018)"},"properties":{"noteIndex":0},"schema":"https://github.com/citation-style-language/schema/raw/master/csl-citation.json"}</w:instrText>
      </w:r>
      <w:r w:rsidR="00F1234D" w:rsidRPr="00F3278E">
        <w:rPr>
          <w:rFonts w:ascii="Times New Roman" w:hAnsi="Times New Roman" w:cs="Times New Roman"/>
        </w:rPr>
        <w:fldChar w:fldCharType="separate"/>
      </w:r>
      <w:r w:rsidR="00F1234D" w:rsidRPr="00F3278E">
        <w:rPr>
          <w:rFonts w:ascii="Times New Roman" w:hAnsi="Times New Roman" w:cs="Times New Roman"/>
          <w:noProof/>
        </w:rPr>
        <w:t>(Kurth, 2018)</w:t>
      </w:r>
      <w:r w:rsidR="00F1234D" w:rsidRPr="00F3278E">
        <w:rPr>
          <w:rFonts w:ascii="Times New Roman" w:hAnsi="Times New Roman" w:cs="Times New Roman"/>
        </w:rPr>
        <w:fldChar w:fldCharType="end"/>
      </w:r>
    </w:p>
    <w:p w14:paraId="40CB0556" w14:textId="6717868A" w:rsidR="00291E15" w:rsidRPr="00F3278E" w:rsidRDefault="00291E15" w:rsidP="0032704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Final desilting rule: </w:t>
      </w:r>
      <w:r w:rsidRPr="00F3278E">
        <w:rPr>
          <w:rFonts w:ascii="Times New Roman" w:hAnsi="Times New Roman" w:cs="Times New Roman"/>
        </w:rPr>
        <w:fldChar w:fldCharType="begin" w:fldLock="1"/>
      </w:r>
      <w:r w:rsidR="00FD494A" w:rsidRPr="00F3278E">
        <w:rPr>
          <w:rFonts w:ascii="Times New Roman" w:hAnsi="Times New Roman" w:cs="Times New Roman"/>
        </w:rPr>
        <w:instrText>ADDIN CSL_CITATION {"citationItems":[{"id":"ITEM-1","itemData":{"author":[{"dropping-particle":"","family":"Everson","given":"Margaret E","non-dropping-particle":"","parse-names":false,"suffix":""}],"container-title":"Federal Register: The Daily Journal of the United States","id":"ITEM-1","issue":"214","issued":{"date-parts":[["2019"]]},"page":"59570-59588","title":"Endangered and Threatened Wildlife and Plants; Removing Oenothera coloradensis (Colorado Butterfly Plant) From the Federal List of Endangered and Threatened Plants","type":"article-journal","volume":"84"},"uris":["http://www.mendeley.com/documents/?uuid=276c0e49-951d-42c8-9236-8953e9ac06a0"]}],"mendeley":{"formattedCitation":"(Everson, 2019)","plainTextFormattedCitation":"(Everson, 2019)","previouslyFormattedCitation":"(Everson, 2019)"},"properties":{"noteIndex":0},"schema":"https://github.com/citation-style-language/schema/raw/master/csl-citation.json"}</w:instrText>
      </w:r>
      <w:r w:rsidRPr="00F3278E">
        <w:rPr>
          <w:rFonts w:ascii="Times New Roman" w:hAnsi="Times New Roman" w:cs="Times New Roman"/>
        </w:rPr>
        <w:fldChar w:fldCharType="separate"/>
      </w:r>
      <w:r w:rsidRPr="00F3278E">
        <w:rPr>
          <w:rFonts w:ascii="Times New Roman" w:hAnsi="Times New Roman" w:cs="Times New Roman"/>
          <w:noProof/>
        </w:rPr>
        <w:t>(Everson, 2019)</w:t>
      </w:r>
      <w:r w:rsidRPr="00F3278E">
        <w:rPr>
          <w:rFonts w:ascii="Times New Roman" w:hAnsi="Times New Roman" w:cs="Times New Roman"/>
        </w:rPr>
        <w:fldChar w:fldCharType="end"/>
      </w:r>
    </w:p>
    <w:p w14:paraId="2C75593B" w14:textId="2C0BA35F" w:rsidR="00E06DA4" w:rsidRPr="00F3278E" w:rsidRDefault="00E06DA4" w:rsidP="00715E40">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lastRenderedPageBreak/>
        <w:t xml:space="preserve">2021 WYNDD monitoring report </w:t>
      </w:r>
      <w:r w:rsidRPr="00F3278E">
        <w:rPr>
          <w:rFonts w:ascii="Times New Roman" w:hAnsi="Times New Roman" w:cs="Times New Roman"/>
        </w:rPr>
        <w:fldChar w:fldCharType="begin" w:fldLock="1"/>
      </w:r>
      <w:r w:rsidR="00291E15" w:rsidRPr="00F3278E">
        <w:rPr>
          <w:rFonts w:ascii="Times New Roman" w:hAnsi="Times New Roman" w:cs="Times New Roman"/>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Tuthill, &amp; Wallace, 2021)","plainTextFormattedCitation":"(Heidel, Tuthill, &amp; Wallace, 2021)","previouslyFormattedCitation":"(Heidel, Tuthill, &amp; Wallace, 2021)"},"properties":{"noteIndex":0},"schema":"https://github.com/citation-style-language/schema/raw/master/csl-citation.json"}</w:instrText>
      </w:r>
      <w:r w:rsidRPr="00F3278E">
        <w:rPr>
          <w:rFonts w:ascii="Times New Roman" w:hAnsi="Times New Roman" w:cs="Times New Roman"/>
        </w:rPr>
        <w:fldChar w:fldCharType="separate"/>
      </w:r>
      <w:r w:rsidRPr="00F3278E">
        <w:rPr>
          <w:rFonts w:ascii="Times New Roman" w:hAnsi="Times New Roman" w:cs="Times New Roman"/>
          <w:noProof/>
        </w:rPr>
        <w:t>(Heidel, Tuthill, &amp; Wallace, 2021)</w:t>
      </w:r>
      <w:r w:rsidRPr="00F3278E">
        <w:rPr>
          <w:rFonts w:ascii="Times New Roman" w:hAnsi="Times New Roman" w:cs="Times New Roman"/>
        </w:rPr>
        <w:fldChar w:fldCharType="end"/>
      </w:r>
      <w:r w:rsidR="00715E40" w:rsidRPr="00F3278E">
        <w:rPr>
          <w:rFonts w:ascii="Times New Roman" w:hAnsi="Times New Roman" w:cs="Times New Roman"/>
        </w:rPr>
        <w:t xml:space="preserve"> (incorporates census data through 2020)</w:t>
      </w:r>
    </w:p>
    <w:p w14:paraId="627B3B5E" w14:textId="374EB956" w:rsidR="001A1048" w:rsidRPr="00F3278E" w:rsidRDefault="001A1048" w:rsidP="001A1048">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Previous work</w:t>
      </w:r>
    </w:p>
    <w:p w14:paraId="6228EF4F" w14:textId="54157678" w:rsidR="001A1048" w:rsidRPr="00F3278E" w:rsidRDefault="001A1048" w:rsidP="001A1048">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Floyd and Ranker; Burgess; WYNDD monitoring; Soapstone counts? </w:t>
      </w:r>
    </w:p>
    <w:p w14:paraId="566EC198" w14:textId="1E6B441D" w:rsidR="003C4FC7" w:rsidRPr="00F3278E" w:rsidRDefault="003C4FC7" w:rsidP="001A1048">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Floyd and Ranker identified size as the more important for lambda than age</w:t>
      </w:r>
    </w:p>
    <w:p w14:paraId="616E1DE7" w14:textId="383AC3D2" w:rsidR="001A1048" w:rsidRPr="00F3278E" w:rsidRDefault="001A1048" w:rsidP="001A1048">
      <w:pPr>
        <w:pStyle w:val="ListParagraph"/>
        <w:numPr>
          <w:ilvl w:val="0"/>
          <w:numId w:val="6"/>
        </w:numPr>
        <w:spacing w:line="480" w:lineRule="auto"/>
        <w:rPr>
          <w:rFonts w:ascii="Times New Roman" w:hAnsi="Times New Roman" w:cs="Times New Roman"/>
        </w:rPr>
      </w:pPr>
      <w:r w:rsidRPr="00F3278E">
        <w:rPr>
          <w:rFonts w:ascii="Times New Roman" w:hAnsi="Times New Roman" w:cs="Times New Roman"/>
        </w:rPr>
        <w:t>Brief synopsis of what we did</w:t>
      </w:r>
    </w:p>
    <w:p w14:paraId="5CA29EA0" w14:textId="4F13C4B9" w:rsidR="00A94FCE" w:rsidRPr="00F3278E" w:rsidRDefault="00A40CBD" w:rsidP="002A6DF5">
      <w:pPr>
        <w:spacing w:line="480" w:lineRule="auto"/>
        <w:rPr>
          <w:rFonts w:ascii="Times New Roman" w:hAnsi="Times New Roman" w:cs="Times New Roman"/>
          <w:b/>
          <w:bCs/>
        </w:rPr>
      </w:pPr>
      <w:r w:rsidRPr="00F3278E">
        <w:rPr>
          <w:rFonts w:ascii="Times New Roman" w:hAnsi="Times New Roman" w:cs="Times New Roman"/>
          <w:b/>
          <w:bCs/>
        </w:rPr>
        <w:t>Methods</w:t>
      </w:r>
    </w:p>
    <w:p w14:paraId="446EC76C" w14:textId="35165B56" w:rsidR="00E03687" w:rsidRPr="00F3278E" w:rsidRDefault="00E03687" w:rsidP="002A6DF5">
      <w:pPr>
        <w:spacing w:line="480" w:lineRule="auto"/>
        <w:rPr>
          <w:rFonts w:ascii="Times New Roman" w:hAnsi="Times New Roman" w:cs="Times New Roman"/>
          <w:i/>
          <w:iCs/>
        </w:rPr>
      </w:pPr>
      <w:r w:rsidRPr="00F3278E">
        <w:rPr>
          <w:rFonts w:ascii="Times New Roman" w:hAnsi="Times New Roman" w:cs="Times New Roman"/>
          <w:i/>
          <w:iCs/>
        </w:rPr>
        <w:t>Species description</w:t>
      </w:r>
    </w:p>
    <w:p w14:paraId="31FC4972" w14:textId="23229985" w:rsidR="009E40E7" w:rsidRDefault="009E40E7" w:rsidP="00B8204B">
      <w:pPr>
        <w:spacing w:line="480" w:lineRule="auto"/>
        <w:ind w:firstLine="360"/>
        <w:rPr>
          <w:rFonts w:ascii="Times New Roman" w:hAnsi="Times New Roman" w:cs="Times New Roman"/>
        </w:rPr>
      </w:pPr>
      <w:r w:rsidRPr="00F3278E">
        <w:rPr>
          <w:rFonts w:ascii="Times New Roman" w:hAnsi="Times New Roman" w:cs="Times New Roman"/>
          <w:i/>
          <w:iCs/>
        </w:rPr>
        <w:t>Oenothera coloradensis</w:t>
      </w:r>
      <w:r w:rsidRPr="00F3278E">
        <w:rPr>
          <w:rFonts w:ascii="Times New Roman" w:hAnsi="Times New Roman" w:cs="Times New Roman"/>
        </w:rPr>
        <w:t xml:space="preserve">, formerly </w:t>
      </w:r>
      <w:proofErr w:type="spellStart"/>
      <w:r w:rsidRPr="00F3278E">
        <w:rPr>
          <w:rFonts w:ascii="Times New Roman" w:hAnsi="Times New Roman" w:cs="Times New Roman"/>
          <w:i/>
          <w:iCs/>
        </w:rPr>
        <w:t>Gaura</w:t>
      </w:r>
      <w:proofErr w:type="spellEnd"/>
      <w:r w:rsidRPr="00F3278E">
        <w:rPr>
          <w:rFonts w:ascii="Times New Roman" w:hAnsi="Times New Roman" w:cs="Times New Roman"/>
          <w:i/>
          <w:iCs/>
        </w:rPr>
        <w:t xml:space="preserve"> </w:t>
      </w:r>
      <w:proofErr w:type="spellStart"/>
      <w:r w:rsidRPr="00F3278E">
        <w:rPr>
          <w:rFonts w:ascii="Times New Roman" w:hAnsi="Times New Roman" w:cs="Times New Roman"/>
          <w:i/>
          <w:iCs/>
        </w:rPr>
        <w:t>neomexicana</w:t>
      </w:r>
      <w:proofErr w:type="spellEnd"/>
      <w:r w:rsidRPr="00F3278E">
        <w:rPr>
          <w:rFonts w:ascii="Times New Roman" w:hAnsi="Times New Roman" w:cs="Times New Roman"/>
          <w:i/>
          <w:iCs/>
        </w:rPr>
        <w:t xml:space="preserve"> spp. coloradensis</w:t>
      </w:r>
      <w:r w:rsidR="0089406E" w:rsidRPr="00F3278E">
        <w:rPr>
          <w:rFonts w:ascii="Times New Roman" w:hAnsi="Times New Roman" w:cs="Times New Roman"/>
          <w:i/>
          <w:iCs/>
        </w:rPr>
        <w:t xml:space="preserve"> </w:t>
      </w:r>
      <w:r w:rsidR="0089406E" w:rsidRPr="00F3278E">
        <w:rPr>
          <w:rFonts w:ascii="Times New Roman" w:hAnsi="Times New Roman" w:cs="Times New Roman"/>
          <w:i/>
          <w:iCs/>
        </w:rPr>
        <w:fldChar w:fldCharType="begin" w:fldLock="1"/>
      </w:r>
      <w:r w:rsidR="00B21A84" w:rsidRPr="00F3278E">
        <w:rPr>
          <w:rFonts w:ascii="Times New Roman" w:hAnsi="Times New Roman" w:cs="Times New Roman"/>
          <w:i/>
          <w:iCs/>
        </w:rPr>
        <w:instrText>ADDIN CSL_CITATION {"citationItems":[{"id":"ITEM-1","itemData":{"ISBN":"0-912861-83-5","ISSN":"0737-8211","abstract":"Recent molecular phylogenetic analyses in the plant family Onagraceae support the need for revisions in the family classification. In this paper we briefly survey the history of generic and suprageneric clas- sification in Onagraceae, summarize our knowledge of the morphological and molecular variation in the family in a phylogenetic context, and propose a revised classification that reflects that phylogeny.We include a species- level synopsis of the family, incorporating all nomenclatural changes and combinations but not full species-level synonymy. We provide descriptions of all taxa recognized for the first time, as well as tribes, genera, sections, subsections, and series. In this treatment, we recognize 22 genera in the family, subdivided into two subfamilies, subfam. Ludwigioideae (only Ludwigia) and subfam. Onagroideae (the other genera), and the latter into six tribes, two with only one genus each, three with two genera each, and one (tribe Onagreae) with 13 genera. Chro- mosome numbers and breeding system information are summarized, as is the geographical and ecological dis- tribution of each taxon. For each group we list the included taxa. Many changes involve the tribe Onagreae, from which we have segregated Gongylocarpus as its own tribe, sister to the tribes Epilobieae and Onagreae, and within which we propose changes in the delimitation of Camissonia and Oenothera. Camissonia as currently de- fined is broadly paraphyletic; our new classification recognizes nine generic lineages (Camissonia, Camisso- niopsis, Chylismia, Chylismiella, Eremothera, Eulobus, Holmgrenia, Taraxia, and Tetrapteron), which in part form a grade at the base of Oenothera. Each of these lineages is well-supported by morphological and molecu- lar data. In contrast, molecular and morphological data both suggest the need to broaden the delimitation of Oenothera to include Calylophus, Gaura, and Stenosiphon. This redefined Oenothera, strongly supported by molecular data, is marked by at least two morphological synapomorphies: the presence of an indusium on the style, and a lobed or peltate stigma. We summarize these new generic alignments and review the morphological characters used to diagnose all tribes, genera, and sections. New taxa recognized include subfamilies Ludwigioideae and Onagroideae, two genera (Camissoniopsis and Holmgrenia), three sections (Epilobium sect. Macrocarpa, Oenothera sect. Leucocoryne, and O. sect. Xan- thocoryne), and one subspecies (O. macrocar…","author":[{"dropping-particle":"","family":"Wagner","given":"Warren L","non-dropping-particle":"","parse-names":false,"suffix":""},{"dropping-particle":"","family":"Hoch","given":"Peter C","non-dropping-particle":"","parse-names":false,"suffix":""},{"dropping-particle":"","family":"Raven","given":"Peter H","non-dropping-particle":"","parse-names":false,"suffix":""}],"container-title":"Systematic Botany Monographs","id":"ITEM-1","issued":{"date-parts":[["2007","4"]]},"publisher":"The American Society of Plant Taxonomists","title":"Revised Classification of the Onagraceae","type":"book","volume":"83"},"uris":["http://www.mendeley.com/documents/?uuid=b1858453-6b8a-4fc3-a15c-2e709408f7f1"]}],"mendeley":{"formattedCitation":"(Wagner, Hoch, &amp; Raven, 2007)","plainTextFormattedCitation":"(Wagner, Hoch, &amp; Raven, 2007)","previouslyFormattedCitation":"(Wagner, Hoch, &amp; Raven, 2007)"},"properties":{"noteIndex":0},"schema":"https://github.com/citation-style-language/schema/raw/master/csl-citation.json"}</w:instrText>
      </w:r>
      <w:r w:rsidR="0089406E" w:rsidRPr="00F3278E">
        <w:rPr>
          <w:rFonts w:ascii="Times New Roman" w:hAnsi="Times New Roman" w:cs="Times New Roman"/>
          <w:i/>
          <w:iCs/>
        </w:rPr>
        <w:fldChar w:fldCharType="separate"/>
      </w:r>
      <w:r w:rsidR="0089406E" w:rsidRPr="00F3278E">
        <w:rPr>
          <w:rFonts w:ascii="Times New Roman" w:hAnsi="Times New Roman" w:cs="Times New Roman"/>
          <w:iCs/>
          <w:noProof/>
        </w:rPr>
        <w:t>(Wagner, Hoch, &amp; Raven, 2007)</w:t>
      </w:r>
      <w:r w:rsidR="0089406E" w:rsidRPr="00F3278E">
        <w:rPr>
          <w:rFonts w:ascii="Times New Roman" w:hAnsi="Times New Roman" w:cs="Times New Roman"/>
          <w:i/>
          <w:iCs/>
        </w:rPr>
        <w:fldChar w:fldCharType="end"/>
      </w:r>
      <w:r w:rsidRPr="00F3278E">
        <w:rPr>
          <w:rFonts w:ascii="Times New Roman" w:hAnsi="Times New Roman" w:cs="Times New Roman"/>
        </w:rPr>
        <w:t>, is an herbaceous</w:t>
      </w:r>
      <w:r w:rsidR="00FD494A" w:rsidRPr="00F3278E">
        <w:rPr>
          <w:rFonts w:ascii="Times New Roman" w:hAnsi="Times New Roman" w:cs="Times New Roman"/>
        </w:rPr>
        <w:t xml:space="preserve">, monocarpic perennial </w:t>
      </w:r>
      <w:r w:rsidRPr="00F3278E">
        <w:rPr>
          <w:rFonts w:ascii="Times New Roman" w:hAnsi="Times New Roman" w:cs="Times New Roman"/>
        </w:rPr>
        <w:t>plant</w:t>
      </w:r>
      <w:r w:rsidR="00FD494A" w:rsidRPr="00F3278E">
        <w:rPr>
          <w:rFonts w:ascii="Times New Roman" w:hAnsi="Times New Roman" w:cs="Times New Roman"/>
        </w:rPr>
        <w:t xml:space="preserve"> </w:t>
      </w:r>
      <w:r w:rsidRPr="00F3278E">
        <w:rPr>
          <w:rFonts w:ascii="Times New Roman" w:hAnsi="Times New Roman" w:cs="Times New Roman"/>
        </w:rPr>
        <w:t xml:space="preserve">in the </w:t>
      </w:r>
      <w:proofErr w:type="spellStart"/>
      <w:r w:rsidRPr="00F3278E">
        <w:rPr>
          <w:rFonts w:ascii="Times New Roman" w:hAnsi="Times New Roman" w:cs="Times New Roman"/>
        </w:rPr>
        <w:t>Onagraceae</w:t>
      </w:r>
      <w:proofErr w:type="spellEnd"/>
      <w:r w:rsidRPr="00F3278E">
        <w:rPr>
          <w:rFonts w:ascii="Times New Roman" w:hAnsi="Times New Roman" w:cs="Times New Roman"/>
        </w:rPr>
        <w:t xml:space="preserve"> family.</w:t>
      </w:r>
      <w:r w:rsidR="00FD494A" w:rsidRPr="00F3278E">
        <w:rPr>
          <w:rFonts w:ascii="Times New Roman" w:hAnsi="Times New Roman" w:cs="Times New Roman"/>
        </w:rPr>
        <w:t xml:space="preserve"> </w:t>
      </w:r>
      <w:r w:rsidR="008657EA">
        <w:rPr>
          <w:rFonts w:ascii="Times New Roman" w:hAnsi="Times New Roman" w:cs="Times New Roman"/>
        </w:rPr>
        <w:t>Non-reproductive plants consist of</w:t>
      </w:r>
      <w:r w:rsidR="00407542">
        <w:rPr>
          <w:rFonts w:ascii="Times New Roman" w:hAnsi="Times New Roman" w:cs="Times New Roman"/>
        </w:rPr>
        <w:t xml:space="preserve"> a rosette of basal leaves</w:t>
      </w:r>
      <w:r w:rsidR="008657EA">
        <w:rPr>
          <w:rFonts w:ascii="Times New Roman" w:hAnsi="Times New Roman" w:cs="Times New Roman"/>
        </w:rPr>
        <w:t xml:space="preserve"> with a fleshy taproot.</w:t>
      </w:r>
      <w:r w:rsidR="00407542">
        <w:rPr>
          <w:rFonts w:ascii="Times New Roman" w:hAnsi="Times New Roman" w:cs="Times New Roman"/>
        </w:rPr>
        <w:t xml:space="preserve"> </w:t>
      </w:r>
      <w:r w:rsidR="008657EA">
        <w:rPr>
          <w:rFonts w:ascii="Times New Roman" w:hAnsi="Times New Roman" w:cs="Times New Roman"/>
        </w:rPr>
        <w:t>Flowering typically occurs around four years of age, when plants</w:t>
      </w:r>
      <w:r w:rsidR="00407542">
        <w:rPr>
          <w:rFonts w:ascii="Times New Roman" w:hAnsi="Times New Roman" w:cs="Times New Roman"/>
        </w:rPr>
        <w:t xml:space="preserve"> send up a stalk between 10 and 30 cm tall that bears flowers and fruits. </w:t>
      </w:r>
      <w:r w:rsidR="00FD494A" w:rsidRPr="00F3278E">
        <w:rPr>
          <w:rFonts w:ascii="Times New Roman" w:hAnsi="Times New Roman" w:cs="Times New Roman"/>
        </w:rPr>
        <w:t>Plants almost always die after flowering</w:t>
      </w:r>
      <w:r w:rsidR="008657EA">
        <w:rPr>
          <w:rFonts w:ascii="Times New Roman" w:hAnsi="Times New Roman" w:cs="Times New Roman"/>
        </w:rPr>
        <w:t>.</w:t>
      </w:r>
      <w:r w:rsidR="007C078F" w:rsidRPr="00F3278E">
        <w:rPr>
          <w:rFonts w:ascii="Times New Roman" w:hAnsi="Times New Roman" w:cs="Times New Roman"/>
        </w:rPr>
        <w:t xml:space="preserve"> </w:t>
      </w:r>
      <w:r w:rsidR="00B8204B">
        <w:rPr>
          <w:rFonts w:ascii="Times New Roman" w:hAnsi="Times New Roman" w:cs="Times New Roman"/>
        </w:rPr>
        <w:t xml:space="preserve">Seeds are contained within small, woody, indehiscent capsules that contain two to five seeds each </w:t>
      </w:r>
      <w:r w:rsidR="00B8204B">
        <w:rPr>
          <w:rFonts w:ascii="Times New Roman" w:hAnsi="Times New Roman" w:cs="Times New Roman"/>
        </w:rPr>
        <w:fldChar w:fldCharType="begin" w:fldLock="1"/>
      </w:r>
      <w:r w:rsidR="00B8204B">
        <w:rPr>
          <w:rFonts w:ascii="Times New Roman" w:hAnsi="Times New Roman" w:cs="Times New Roman"/>
        </w:rPr>
        <w:instrText>ADDIN CSL_CITATION {"citationItems":[{"id":"ITEM-1","itemData":{"DOI":"10.1111/j.1526-100X.2005.00002.x","ISSN":"10612971","abstract":"Management of riparian vegetation is difficult because these communities are frequently impacted by herbivores, invasive weeds, and altered hydrologic regimes. Multiple and intertwined factors affecting rare species recruitment are particularly difficult to identify. Gaura neomexicana ssp. coloradensis Munz (Gaura) is a short-lived perennial forb endemic to riparian areas in mixed-grass prairies of Wyoming, Nebraska, and Colorado, U.S.A. It became a federally listed threatened species in October 2000. Because the species is a recruitment-limited monocarpic perennial, we studied the effects of six capsule-collection dates, a 2-month cool-moist stratification, 24-hr leaching, and 24-hr imbibition on Gaura seedling emergence.Seedling emergence did not vary with collection date. Capsules collected from Gaura plants grown at the Bridger Plant Materials Center in Montana exhibited greater emergence than capsules harvested from endemic populations near Cheyenne, Wyoming, suggesting that maternal plant growing conditions impact dormancy. Because cool-moist stratification enhanced seedling emergence of Gaura and leaching did not, sufficient moisture during cool temperatures may be more critical than leaching of germination inhibitors as might occur with normal stream flows. Spring flooding may enhance Gaura recruitment by increasing the availability of riparian sites that are inundated during periods of cool temperatures. If so, hydrologic and climatic regimes must be considered in restoring the unique conditions needed for germination of this rare riparian endemic. © 2005 Society for Ecological Restoration International.","author":[{"dropping-particle":"","family":"Burgess","given":"Leah M.","non-dropping-particle":"","parse-names":false,"suffix":""},{"dropping-particle":"","family":"Hild","given":"Ann L.","non-dropping-particle":"","parse-names":false,"suffix":""},{"dropping-particle":"","family":"Shaw","given":"Nancy L.","non-dropping-particle":"","parse-names":false,"suffix":""}],"container-title":"Restoration Ecology","id":"ITEM-1","issue":"1","issued":{"date-parts":[["2005"]]},"page":"8-14","title":"Capsule treatments to enhance seedling emergence of Gaura neomexicana ssp. coloradensis","type":"article-journal","volume":"13"},"uris":["http://www.mendeley.com/documents/?uuid=2b39aef7-1a8e-4536-afcd-2e1f53292270"]}],"mendeley":{"formattedCitation":"(Burgess, Hild, &amp; Shaw, 2005)","plainTextFormattedCitation":"(Burgess, Hild, &amp; Shaw, 2005)","previouslyFormattedCitation":"(Burgess, Hild, &amp; Shaw, 2005)"},"properties":{"noteIndex":0},"schema":"https://github.com/citation-style-language/schema/raw/master/csl-citation.json"}</w:instrText>
      </w:r>
      <w:r w:rsidR="00B8204B">
        <w:rPr>
          <w:rFonts w:ascii="Times New Roman" w:hAnsi="Times New Roman" w:cs="Times New Roman"/>
        </w:rPr>
        <w:fldChar w:fldCharType="separate"/>
      </w:r>
      <w:r w:rsidR="00B8204B" w:rsidRPr="00B8204B">
        <w:rPr>
          <w:rFonts w:ascii="Times New Roman" w:hAnsi="Times New Roman" w:cs="Times New Roman"/>
          <w:noProof/>
        </w:rPr>
        <w:t>(Burgess, Hild, &amp; Shaw, 2005)</w:t>
      </w:r>
      <w:r w:rsidR="00B8204B">
        <w:rPr>
          <w:rFonts w:ascii="Times New Roman" w:hAnsi="Times New Roman" w:cs="Times New Roman"/>
        </w:rPr>
        <w:fldChar w:fldCharType="end"/>
      </w:r>
      <w:r w:rsidR="00B8204B">
        <w:rPr>
          <w:rFonts w:ascii="Times New Roman" w:hAnsi="Times New Roman" w:cs="Times New Roman"/>
        </w:rPr>
        <w:t xml:space="preserve">. A single adult plant can produce more than 500 capsules. </w:t>
      </w:r>
      <w:r w:rsidR="002001C0" w:rsidRPr="00F3278E">
        <w:rPr>
          <w:rFonts w:ascii="Times New Roman" w:hAnsi="Times New Roman" w:cs="Times New Roman"/>
        </w:rPr>
        <w:t>This species does not reproduce vegetatively,</w:t>
      </w:r>
      <w:r w:rsidR="007C078F" w:rsidRPr="00F3278E">
        <w:rPr>
          <w:rFonts w:ascii="Times New Roman" w:hAnsi="Times New Roman" w:cs="Times New Roman"/>
        </w:rPr>
        <w:t xml:space="preserve"> although seeds typically germinate near the base of the parent plant</w:t>
      </w:r>
      <w:r w:rsidR="00C51AD3" w:rsidRPr="00F3278E">
        <w:rPr>
          <w:rFonts w:ascii="Times New Roman" w:hAnsi="Times New Roman" w:cs="Times New Roman"/>
        </w:rPr>
        <w:t>,</w:t>
      </w:r>
      <w:r w:rsidR="002001C0" w:rsidRPr="00F3278E">
        <w:rPr>
          <w:rFonts w:ascii="Times New Roman" w:hAnsi="Times New Roman" w:cs="Times New Roman"/>
        </w:rPr>
        <w:t xml:space="preserve"> </w:t>
      </w:r>
      <w:r w:rsidR="001934D4" w:rsidRPr="00F3278E">
        <w:rPr>
          <w:rFonts w:ascii="Times New Roman" w:hAnsi="Times New Roman" w:cs="Times New Roman"/>
        </w:rPr>
        <w:t xml:space="preserve">which often </w:t>
      </w:r>
      <w:r w:rsidR="00C51AD3" w:rsidRPr="00F3278E">
        <w:rPr>
          <w:rFonts w:ascii="Times New Roman" w:hAnsi="Times New Roman" w:cs="Times New Roman"/>
        </w:rPr>
        <w:t>results in</w:t>
      </w:r>
      <w:r w:rsidR="007C078F" w:rsidRPr="00F3278E">
        <w:rPr>
          <w:rFonts w:ascii="Times New Roman" w:hAnsi="Times New Roman" w:cs="Times New Roman"/>
        </w:rPr>
        <w:t xml:space="preserve"> dense clumps o</w:t>
      </w:r>
      <w:r w:rsidR="001934D4" w:rsidRPr="00F3278E">
        <w:rPr>
          <w:rFonts w:ascii="Times New Roman" w:hAnsi="Times New Roman" w:cs="Times New Roman"/>
        </w:rPr>
        <w:t xml:space="preserve">f mature individuals </w:t>
      </w:r>
      <w:r w:rsidR="001934D4" w:rsidRPr="00F3278E">
        <w:rPr>
          <w:rFonts w:ascii="Times New Roman" w:hAnsi="Times New Roman" w:cs="Times New Roman"/>
        </w:rPr>
        <w:fldChar w:fldCharType="begin" w:fldLock="1"/>
      </w:r>
      <w:r w:rsidR="00A32038" w:rsidRPr="00F3278E">
        <w:rPr>
          <w:rFonts w:ascii="Times New Roman" w:hAnsi="Times New Roman" w:cs="Times New Roman"/>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et al., 2021)","plainTextFormattedCitation":"(Heidel et al., 2021)","previouslyFormattedCitation":"(Heidel et al., 2021)"},"properties":{"noteIndex":0},"schema":"https://github.com/citation-style-language/schema/raw/master/csl-citation.json"}</w:instrText>
      </w:r>
      <w:r w:rsidR="001934D4" w:rsidRPr="00F3278E">
        <w:rPr>
          <w:rFonts w:ascii="Times New Roman" w:hAnsi="Times New Roman" w:cs="Times New Roman"/>
        </w:rPr>
        <w:fldChar w:fldCharType="separate"/>
      </w:r>
      <w:r w:rsidR="001934D4" w:rsidRPr="00F3278E">
        <w:rPr>
          <w:rFonts w:ascii="Times New Roman" w:hAnsi="Times New Roman" w:cs="Times New Roman"/>
          <w:noProof/>
        </w:rPr>
        <w:t>(Heidel et al., 2021)</w:t>
      </w:r>
      <w:r w:rsidR="001934D4" w:rsidRPr="00F3278E">
        <w:rPr>
          <w:rFonts w:ascii="Times New Roman" w:hAnsi="Times New Roman" w:cs="Times New Roman"/>
        </w:rPr>
        <w:fldChar w:fldCharType="end"/>
      </w:r>
      <w:r w:rsidR="001934D4" w:rsidRPr="00F3278E">
        <w:rPr>
          <w:rFonts w:ascii="Times New Roman" w:hAnsi="Times New Roman" w:cs="Times New Roman"/>
        </w:rPr>
        <w:t>.</w:t>
      </w:r>
      <w:r w:rsidR="00797162">
        <w:rPr>
          <w:rFonts w:ascii="Times New Roman" w:hAnsi="Times New Roman" w:cs="Times New Roman"/>
        </w:rPr>
        <w:t xml:space="preserve"> </w:t>
      </w:r>
      <w:r w:rsidR="00407542" w:rsidRPr="00F3278E">
        <w:rPr>
          <w:rFonts w:ascii="Times New Roman" w:hAnsi="Times New Roman" w:cs="Times New Roman"/>
          <w:i/>
          <w:iCs/>
        </w:rPr>
        <w:t>O. coloradensis</w:t>
      </w:r>
      <w:r w:rsidR="00407542" w:rsidRPr="00F3278E">
        <w:rPr>
          <w:rFonts w:ascii="Times New Roman" w:hAnsi="Times New Roman" w:cs="Times New Roman"/>
        </w:rPr>
        <w:t xml:space="preserve"> has no known specialist pollinators or seed dispersers.</w:t>
      </w:r>
      <w:r w:rsidR="00407542">
        <w:rPr>
          <w:rFonts w:ascii="Times New Roman" w:hAnsi="Times New Roman" w:cs="Times New Roman"/>
        </w:rPr>
        <w:t xml:space="preserve">  </w:t>
      </w:r>
    </w:p>
    <w:p w14:paraId="2ADB698E" w14:textId="231894DE" w:rsidR="00B8204B" w:rsidRDefault="008657EA" w:rsidP="00B8204B">
      <w:pPr>
        <w:spacing w:line="480" w:lineRule="auto"/>
        <w:ind w:firstLine="360"/>
        <w:rPr>
          <w:rFonts w:ascii="Times New Roman" w:hAnsi="Times New Roman" w:cs="Times New Roman"/>
        </w:rPr>
      </w:pPr>
      <w:r>
        <w:rPr>
          <w:rFonts w:ascii="Times New Roman" w:hAnsi="Times New Roman" w:cs="Times New Roman"/>
        </w:rPr>
        <w:t xml:space="preserve">Previous work </w:t>
      </w:r>
      <w:r w:rsidR="000C17BA">
        <w:rPr>
          <w:rFonts w:ascii="Times New Roman" w:hAnsi="Times New Roman" w:cs="Times New Roman"/>
        </w:rPr>
        <w:t xml:space="preserve">established that </w:t>
      </w:r>
      <w:r w:rsidR="000C17BA">
        <w:rPr>
          <w:rFonts w:ascii="Times New Roman" w:hAnsi="Times New Roman" w:cs="Times New Roman"/>
          <w:i/>
          <w:iCs/>
        </w:rPr>
        <w:t>O. coloradensis</w:t>
      </w:r>
      <w:r w:rsidR="000C17BA">
        <w:rPr>
          <w:rFonts w:ascii="Times New Roman" w:hAnsi="Times New Roman" w:cs="Times New Roman"/>
        </w:rPr>
        <w:t xml:space="preserve"> population growth rate is particularly</w:t>
      </w:r>
      <w:r>
        <w:rPr>
          <w:rFonts w:ascii="Times New Roman" w:hAnsi="Times New Roman" w:cs="Times New Roman"/>
        </w:rPr>
        <w:t xml:space="preserve"> </w:t>
      </w:r>
      <w:r w:rsidR="000C17BA">
        <w:rPr>
          <w:rFonts w:ascii="Times New Roman" w:hAnsi="Times New Roman" w:cs="Times New Roman"/>
        </w:rPr>
        <w:t xml:space="preserve">impacted by recruitment of individuals to the small rosette, or seedling, stage </w:t>
      </w:r>
      <w:r w:rsidR="000C17BA">
        <w:rPr>
          <w:rFonts w:ascii="Times New Roman" w:hAnsi="Times New Roman" w:cs="Times New Roman"/>
        </w:rPr>
        <w:fldChar w:fldCharType="begin" w:fldLock="1"/>
      </w:r>
      <w:r w:rsidR="000C17BA">
        <w:rPr>
          <w:rFonts w:ascii="Times New Roman" w:hAnsi="Times New Roman" w:cs="Times New Roman"/>
        </w:rPr>
        <w:instrText>ADDIN CSL_CITATION {"citationItems":[{"id":"ITEM-1","itemData":{"author":[{"dropping-particle":"","family":"Floyd","given":"Sandra K","non-dropping-particle":"","parse-names":false,"suffix":""},{"dropping-particle":"","family":"Ranker","given":"Tom A","non-dropping-particle":"","parse-names":false,"suffix":""}],"container-title":"International Journal of Plant Sciences","id":"ITEM-1","issue":"5","issued":{"date-parts":[["1998"]]},"page":"853-863","title":"Analysis of a Transition Matrix Model for Gaura neomexicana Ssp . coloradensis (Onagraceae) Reveals Spatial and Temporal Demographic Variability","type":"article-journal","volume":"159"},"uris":["http://www.mendeley.com/documents/?uuid=80eb8229-fbe2-4a1d-b73f-194040f32579"]}],"mendeley":{"formattedCitation":"(Floyd &amp; Ranker, 1998)","plainTextFormattedCitation":"(Floyd &amp; Ranker, 1998)","previouslyFormattedCitation":"(Floyd &amp; Ranker, 1998)"},"properties":{"noteIndex":0},"schema":"https://github.com/citation-style-language/schema/raw/master/csl-citation.json"}</w:instrText>
      </w:r>
      <w:r w:rsidR="000C17BA">
        <w:rPr>
          <w:rFonts w:ascii="Times New Roman" w:hAnsi="Times New Roman" w:cs="Times New Roman"/>
        </w:rPr>
        <w:fldChar w:fldCharType="separate"/>
      </w:r>
      <w:r w:rsidR="000C17BA" w:rsidRPr="000C17BA">
        <w:rPr>
          <w:rFonts w:ascii="Times New Roman" w:hAnsi="Times New Roman" w:cs="Times New Roman"/>
          <w:noProof/>
        </w:rPr>
        <w:t>(Floyd &amp; Ranker, 1998)</w:t>
      </w:r>
      <w:r w:rsidR="000C17BA">
        <w:rPr>
          <w:rFonts w:ascii="Times New Roman" w:hAnsi="Times New Roman" w:cs="Times New Roman"/>
        </w:rPr>
        <w:fldChar w:fldCharType="end"/>
      </w:r>
      <w:r w:rsidR="000C17BA">
        <w:rPr>
          <w:rFonts w:ascii="Times New Roman" w:hAnsi="Times New Roman" w:cs="Times New Roman"/>
        </w:rPr>
        <w:t>.</w:t>
      </w:r>
      <w:r w:rsidR="001637DC">
        <w:rPr>
          <w:rFonts w:ascii="Times New Roman" w:hAnsi="Times New Roman" w:cs="Times New Roman"/>
        </w:rPr>
        <w:t xml:space="preserve"> Seedling recruitment increases when non-</w:t>
      </w:r>
      <w:r w:rsidR="001637DC">
        <w:rPr>
          <w:rFonts w:ascii="Times New Roman" w:hAnsi="Times New Roman" w:cs="Times New Roman"/>
          <w:i/>
          <w:iCs/>
        </w:rPr>
        <w:t>O. coloradensis</w:t>
      </w:r>
      <w:r w:rsidR="001637DC">
        <w:rPr>
          <w:rFonts w:ascii="Times New Roman" w:hAnsi="Times New Roman" w:cs="Times New Roman"/>
        </w:rPr>
        <w:t xml:space="preserve"> biomass is removed, indicating that surrounding grasses and forbs </w:t>
      </w:r>
      <w:r w:rsidR="007137C7">
        <w:rPr>
          <w:rFonts w:ascii="Times New Roman" w:hAnsi="Times New Roman" w:cs="Times New Roman"/>
        </w:rPr>
        <w:t>outcompete or shade-out seedlings</w:t>
      </w:r>
      <w:r w:rsidR="001637DC">
        <w:rPr>
          <w:rFonts w:ascii="Times New Roman" w:hAnsi="Times New Roman" w:cs="Times New Roman"/>
        </w:rPr>
        <w:t xml:space="preserve"> </w:t>
      </w:r>
      <w:r w:rsidR="001637DC">
        <w:rPr>
          <w:rFonts w:ascii="Times New Roman" w:hAnsi="Times New Roman" w:cs="Times New Roman"/>
        </w:rPr>
        <w:fldChar w:fldCharType="begin" w:fldLock="1"/>
      </w:r>
      <w:r w:rsidR="00B8204B">
        <w:rPr>
          <w:rFonts w:ascii="Times New Roman" w:hAnsi="Times New Roman" w:cs="Times New Roman"/>
        </w:rPr>
        <w:instrText>ADDIN CSL_CITATION {"citationItems":[{"id":"ITEM-1","itemData":{"DOI":"10.1046/j.1526-100X.2002.10113.x","ISSN":"10612971","abstract":"Gaura neomexicana subsp. coloradensis Munz (Onagraceae), (Colorado butterfly plant), a short-lived perennial forb, became listed as a threatened species by the U.S. Fish and Wildlife Service in October 2000 because of its small global range and population size. This endemic subspecies consists of only 18 extant populations within southeastern Wyoming, southwestern Nebraska, and northeastern Colorado. Wyoming occurences are on private land with the exception of three occurrences on F.E. Warren Air Force Base, near Cheyenne. Gaura neomexicana subsp. coloradensis may be displaced by many competitors, including Cirsium arvense (L.) Scop. (Canada thistle), an invasive, noxious weed. In June 1998, three G. neomexicana subsp. coloradensis populations were examined for rosette establishment in the presence of and after removal of associated species. The four study treatments removed: (1) Cirsium arvense, (2) grass and forb canopy and associated litter, (3) grass and forb canopy, litter, and C. arvense, and (4) no removal of associated plant species (control). Mature G. neomexicana subsp. coloradensis plants were evaluated for height, number of leaves, and capsule production. The mature plant characteristics monitored in 1998 were not good indicators of subsequent G. neomexicana subsp. coloradensis rosette densities in the following spring. Recruitment was assessed by counting new rosettes in the fall 1999. Although both G. neomexicana subsp. coloradensis and the exotic C. arvense have comparable habitat, removal of C. arvense did not increase G. neomexicana subsp. coloradensis vegetative growth, seed capsule production, or rosette density. Removal of other forbs, grass, and litter, however, increased G. neomexicana subsp. coloradensis rosette density in the following two years, indicating that canopy removal of associated species can enhance rosette establishment of this rare native. The accumulation of dense vegetative cover and litter associated with the absence of herbivory and fire may contribute to the decline of rare species in rich riparian habitats. Return of herbivory and fire in mesic sites to reduce standing biomass accumulations should be considered in restoring recruitment potential to rare monocarpic species.","author":[{"dropping-particle":"","family":"Munk","given":"Linda M.","non-dropping-particle":"","parse-names":false,"suffix":""},{"dropping-particle":"","family":"Hild","given":"Ann L.","non-dropping-particle":"","parse-names":false,"suffix":""},{"dropping-particle":"","family":"Whitson","given":"Thomas D.","non-dropping-particle":"","parse-names":false,"suffix":""}],"container-title":"Restoration Ecology","id":"ITEM-1","issue":"1","issued":{"date-parts":[["2002"]]},"page":"122-128","title":"Rosette recruitment of a rare endemic forb (Gaura neomexicana subsp. coloradensis) with canopy removal of associated species","type":"article-journal","volume":"10"},"uris":["http://www.mendeley.com/documents/?uuid=53ef2059-5906-4ea1-abd4-f561e2d90f75"]}],"mendeley":{"formattedCitation":"(Munk, Hild, &amp; Whitson, 2002)","plainTextFormattedCitation":"(Munk, Hild, &amp; Whitson, 2002)","previouslyFormattedCitation":"(Munk, Hild, &amp; Whitson, 2002)"},"properties":{"noteIndex":0},"schema":"https://github.com/citation-style-language/schema/raw/master/csl-citation.json"}</w:instrText>
      </w:r>
      <w:r w:rsidR="001637DC">
        <w:rPr>
          <w:rFonts w:ascii="Times New Roman" w:hAnsi="Times New Roman" w:cs="Times New Roman"/>
        </w:rPr>
        <w:fldChar w:fldCharType="separate"/>
      </w:r>
      <w:r w:rsidR="001637DC" w:rsidRPr="001637DC">
        <w:rPr>
          <w:rFonts w:ascii="Times New Roman" w:hAnsi="Times New Roman" w:cs="Times New Roman"/>
          <w:noProof/>
        </w:rPr>
        <w:t xml:space="preserve">(Munk, Hild, &amp; Whitson, </w:t>
      </w:r>
      <w:r w:rsidR="001637DC" w:rsidRPr="001637DC">
        <w:rPr>
          <w:rFonts w:ascii="Times New Roman" w:hAnsi="Times New Roman" w:cs="Times New Roman"/>
          <w:noProof/>
        </w:rPr>
        <w:lastRenderedPageBreak/>
        <w:t>2002)</w:t>
      </w:r>
      <w:r w:rsidR="001637DC">
        <w:rPr>
          <w:rFonts w:ascii="Times New Roman" w:hAnsi="Times New Roman" w:cs="Times New Roman"/>
        </w:rPr>
        <w:fldChar w:fldCharType="end"/>
      </w:r>
      <w:r w:rsidR="001637DC">
        <w:rPr>
          <w:rFonts w:ascii="Times New Roman" w:hAnsi="Times New Roman" w:cs="Times New Roman"/>
        </w:rPr>
        <w:t>.</w:t>
      </w:r>
      <w:r w:rsidR="00B8204B">
        <w:rPr>
          <w:rFonts w:ascii="Times New Roman" w:hAnsi="Times New Roman" w:cs="Times New Roman"/>
        </w:rPr>
        <w:t xml:space="preserve"> Previous work also suggests that seedbanks are important for this species, since years of high seedling density are not necessarily preceded by years of high rates of flowering and seed production </w:t>
      </w:r>
      <w:r w:rsidR="00B8204B">
        <w:rPr>
          <w:rFonts w:ascii="Times New Roman" w:hAnsi="Times New Roman" w:cs="Times New Roman"/>
        </w:rPr>
        <w:fldChar w:fldCharType="begin" w:fldLock="1"/>
      </w:r>
      <w:r w:rsidR="00B8204B">
        <w:rPr>
          <w:rFonts w:ascii="Times New Roman" w:hAnsi="Times New Roman" w:cs="Times New Roman"/>
        </w:rPr>
        <w:instrText>ADDIN CSL_CITATION {"citationItems":[{"id":"ITEM-1","itemData":{"DOI":"10.1046/j.1526-100X.2002.10113.x","ISSN":"10612971","abstract":"Gaura neomexicana subsp. coloradensis Munz (Onagraceae), (Colorado butterfly plant), a short-lived perennial forb, became listed as a threatened species by the U.S. Fish and Wildlife Service in October 2000 because of its small global range and population size. This endemic subspecies consists of only 18 extant populations within southeastern Wyoming, southwestern Nebraska, and northeastern Colorado. Wyoming occurences are on private land with the exception of three occurrences on F.E. Warren Air Force Base, near Cheyenne. Gaura neomexicana subsp. coloradensis may be displaced by many competitors, including Cirsium arvense (L.) Scop. (Canada thistle), an invasive, noxious weed. In June 1998, three G. neomexicana subsp. coloradensis populations were examined for rosette establishment in the presence of and after removal of associated species. The four study treatments removed: (1) Cirsium arvense, (2) grass and forb canopy and associated litter, (3) grass and forb canopy, litter, and C. arvense, and (4) no removal of associated plant species (control). Mature G. neomexicana subsp. coloradensis plants were evaluated for height, number of leaves, and capsule production. The mature plant characteristics monitored in 1998 were not good indicators of subsequent G. neomexicana subsp. coloradensis rosette densities in the following spring. Recruitment was assessed by counting new rosettes in the fall 1999. Although both G. neomexicana subsp. coloradensis and the exotic C. arvense have comparable habitat, removal of C. arvense did not increase G. neomexicana subsp. coloradensis vegetative growth, seed capsule production, or rosette density. Removal of other forbs, grass, and litter, however, increased G. neomexicana subsp. coloradensis rosette density in the following two years, indicating that canopy removal of associated species can enhance rosette establishment of this rare native. The accumulation of dense vegetative cover and litter associated with the absence of herbivory and fire may contribute to the decline of rare species in rich riparian habitats. Return of herbivory and fire in mesic sites to reduce standing biomass accumulations should be considered in restoring recruitment potential to rare monocarpic species.","author":[{"dropping-particle":"","family":"Munk","given":"Linda M.","non-dropping-particle":"","parse-names":false,"suffix":""},{"dropping-particle":"","family":"Hild","given":"Ann L.","non-dropping-particle":"","parse-names":false,"suffix":""},{"dropping-particle":"","family":"Whitson","given":"Thomas D.","non-dropping-particle":"","parse-names":false,"suffix":""}],"container-title":"Restoration Ecology","id":"ITEM-1","issue":"1","issued":{"date-parts":[["2002"]]},"page":"122-128","title":"Rosette recruitment of a rare endemic forb (Gaura neomexicana subsp. coloradensis) with canopy removal of associated species","type":"article-journal","volume":"10"},"uris":["http://www.mendeley.com/documents/?uuid=53ef2059-5906-4ea1-abd4-f561e2d90f75"]}],"mendeley":{"formattedCitation":"(Munk et al., 2002)","plainTextFormattedCitation":"(Munk et al., 2002)","previouslyFormattedCitation":"(Munk et al., 2002)"},"properties":{"noteIndex":0},"schema":"https://github.com/citation-style-language/schema/raw/master/csl-citation.json"}</w:instrText>
      </w:r>
      <w:r w:rsidR="00B8204B">
        <w:rPr>
          <w:rFonts w:ascii="Times New Roman" w:hAnsi="Times New Roman" w:cs="Times New Roman"/>
        </w:rPr>
        <w:fldChar w:fldCharType="separate"/>
      </w:r>
      <w:r w:rsidR="00B8204B" w:rsidRPr="001637DC">
        <w:rPr>
          <w:rFonts w:ascii="Times New Roman" w:hAnsi="Times New Roman" w:cs="Times New Roman"/>
          <w:noProof/>
        </w:rPr>
        <w:t>(Munk et al., 2002)</w:t>
      </w:r>
      <w:r w:rsidR="00B8204B">
        <w:rPr>
          <w:rFonts w:ascii="Times New Roman" w:hAnsi="Times New Roman" w:cs="Times New Roman"/>
        </w:rPr>
        <w:fldChar w:fldCharType="end"/>
      </w:r>
      <w:r w:rsidR="00B8204B">
        <w:rPr>
          <w:rFonts w:ascii="Times New Roman" w:hAnsi="Times New Roman" w:cs="Times New Roman"/>
        </w:rPr>
        <w:t xml:space="preserve">. </w:t>
      </w:r>
      <w:r w:rsidR="000C17BA">
        <w:rPr>
          <w:rFonts w:ascii="Times New Roman" w:hAnsi="Times New Roman" w:cs="Times New Roman"/>
        </w:rPr>
        <w:t xml:space="preserve">The </w:t>
      </w:r>
      <w:r w:rsidR="00B8204B">
        <w:rPr>
          <w:rFonts w:ascii="Times New Roman" w:hAnsi="Times New Roman" w:cs="Times New Roman"/>
          <w:i/>
          <w:iCs/>
        </w:rPr>
        <w:t xml:space="preserve">O. coloradensis </w:t>
      </w:r>
      <w:r w:rsidR="000C17BA">
        <w:rPr>
          <w:rFonts w:ascii="Times New Roman" w:hAnsi="Times New Roman" w:cs="Times New Roman"/>
        </w:rPr>
        <w:t xml:space="preserve">seedbank has not been </w:t>
      </w:r>
      <w:r w:rsidR="00B8204B">
        <w:rPr>
          <w:rFonts w:ascii="Times New Roman" w:hAnsi="Times New Roman" w:cs="Times New Roman"/>
        </w:rPr>
        <w:t>studied directly</w:t>
      </w:r>
      <w:r w:rsidR="000C17BA">
        <w:rPr>
          <w:rFonts w:ascii="Times New Roman" w:hAnsi="Times New Roman" w:cs="Times New Roman"/>
        </w:rPr>
        <w:t xml:space="preserve">, </w:t>
      </w:r>
      <w:r w:rsidR="00B8204B">
        <w:rPr>
          <w:rFonts w:ascii="Times New Roman" w:hAnsi="Times New Roman" w:cs="Times New Roman"/>
        </w:rPr>
        <w:t xml:space="preserve">but a greenhouse seed viability and germination study showed that an average of 58% of seeds produced by a parent plant are viable, and that a viable seed has a 20% mean probability of germinating </w:t>
      </w:r>
      <w:r w:rsidR="00B8204B">
        <w:rPr>
          <w:rFonts w:ascii="Times New Roman" w:hAnsi="Times New Roman" w:cs="Times New Roman"/>
        </w:rPr>
        <w:fldChar w:fldCharType="begin" w:fldLock="1"/>
      </w:r>
      <w:r w:rsidR="009E07BC">
        <w:rPr>
          <w:rFonts w:ascii="Times New Roman" w:hAnsi="Times New Roman" w:cs="Times New Roman"/>
        </w:rPr>
        <w:instrText>ADDIN CSL_CITATION {"citationItems":[{"id":"ITEM-1","itemData":{"DOI":"10.1111/j.1526-100X.2005.00002.x","ISSN":"10612971","abstract":"Management of riparian vegetation is difficult because these communities are frequently impacted by herbivores, invasive weeds, and altered hydrologic regimes. Multiple and intertwined factors affecting rare species recruitment are particularly difficult to identify. Gaura neomexicana ssp. coloradensis Munz (Gaura) is a short-lived perennial forb endemic to riparian areas in mixed-grass prairies of Wyoming, Nebraska, and Colorado, U.S.A. It became a federally listed threatened species in October 2000. Because the species is a recruitment-limited monocarpic perennial, we studied the effects of six capsule-collection dates, a 2-month cool-moist stratification, 24-hr leaching, and 24-hr imbibition on Gaura seedling emergence.Seedling emergence did not vary with collection date. Capsules collected from Gaura plants grown at the Bridger Plant Materials Center in Montana exhibited greater emergence than capsules harvested from endemic populations near Cheyenne, Wyoming, suggesting that maternal plant growing conditions impact dormancy. Because cool-moist stratification enhanced seedling emergence of Gaura and leaching did not, sufficient moisture during cool temperatures may be more critical than leaching of germination inhibitors as might occur with normal stream flows. Spring flooding may enhance Gaura recruitment by increasing the availability of riparian sites that are inundated during periods of cool temperatures. If so, hydrologic and climatic regimes must be considered in restoring the unique conditions needed for germination of this rare riparian endemic. © 2005 Society for Ecological Restoration International.","author":[{"dropping-particle":"","family":"Burgess","given":"Leah M.","non-dropping-particle":"","parse-names":false,"suffix":""},{"dropping-particle":"","family":"Hild","given":"Ann L.","non-dropping-particle":"","parse-names":false,"suffix":""},{"dropping-particle":"","family":"Shaw","given":"Nancy L.","non-dropping-particle":"","parse-names":false,"suffix":""}],"container-title":"Restoration Ecology","id":"ITEM-1","issue":"1","issued":{"date-parts":[["2005"]]},"page":"8-14","title":"Capsule treatments to enhance seedling emergence of Gaura neomexicana ssp. coloradensis","type":"article-journal","volume":"13"},"uris":["http://www.mendeley.com/documents/?uuid=2b39aef7-1a8e-4536-afcd-2e1f53292270"]}],"mendeley":{"formattedCitation":"(Burgess et al., 2005)","plainTextFormattedCitation":"(Burgess et al., 2005)","previouslyFormattedCitation":"(Burgess et al., 2005)"},"properties":{"noteIndex":0},"schema":"https://github.com/citation-style-language/schema/raw/master/csl-citation.json"}</w:instrText>
      </w:r>
      <w:r w:rsidR="00B8204B">
        <w:rPr>
          <w:rFonts w:ascii="Times New Roman" w:hAnsi="Times New Roman" w:cs="Times New Roman"/>
        </w:rPr>
        <w:fldChar w:fldCharType="separate"/>
      </w:r>
      <w:r w:rsidR="00B8204B" w:rsidRPr="00B8204B">
        <w:rPr>
          <w:rFonts w:ascii="Times New Roman" w:hAnsi="Times New Roman" w:cs="Times New Roman"/>
          <w:noProof/>
        </w:rPr>
        <w:t>(Burgess et al., 2005)</w:t>
      </w:r>
      <w:r w:rsidR="00B8204B">
        <w:rPr>
          <w:rFonts w:ascii="Times New Roman" w:hAnsi="Times New Roman" w:cs="Times New Roman"/>
        </w:rPr>
        <w:fldChar w:fldCharType="end"/>
      </w:r>
      <w:r w:rsidR="00B8204B">
        <w:rPr>
          <w:rFonts w:ascii="Times New Roman" w:hAnsi="Times New Roman" w:cs="Times New Roman"/>
        </w:rPr>
        <w:t xml:space="preserve">. Neither seed viability nor germination rate changed meaningfully over the five years of the study. These results also showed that two-months of cold-moist stratification triggered germination. </w:t>
      </w:r>
      <w:r w:rsidR="00B8204B">
        <w:rPr>
          <w:rFonts w:ascii="Times New Roman" w:hAnsi="Times New Roman" w:cs="Times New Roman"/>
        </w:rPr>
        <w:tab/>
      </w:r>
    </w:p>
    <w:p w14:paraId="6E7AE5F5" w14:textId="513F8C06" w:rsidR="000335B3" w:rsidRDefault="000335B3" w:rsidP="00B8204B">
      <w:pPr>
        <w:spacing w:line="480" w:lineRule="auto"/>
        <w:ind w:firstLine="360"/>
        <w:rPr>
          <w:rFonts w:ascii="Times New Roman" w:hAnsi="Times New Roman" w:cs="Times New Roman"/>
          <w:iCs/>
        </w:rPr>
      </w:pPr>
      <w:r w:rsidRPr="00F3278E">
        <w:rPr>
          <w:rFonts w:ascii="Times New Roman" w:hAnsi="Times New Roman" w:cs="Times New Roman"/>
        </w:rPr>
        <w:t>This species primarily occurs in open, frequently disturbed habitats with sub</w:t>
      </w:r>
      <w:r w:rsidR="00B21A84" w:rsidRPr="00F3278E">
        <w:rPr>
          <w:rFonts w:ascii="Times New Roman" w:hAnsi="Times New Roman" w:cs="Times New Roman"/>
        </w:rPr>
        <w:t>-</w:t>
      </w:r>
      <w:r w:rsidRPr="00F3278E">
        <w:rPr>
          <w:rFonts w:ascii="Times New Roman" w:hAnsi="Times New Roman" w:cs="Times New Roman"/>
        </w:rPr>
        <w:t xml:space="preserve">irrigated, alluvial soils </w:t>
      </w:r>
      <w:r w:rsidRPr="00F3278E">
        <w:rPr>
          <w:rFonts w:ascii="Times New Roman" w:hAnsi="Times New Roman" w:cs="Times New Roman"/>
          <w:iCs/>
        </w:rPr>
        <w:fldChar w:fldCharType="begin" w:fldLock="1"/>
      </w:r>
      <w:r w:rsidRPr="00F3278E">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Pr="00F3278E">
        <w:rPr>
          <w:rFonts w:ascii="Times New Roman" w:hAnsi="Times New Roman" w:cs="Times New Roman"/>
          <w:iCs/>
        </w:rPr>
        <w:fldChar w:fldCharType="separate"/>
      </w:r>
      <w:r w:rsidRPr="00F3278E">
        <w:rPr>
          <w:rFonts w:ascii="Times New Roman" w:hAnsi="Times New Roman" w:cs="Times New Roman"/>
          <w:iCs/>
          <w:noProof/>
        </w:rPr>
        <w:t>(Jennings, 2000)</w:t>
      </w:r>
      <w:r w:rsidRPr="00F3278E">
        <w:rPr>
          <w:rFonts w:ascii="Times New Roman" w:hAnsi="Times New Roman" w:cs="Times New Roman"/>
          <w:iCs/>
        </w:rPr>
        <w:fldChar w:fldCharType="end"/>
      </w:r>
      <w:r w:rsidRPr="00F3278E">
        <w:rPr>
          <w:rFonts w:ascii="Times New Roman" w:hAnsi="Times New Roman" w:cs="Times New Roman"/>
          <w:iCs/>
        </w:rPr>
        <w:t>. Populations typically occur within the floodplain of ephemeral or perennial streams, but also exist in wet meadows</w:t>
      </w:r>
      <w:r w:rsidR="00F3278E" w:rsidRPr="00F3278E">
        <w:rPr>
          <w:rFonts w:ascii="Times New Roman" w:hAnsi="Times New Roman" w:cs="Times New Roman"/>
          <w:iCs/>
        </w:rPr>
        <w:t xml:space="preserve">, </w:t>
      </w:r>
      <w:r w:rsidR="00B21A84" w:rsidRPr="00F3278E">
        <w:rPr>
          <w:rFonts w:ascii="Times New Roman" w:hAnsi="Times New Roman" w:cs="Times New Roman"/>
          <w:iCs/>
        </w:rPr>
        <w:t>drainage bottom</w:t>
      </w:r>
      <w:r w:rsidR="00F3278E" w:rsidRPr="00F3278E">
        <w:rPr>
          <w:rFonts w:ascii="Times New Roman" w:hAnsi="Times New Roman" w:cs="Times New Roman"/>
          <w:iCs/>
        </w:rPr>
        <w:t>s, and spring-fed wetlands</w:t>
      </w:r>
      <w:r w:rsidR="00B21A84" w:rsidRPr="00F3278E">
        <w:rPr>
          <w:rFonts w:ascii="Times New Roman" w:hAnsi="Times New Roman" w:cs="Times New Roman"/>
          <w:iCs/>
        </w:rPr>
        <w:t xml:space="preserve"> </w:t>
      </w:r>
      <w:r w:rsidR="00B21A84" w:rsidRPr="00F3278E">
        <w:rPr>
          <w:rFonts w:ascii="Times New Roman" w:hAnsi="Times New Roman" w:cs="Times New Roman"/>
          <w:iCs/>
        </w:rPr>
        <w:fldChar w:fldCharType="begin" w:fldLock="1"/>
      </w:r>
      <w:r w:rsidR="00F3278E" w:rsidRPr="00F3278E">
        <w:rPr>
          <w:rFonts w:ascii="Times New Roman" w:hAnsi="Times New Roman" w:cs="Times New Roman"/>
          <w:iCs/>
        </w:rPr>
        <w:instrText>ADDIN CSL_CITATION {"citationItems":[{"id":"ITEM-1","itemData":{"ISBN":"0315880678","ISSN":"0091-6749","author":[{"dropping-particle":"","family":"Munk","given":"Linda M","non-dropping-particle":"","parse-names":false,"suffix":""}],"id":"ITEM-1","issued":{"date-parts":[["1999"]]},"publisher":"University of Wyoming","title":"Colorado butterfly plant (Gaura neomexicana spp. coloradensis) regeneration with removal of Canada thistle (Cirsium arvense) or native herbs","type":"thesis"},"uris":["http://www.mendeley.com/documents/?uuid=1f85558f-0240-426d-8644-3aaf2cdd6f2e"]}],"mendeley":{"formattedCitation":"(Munk, 1999)","plainTextFormattedCitation":"(Munk, 1999)","previouslyFormattedCitation":"(Munk, 1999)"},"properties":{"noteIndex":0},"schema":"https://github.com/citation-style-language/schema/raw/master/csl-citation.json"}</w:instrText>
      </w:r>
      <w:r w:rsidR="00B21A84" w:rsidRPr="00F3278E">
        <w:rPr>
          <w:rFonts w:ascii="Times New Roman" w:hAnsi="Times New Roman" w:cs="Times New Roman"/>
          <w:iCs/>
        </w:rPr>
        <w:fldChar w:fldCharType="separate"/>
      </w:r>
      <w:r w:rsidR="00B21A84" w:rsidRPr="00F3278E">
        <w:rPr>
          <w:rFonts w:ascii="Times New Roman" w:hAnsi="Times New Roman" w:cs="Times New Roman"/>
          <w:iCs/>
          <w:noProof/>
        </w:rPr>
        <w:t>(Munk, 1999)</w:t>
      </w:r>
      <w:r w:rsidR="00B21A84" w:rsidRPr="00F3278E">
        <w:rPr>
          <w:rFonts w:ascii="Times New Roman" w:hAnsi="Times New Roman" w:cs="Times New Roman"/>
          <w:iCs/>
        </w:rPr>
        <w:fldChar w:fldCharType="end"/>
      </w:r>
      <w:r w:rsidRPr="00F3278E">
        <w:rPr>
          <w:rFonts w:ascii="Times New Roman" w:hAnsi="Times New Roman" w:cs="Times New Roman"/>
          <w:iCs/>
        </w:rPr>
        <w:t xml:space="preserve">. </w:t>
      </w:r>
      <w:r w:rsidR="004518F9">
        <w:rPr>
          <w:rFonts w:ascii="Times New Roman" w:hAnsi="Times New Roman" w:cs="Times New Roman"/>
          <w:i/>
        </w:rPr>
        <w:t>O</w:t>
      </w:r>
      <w:r w:rsidR="004518F9" w:rsidRPr="004518F9">
        <w:rPr>
          <w:rFonts w:ascii="Times New Roman" w:hAnsi="Times New Roman" w:cs="Times New Roman"/>
          <w:iCs/>
        </w:rPr>
        <w:t xml:space="preserve">. </w:t>
      </w:r>
      <w:r w:rsidR="004518F9" w:rsidRPr="004518F9">
        <w:rPr>
          <w:rFonts w:ascii="Times New Roman" w:hAnsi="Times New Roman" w:cs="Times New Roman"/>
          <w:i/>
        </w:rPr>
        <w:t>coloradensis</w:t>
      </w:r>
      <w:r w:rsidR="004518F9">
        <w:rPr>
          <w:rFonts w:ascii="Times New Roman" w:hAnsi="Times New Roman" w:cs="Times New Roman"/>
          <w:iCs/>
        </w:rPr>
        <w:t xml:space="preserve"> commonly co-occurs with </w:t>
      </w:r>
      <w:r w:rsidR="004518F9" w:rsidRPr="004518F9">
        <w:rPr>
          <w:rFonts w:ascii="Calibri" w:hAnsi="Calibri" w:cs="Calibri"/>
          <w:iCs/>
        </w:rPr>
        <w:t>﻿</w:t>
      </w:r>
      <w:r w:rsidR="004518F9" w:rsidRPr="004518F9">
        <w:rPr>
          <w:rFonts w:ascii="Times New Roman" w:hAnsi="Times New Roman" w:cs="Times New Roman"/>
          <w:i/>
        </w:rPr>
        <w:t>Agrostis stolonifera</w:t>
      </w:r>
      <w:r w:rsidR="004518F9">
        <w:rPr>
          <w:rFonts w:ascii="Times New Roman" w:hAnsi="Times New Roman" w:cs="Times New Roman"/>
          <w:iCs/>
        </w:rPr>
        <w:t xml:space="preserve">, </w:t>
      </w:r>
      <w:proofErr w:type="spellStart"/>
      <w:r w:rsidR="004518F9">
        <w:rPr>
          <w:rFonts w:ascii="Times New Roman" w:hAnsi="Times New Roman" w:cs="Times New Roman"/>
          <w:i/>
        </w:rPr>
        <w:t>Pascopyrum</w:t>
      </w:r>
      <w:proofErr w:type="spellEnd"/>
      <w:r w:rsidR="004518F9">
        <w:rPr>
          <w:rFonts w:ascii="Times New Roman" w:hAnsi="Times New Roman" w:cs="Times New Roman"/>
          <w:i/>
        </w:rPr>
        <w:t xml:space="preserve"> </w:t>
      </w:r>
      <w:proofErr w:type="spellStart"/>
      <w:r w:rsidR="004518F9">
        <w:rPr>
          <w:rFonts w:ascii="Times New Roman" w:hAnsi="Times New Roman" w:cs="Times New Roman"/>
          <w:i/>
        </w:rPr>
        <w:t>smithii</w:t>
      </w:r>
      <w:proofErr w:type="spellEnd"/>
      <w:r w:rsidR="004518F9">
        <w:rPr>
          <w:rFonts w:ascii="Times New Roman" w:hAnsi="Times New Roman" w:cs="Times New Roman"/>
          <w:iCs/>
        </w:rPr>
        <w:t xml:space="preserve">, </w:t>
      </w:r>
      <w:r w:rsidR="004518F9">
        <w:rPr>
          <w:rFonts w:ascii="Times New Roman" w:hAnsi="Times New Roman" w:cs="Times New Roman"/>
          <w:i/>
        </w:rPr>
        <w:t>Poa pratensis</w:t>
      </w:r>
      <w:r w:rsidR="004518F9">
        <w:rPr>
          <w:rFonts w:ascii="Times New Roman" w:hAnsi="Times New Roman" w:cs="Times New Roman"/>
          <w:iCs/>
        </w:rPr>
        <w:t xml:space="preserve">, </w:t>
      </w:r>
      <w:r w:rsidR="004518F9" w:rsidRPr="004518F9">
        <w:rPr>
          <w:rFonts w:ascii="Times New Roman" w:hAnsi="Times New Roman" w:cs="Times New Roman"/>
          <w:i/>
        </w:rPr>
        <w:t xml:space="preserve">Glycyrrhiza </w:t>
      </w:r>
      <w:proofErr w:type="spellStart"/>
      <w:r w:rsidR="004518F9" w:rsidRPr="004518F9">
        <w:rPr>
          <w:rFonts w:ascii="Times New Roman" w:hAnsi="Times New Roman" w:cs="Times New Roman"/>
          <w:i/>
        </w:rPr>
        <w:t>lepidota</w:t>
      </w:r>
      <w:proofErr w:type="spellEnd"/>
      <w:r w:rsidR="004518F9">
        <w:rPr>
          <w:rFonts w:ascii="Times New Roman" w:hAnsi="Times New Roman" w:cs="Times New Roman"/>
          <w:iCs/>
        </w:rPr>
        <w:t xml:space="preserve">, </w:t>
      </w:r>
      <w:r w:rsidR="004518F9" w:rsidRPr="004518F9">
        <w:rPr>
          <w:rFonts w:ascii="Times New Roman" w:hAnsi="Times New Roman" w:cs="Times New Roman"/>
          <w:i/>
        </w:rPr>
        <w:t xml:space="preserve">Iris </w:t>
      </w:r>
      <w:proofErr w:type="spellStart"/>
      <w:r w:rsidR="004518F9" w:rsidRPr="004518F9">
        <w:rPr>
          <w:rFonts w:ascii="Times New Roman" w:hAnsi="Times New Roman" w:cs="Times New Roman"/>
          <w:i/>
        </w:rPr>
        <w:t>missouriensis</w:t>
      </w:r>
      <w:proofErr w:type="spellEnd"/>
      <w:r w:rsidR="004518F9">
        <w:rPr>
          <w:rFonts w:ascii="Times New Roman" w:hAnsi="Times New Roman" w:cs="Times New Roman"/>
          <w:iCs/>
        </w:rPr>
        <w:t xml:space="preserve">, </w:t>
      </w:r>
      <w:r w:rsidR="004518F9" w:rsidRPr="004518F9">
        <w:rPr>
          <w:rFonts w:ascii="Times New Roman" w:hAnsi="Times New Roman" w:cs="Times New Roman"/>
          <w:i/>
        </w:rPr>
        <w:t xml:space="preserve">Cirsium </w:t>
      </w:r>
      <w:proofErr w:type="spellStart"/>
      <w:r w:rsidR="004518F9" w:rsidRPr="004518F9">
        <w:rPr>
          <w:rFonts w:ascii="Times New Roman" w:hAnsi="Times New Roman" w:cs="Times New Roman"/>
          <w:i/>
        </w:rPr>
        <w:t>flodmanii</w:t>
      </w:r>
      <w:proofErr w:type="spellEnd"/>
      <w:r w:rsidR="004518F9">
        <w:rPr>
          <w:rFonts w:ascii="Times New Roman" w:hAnsi="Times New Roman" w:cs="Times New Roman"/>
          <w:iCs/>
        </w:rPr>
        <w:t xml:space="preserve">, and </w:t>
      </w:r>
      <w:r w:rsidR="004518F9" w:rsidRPr="004518F9">
        <w:rPr>
          <w:rFonts w:ascii="Times New Roman" w:hAnsi="Times New Roman" w:cs="Times New Roman"/>
          <w:i/>
        </w:rPr>
        <w:t xml:space="preserve">Grindelia </w:t>
      </w:r>
      <w:proofErr w:type="spellStart"/>
      <w:r w:rsidR="004518F9" w:rsidRPr="004518F9">
        <w:rPr>
          <w:rFonts w:ascii="Times New Roman" w:hAnsi="Times New Roman" w:cs="Times New Roman"/>
          <w:i/>
        </w:rPr>
        <w:t>squarrosa</w:t>
      </w:r>
      <w:proofErr w:type="spellEnd"/>
      <w:r w:rsidR="004518F9">
        <w:rPr>
          <w:rFonts w:ascii="Times New Roman" w:hAnsi="Times New Roman" w:cs="Times New Roman"/>
          <w:i/>
        </w:rPr>
        <w:t xml:space="preserve"> </w:t>
      </w:r>
      <w:r w:rsidR="004518F9">
        <w:rPr>
          <w:rFonts w:ascii="Times New Roman" w:hAnsi="Times New Roman" w:cs="Times New Roman"/>
          <w:i/>
        </w:rPr>
        <w:fldChar w:fldCharType="begin" w:fldLock="1"/>
      </w:r>
      <w:r w:rsidR="00D3498F">
        <w:rPr>
          <w:rFonts w:ascii="Times New Roman" w:hAnsi="Times New Roman" w:cs="Times New Roman"/>
          <w:i/>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Nebraska","type":"article-journal","volume":"65"},"uris":["http://www.mendeley.com/documents/?uuid=821723a2-2c66-4c9e-a7dc-22fb21e906cf"]},{"id":"ITEM-2","itemData":{"DOI":"10.1046/j.1526-100X.2002.10113.x","ISSN":"10612971","abstract":"Gaura neomexicana subsp. coloradensis Munz (Onagraceae), (Colorado butterfly plant), a short-lived perennial forb, became listed as a threatened species by the U.S. Fish and Wildlife Service in October 2000 because of its small global range and population size. This endemic subspecies consists of only 18 extant populations within southeastern Wyoming, southwestern Nebraska, and northeastern Colorado. Wyoming occurences are on private land with the exception of three occurrences on F.E. Warren Air Force Base, near Cheyenne. Gaura neomexicana subsp. coloradensis may be displaced by many competitors, including Cirsium arvense (L.) Scop. (Canada thistle), an invasive, noxious weed. In June 1998, three G. neomexicana subsp. coloradensis populations were examined for rosette establishment in the presence of and after removal of associated species. The four study treatments removed: (1) Cirsium arvense, (2) grass and forb canopy and associated litter, (3) grass and forb canopy, litter, and C. arvense, and (4) no removal of associated plant species (control). Mature G. neomexicana subsp. coloradensis plants were evaluated for height, number of leaves, and capsule production. The mature plant characteristics monitored in 1998 were not good indicators of subsequent G. neomexicana subsp. coloradensis rosette densities in the following spring. Recruitment was assessed by counting new rosettes in the fall 1999. Although both G. neomexicana subsp. coloradensis and the exotic C. arvense have comparable habitat, removal of C. arvense did not increase G. neomexicana subsp. coloradensis vegetative growth, seed capsule production, or rosette density. Removal of other forbs, grass, and litter, however, increased G. neomexicana subsp. coloradensis rosette density in the following two years, indicating that canopy removal of associated species can enhance rosette establishment of this rare native. The accumulation of dense vegetative cover and litter associated with the absence of herbivory and fire may contribute to the decline of rare species in rich riparian habitats. Return of herbivory and fire in mesic sites to reduce standing biomass accumulations should be considered in restoring recruitment potential to rare monocarpic species.","author":[{"dropping-particle":"","family":"Munk","given":"Linda M.","non-dropping-particle":"","parse-names":false,"suffix":""},{"dropping-particle":"","family":"Hild","given":"Ann L.","non-dropping-particle":"","parse-names":false,"suffix":""},{"dropping-particle":"","family":"Whitson","given":"Thomas D.","non-dropping-particle":"","parse-names":false,"suffix":""}],"container-title":"Restoration Ecology","id":"ITEM-2","issue":"1","issued":{"date-parts":[["2002"]]},"page":"122-128","title":"Rosette recruitment of a rare endemic forb (Gaura neomexicana subsp. coloradensis) with canopy removal of associated species","type":"article-journal","volume":"10"},"uris":["http://www.mendeley.com/documents/?uuid=53ef2059-5906-4ea1-abd4-f561e2d90f75"]}],"mendeley":{"formattedCitation":"(Jennings, 2000; Munk et al., 2002)","plainTextFormattedCitation":"(Jennings, 2000; Munk et al., 2002)","previouslyFormattedCitation":"(Jennings, 2000; Munk et al., 2002)"},"properties":{"noteIndex":0},"schema":"https://github.com/citation-style-language/schema/raw/master/csl-citation.json"}</w:instrText>
      </w:r>
      <w:r w:rsidR="004518F9">
        <w:rPr>
          <w:rFonts w:ascii="Times New Roman" w:hAnsi="Times New Roman" w:cs="Times New Roman"/>
          <w:i/>
        </w:rPr>
        <w:fldChar w:fldCharType="separate"/>
      </w:r>
      <w:r w:rsidR="004518F9" w:rsidRPr="004518F9">
        <w:rPr>
          <w:rFonts w:ascii="Times New Roman" w:hAnsi="Times New Roman" w:cs="Times New Roman"/>
          <w:noProof/>
        </w:rPr>
        <w:t>(Jennings, 2000; Munk et al., 2002)</w:t>
      </w:r>
      <w:r w:rsidR="004518F9">
        <w:rPr>
          <w:rFonts w:ascii="Times New Roman" w:hAnsi="Times New Roman" w:cs="Times New Roman"/>
          <w:i/>
        </w:rPr>
        <w:fldChar w:fldCharType="end"/>
      </w:r>
      <w:r w:rsidR="004518F9">
        <w:rPr>
          <w:rFonts w:ascii="Times New Roman" w:hAnsi="Times New Roman" w:cs="Times New Roman"/>
          <w:iCs/>
        </w:rPr>
        <w:t xml:space="preserve">. </w:t>
      </w:r>
      <w:r w:rsidR="00DB2596" w:rsidRPr="004518F9">
        <w:rPr>
          <w:rFonts w:ascii="Times New Roman" w:hAnsi="Times New Roman" w:cs="Times New Roman"/>
          <w:iCs/>
        </w:rPr>
        <w:t>Encroachment</w:t>
      </w:r>
      <w:r w:rsidR="00DB2596">
        <w:rPr>
          <w:rFonts w:ascii="Times New Roman" w:hAnsi="Times New Roman" w:cs="Times New Roman"/>
          <w:iCs/>
        </w:rPr>
        <w:t xml:space="preserve"> of woody shrubs</w:t>
      </w:r>
      <w:r w:rsidR="004518F9">
        <w:rPr>
          <w:rFonts w:ascii="Times New Roman" w:hAnsi="Times New Roman" w:cs="Times New Roman"/>
          <w:iCs/>
        </w:rPr>
        <w:t xml:space="preserve"> such as </w:t>
      </w:r>
      <w:r w:rsidR="004518F9">
        <w:rPr>
          <w:rFonts w:ascii="Times New Roman" w:hAnsi="Times New Roman" w:cs="Times New Roman"/>
          <w:i/>
        </w:rPr>
        <w:t xml:space="preserve">Salix </w:t>
      </w:r>
      <w:proofErr w:type="spellStart"/>
      <w:r w:rsidR="004518F9">
        <w:rPr>
          <w:rFonts w:ascii="Times New Roman" w:hAnsi="Times New Roman" w:cs="Times New Roman"/>
          <w:i/>
        </w:rPr>
        <w:t>exigua</w:t>
      </w:r>
      <w:proofErr w:type="spellEnd"/>
      <w:r w:rsidR="00DB2596">
        <w:rPr>
          <w:rFonts w:ascii="Times New Roman" w:hAnsi="Times New Roman" w:cs="Times New Roman"/>
          <w:iCs/>
        </w:rPr>
        <w:t xml:space="preserve"> has been correlated with declining </w:t>
      </w:r>
      <w:r w:rsidR="00797162">
        <w:rPr>
          <w:rFonts w:ascii="Times New Roman" w:hAnsi="Times New Roman" w:cs="Times New Roman"/>
          <w:iCs/>
        </w:rPr>
        <w:t>numbers in some populations</w:t>
      </w:r>
      <w:r w:rsidR="00D3498F">
        <w:rPr>
          <w:rFonts w:ascii="Times New Roman" w:hAnsi="Times New Roman" w:cs="Times New Roman"/>
          <w:iCs/>
        </w:rPr>
        <w:t xml:space="preserve"> </w:t>
      </w:r>
      <w:r w:rsidR="00D3498F">
        <w:rPr>
          <w:rFonts w:ascii="Times New Roman" w:hAnsi="Times New Roman" w:cs="Times New Roman"/>
          <w:iCs/>
        </w:rPr>
        <w:fldChar w:fldCharType="begin" w:fldLock="1"/>
      </w:r>
      <w:r w:rsidR="0087201E">
        <w:rPr>
          <w:rFonts w:ascii="Times New Roman" w:hAnsi="Times New Roman" w:cs="Times New Roman"/>
          <w:iCs/>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et al., 2021)","plainTextFormattedCitation":"(Heidel et al., 2021)","previouslyFormattedCitation":"(Heidel et al., 2021)"},"properties":{"noteIndex":0},"schema":"https://github.com/citation-style-language/schema/raw/master/csl-citation.json"}</w:instrText>
      </w:r>
      <w:r w:rsidR="00D3498F">
        <w:rPr>
          <w:rFonts w:ascii="Times New Roman" w:hAnsi="Times New Roman" w:cs="Times New Roman"/>
          <w:iCs/>
        </w:rPr>
        <w:fldChar w:fldCharType="separate"/>
      </w:r>
      <w:r w:rsidR="00D3498F" w:rsidRPr="00D3498F">
        <w:rPr>
          <w:rFonts w:ascii="Times New Roman" w:hAnsi="Times New Roman" w:cs="Times New Roman"/>
          <w:iCs/>
          <w:noProof/>
        </w:rPr>
        <w:t>(Heidel et al., 2021)</w:t>
      </w:r>
      <w:r w:rsidR="00D3498F">
        <w:rPr>
          <w:rFonts w:ascii="Times New Roman" w:hAnsi="Times New Roman" w:cs="Times New Roman"/>
          <w:iCs/>
        </w:rPr>
        <w:fldChar w:fldCharType="end"/>
      </w:r>
      <w:r w:rsidR="00D3498F">
        <w:rPr>
          <w:rFonts w:ascii="Times New Roman" w:hAnsi="Times New Roman" w:cs="Times New Roman"/>
          <w:iCs/>
        </w:rPr>
        <w:t xml:space="preserve">. </w:t>
      </w:r>
      <w:r w:rsidR="00F3278E" w:rsidRPr="00F3278E">
        <w:rPr>
          <w:rFonts w:ascii="Times New Roman" w:hAnsi="Times New Roman" w:cs="Times New Roman"/>
          <w:iCs/>
        </w:rPr>
        <w:t>Relatively frequent d</w:t>
      </w:r>
      <w:r w:rsidRPr="00F3278E">
        <w:rPr>
          <w:rFonts w:ascii="Times New Roman" w:hAnsi="Times New Roman" w:cs="Times New Roman"/>
          <w:iCs/>
        </w:rPr>
        <w:t>isturbance</w:t>
      </w:r>
      <w:r w:rsidR="00F3278E" w:rsidRPr="00F3278E">
        <w:rPr>
          <w:rFonts w:ascii="Times New Roman" w:hAnsi="Times New Roman" w:cs="Times New Roman"/>
          <w:iCs/>
        </w:rPr>
        <w:t xml:space="preserve"> </w:t>
      </w:r>
      <w:r w:rsidR="0087201E">
        <w:rPr>
          <w:rFonts w:ascii="Times New Roman" w:hAnsi="Times New Roman" w:cs="Times New Roman"/>
          <w:iCs/>
        </w:rPr>
        <w:t xml:space="preserve">such as flooding </w:t>
      </w:r>
      <w:r w:rsidR="00F3278E" w:rsidRPr="00F3278E">
        <w:rPr>
          <w:rFonts w:ascii="Times New Roman" w:hAnsi="Times New Roman" w:cs="Times New Roman"/>
          <w:iCs/>
        </w:rPr>
        <w:t>that reduces growth of both woody and herbaceous species</w:t>
      </w:r>
      <w:r w:rsidRPr="00F3278E">
        <w:rPr>
          <w:rFonts w:ascii="Times New Roman" w:hAnsi="Times New Roman" w:cs="Times New Roman"/>
          <w:iCs/>
        </w:rPr>
        <w:t xml:space="preserve"> </w:t>
      </w:r>
      <w:r w:rsidR="00F3278E" w:rsidRPr="00F3278E">
        <w:rPr>
          <w:rFonts w:ascii="Times New Roman" w:hAnsi="Times New Roman" w:cs="Times New Roman"/>
          <w:iCs/>
        </w:rPr>
        <w:t xml:space="preserve">and removes litter </w:t>
      </w:r>
      <w:r w:rsidR="00B8204B">
        <w:rPr>
          <w:rFonts w:ascii="Times New Roman" w:hAnsi="Times New Roman" w:cs="Times New Roman"/>
          <w:iCs/>
        </w:rPr>
        <w:t>is</w:t>
      </w:r>
      <w:r w:rsidRPr="00F3278E">
        <w:rPr>
          <w:rFonts w:ascii="Times New Roman" w:hAnsi="Times New Roman" w:cs="Times New Roman"/>
          <w:iCs/>
        </w:rPr>
        <w:t xml:space="preserve"> important for this species, especially for</w:t>
      </w:r>
      <w:r w:rsidR="00B8204B">
        <w:rPr>
          <w:rFonts w:ascii="Times New Roman" w:hAnsi="Times New Roman" w:cs="Times New Roman"/>
          <w:iCs/>
        </w:rPr>
        <w:t xml:space="preserve"> </w:t>
      </w:r>
      <w:r w:rsidRPr="00F3278E">
        <w:rPr>
          <w:rFonts w:ascii="Times New Roman" w:hAnsi="Times New Roman" w:cs="Times New Roman"/>
          <w:iCs/>
        </w:rPr>
        <w:t xml:space="preserve">successful </w:t>
      </w:r>
      <w:r w:rsidR="000C17BA">
        <w:rPr>
          <w:rFonts w:ascii="Times New Roman" w:hAnsi="Times New Roman" w:cs="Times New Roman"/>
          <w:iCs/>
        </w:rPr>
        <w:t>seedling recruitment</w:t>
      </w:r>
      <w:r w:rsidR="00C51AD3" w:rsidRPr="00F3278E">
        <w:rPr>
          <w:rFonts w:ascii="Times New Roman" w:hAnsi="Times New Roman" w:cs="Times New Roman"/>
          <w:iCs/>
        </w:rPr>
        <w:t xml:space="preserve"> </w:t>
      </w:r>
      <w:r w:rsidR="00C51AD3" w:rsidRPr="00F3278E">
        <w:rPr>
          <w:rFonts w:ascii="Times New Roman" w:hAnsi="Times New Roman" w:cs="Times New Roman"/>
          <w:iCs/>
        </w:rPr>
        <w:fldChar w:fldCharType="begin" w:fldLock="1"/>
      </w:r>
      <w:r w:rsidR="001637DC">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Nebraska","type":"article-journal","volume":"65"},"uris":["http://www.mendeley.com/documents/?uuid=821723a2-2c66-4c9e-a7dc-22fb21e906cf"]},{"id":"ITEM-2","itemData":{"author":[{"dropping-particle":"","family":"Burgess","given":"Leah M","non-dropping-particle":"","parse-names":false,"suffix":""}],"id":"ITEM-2","issued":{"date-parts":[["2003"]]},"publisher":"University of Wyoming","title":"Impacts of Mowing, Burning, and Climate on Germination and Seedling Recruitment of Colorado Butterfly Plant (Gaura neomexicana ssp. coloradensis)","type":"thesis"},"uris":["http://www.mendeley.com/documents/?uuid=41a34e8c-827f-441e-b4fd-1658118b3236"]}],"mendeley":{"formattedCitation":"(Burgess, 2003; Jennings, 2000)","plainTextFormattedCitation":"(Burgess, 2003; Jennings, 2000)","previouslyFormattedCitation":"(Burgess, 2003; Jennings, 2000)"},"properties":{"noteIndex":0},"schema":"https://github.com/citation-style-language/schema/raw/master/csl-citation.json"}</w:instrText>
      </w:r>
      <w:r w:rsidR="00C51AD3" w:rsidRPr="00F3278E">
        <w:rPr>
          <w:rFonts w:ascii="Times New Roman" w:hAnsi="Times New Roman" w:cs="Times New Roman"/>
          <w:iCs/>
        </w:rPr>
        <w:fldChar w:fldCharType="separate"/>
      </w:r>
      <w:r w:rsidR="000C17BA" w:rsidRPr="000C17BA">
        <w:rPr>
          <w:rFonts w:ascii="Times New Roman" w:hAnsi="Times New Roman" w:cs="Times New Roman"/>
          <w:iCs/>
          <w:noProof/>
        </w:rPr>
        <w:t>(Burgess, 2003; Jennings, 2000)</w:t>
      </w:r>
      <w:r w:rsidR="00C51AD3" w:rsidRPr="00F3278E">
        <w:rPr>
          <w:rFonts w:ascii="Times New Roman" w:hAnsi="Times New Roman" w:cs="Times New Roman"/>
          <w:iCs/>
        </w:rPr>
        <w:fldChar w:fldCharType="end"/>
      </w:r>
      <w:r w:rsidR="00C51AD3" w:rsidRPr="00F3278E">
        <w:rPr>
          <w:rFonts w:ascii="Times New Roman" w:hAnsi="Times New Roman" w:cs="Times New Roman"/>
          <w:iCs/>
        </w:rPr>
        <w:t>.</w:t>
      </w:r>
      <w:r w:rsidR="00DB2596">
        <w:rPr>
          <w:rFonts w:ascii="Times New Roman" w:hAnsi="Times New Roman" w:cs="Times New Roman"/>
          <w:iCs/>
        </w:rPr>
        <w:t xml:space="preserve"> </w:t>
      </w:r>
      <w:r w:rsidR="00F3278E" w:rsidRPr="00F3278E">
        <w:rPr>
          <w:rFonts w:ascii="Times New Roman" w:hAnsi="Times New Roman" w:cs="Times New Roman"/>
          <w:iCs/>
        </w:rPr>
        <w:t xml:space="preserve"> </w:t>
      </w:r>
    </w:p>
    <w:p w14:paraId="65D763EB" w14:textId="2DB35C98" w:rsidR="00286A31" w:rsidRPr="009E07BC" w:rsidRDefault="005329E6" w:rsidP="005E51D7">
      <w:pPr>
        <w:spacing w:line="480" w:lineRule="auto"/>
        <w:ind w:firstLine="360"/>
        <w:rPr>
          <w:rFonts w:ascii="Times New Roman" w:hAnsi="Times New Roman" w:cs="Times New Roman"/>
        </w:rPr>
      </w:pPr>
      <w:r>
        <w:rPr>
          <w:rFonts w:ascii="Times New Roman" w:hAnsi="Times New Roman" w:cs="Times New Roman"/>
        </w:rPr>
        <w:t xml:space="preserve">All historical and extant known </w:t>
      </w:r>
      <w:r>
        <w:rPr>
          <w:rFonts w:ascii="Times New Roman" w:hAnsi="Times New Roman" w:cs="Times New Roman"/>
          <w:i/>
          <w:iCs/>
        </w:rPr>
        <w:t xml:space="preserve">O. coloradensis </w:t>
      </w:r>
      <w:r>
        <w:rPr>
          <w:rFonts w:ascii="Times New Roman" w:hAnsi="Times New Roman" w:cs="Times New Roman"/>
        </w:rPr>
        <w:t xml:space="preserve">populations </w:t>
      </w:r>
      <w:r w:rsidR="00993A94">
        <w:rPr>
          <w:rFonts w:ascii="Times New Roman" w:hAnsi="Times New Roman" w:cs="Times New Roman"/>
        </w:rPr>
        <w:t>lie</w:t>
      </w:r>
      <w:r>
        <w:rPr>
          <w:rFonts w:ascii="Times New Roman" w:hAnsi="Times New Roman" w:cs="Times New Roman"/>
        </w:rPr>
        <w:t xml:space="preserve"> </w:t>
      </w:r>
      <w:r w:rsidR="00993A94">
        <w:rPr>
          <w:rFonts w:ascii="Times New Roman" w:hAnsi="Times New Roman" w:cs="Times New Roman"/>
        </w:rPr>
        <w:t xml:space="preserve">within a </w:t>
      </w:r>
      <w:r w:rsidR="00993A94" w:rsidRPr="00993A94">
        <w:rPr>
          <w:rFonts w:ascii="Calibri" w:hAnsi="Calibri" w:cs="Calibri"/>
        </w:rPr>
        <w:t>﻿</w:t>
      </w:r>
      <w:r w:rsidR="00993A94" w:rsidRPr="00993A94">
        <w:rPr>
          <w:rFonts w:ascii="Times New Roman" w:hAnsi="Times New Roman" w:cs="Times New Roman"/>
        </w:rPr>
        <w:t>17,000 ac</w:t>
      </w:r>
      <w:r w:rsidR="00993A94">
        <w:rPr>
          <w:rFonts w:ascii="Times New Roman" w:hAnsi="Times New Roman" w:cs="Times New Roman"/>
        </w:rPr>
        <w:t xml:space="preserve">re area that includes </w:t>
      </w:r>
      <w:r>
        <w:rPr>
          <w:rFonts w:ascii="Times New Roman" w:hAnsi="Times New Roman" w:cs="Times New Roman"/>
        </w:rPr>
        <w:t>southeast Wyoming</w:t>
      </w:r>
      <w:r w:rsidR="00993A94">
        <w:rPr>
          <w:rFonts w:ascii="Times New Roman" w:hAnsi="Times New Roman" w:cs="Times New Roman"/>
        </w:rPr>
        <w:t>, northern Colorado, and a small part of</w:t>
      </w:r>
      <w:r>
        <w:rPr>
          <w:rFonts w:ascii="Times New Roman" w:hAnsi="Times New Roman" w:cs="Times New Roman"/>
        </w:rPr>
        <w:t xml:space="preserve"> southwest Nebraska</w:t>
      </w:r>
      <w:r w:rsidR="00993A94">
        <w:rPr>
          <w:rFonts w:ascii="Times New Roman" w:hAnsi="Times New Roman" w:cs="Times New Roman"/>
        </w:rPr>
        <w:t xml:space="preserve">. </w:t>
      </w:r>
      <w:r w:rsidR="00A90C80">
        <w:rPr>
          <w:rFonts w:ascii="Times New Roman" w:hAnsi="Times New Roman" w:cs="Times New Roman"/>
        </w:rPr>
        <w:t xml:space="preserve">Range-wide survey efforts between 1984 and 1986 identified more than 20 populations. The largest population on Federal land </w:t>
      </w:r>
      <w:r w:rsidR="009E07BC">
        <w:rPr>
          <w:rFonts w:ascii="Times New Roman" w:hAnsi="Times New Roman" w:cs="Times New Roman"/>
        </w:rPr>
        <w:t>occurs on the F. E. Warren Airforce Base near Cheyenne, WY. The Wyoming Natural Diversity Database (WYNDD)</w:t>
      </w:r>
      <w:r w:rsidR="00A90C80">
        <w:rPr>
          <w:rFonts w:ascii="Times New Roman" w:hAnsi="Times New Roman" w:cs="Times New Roman"/>
        </w:rPr>
        <w:t xml:space="preserve"> </w:t>
      </w:r>
      <w:r w:rsidR="009E07BC">
        <w:rPr>
          <w:rFonts w:ascii="Times New Roman" w:hAnsi="Times New Roman" w:cs="Times New Roman"/>
        </w:rPr>
        <w:t xml:space="preserve">began a base-wide census of </w:t>
      </w:r>
      <w:r w:rsidR="009E07BC">
        <w:rPr>
          <w:rFonts w:ascii="Times New Roman" w:hAnsi="Times New Roman" w:cs="Times New Roman"/>
        </w:rPr>
        <w:lastRenderedPageBreak/>
        <w:t xml:space="preserve">reproductive individuals in this population in 1986, and has repeated this census annually since 1988 </w:t>
      </w:r>
      <w:r w:rsidR="009E07BC">
        <w:rPr>
          <w:rFonts w:ascii="Times New Roman" w:hAnsi="Times New Roman" w:cs="Times New Roman"/>
        </w:rPr>
        <w:fldChar w:fldCharType="begin" w:fldLock="1"/>
      </w:r>
      <w:r w:rsidR="009E07BC">
        <w:rPr>
          <w:rFonts w:ascii="Times New Roman" w:hAnsi="Times New Roman" w:cs="Times New Roman"/>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et al., 2021)","plainTextFormattedCitation":"(Heidel et al., 2021)"},"properties":{"noteIndex":0},"schema":"https://github.com/citation-style-language/schema/raw/master/csl-citation.json"}</w:instrText>
      </w:r>
      <w:r w:rsidR="009E07BC">
        <w:rPr>
          <w:rFonts w:ascii="Times New Roman" w:hAnsi="Times New Roman" w:cs="Times New Roman"/>
        </w:rPr>
        <w:fldChar w:fldCharType="separate"/>
      </w:r>
      <w:r w:rsidR="009E07BC" w:rsidRPr="009E07BC">
        <w:rPr>
          <w:rFonts w:ascii="Times New Roman" w:hAnsi="Times New Roman" w:cs="Times New Roman"/>
          <w:noProof/>
        </w:rPr>
        <w:t>(Heidel et al., 2021)</w:t>
      </w:r>
      <w:r w:rsidR="009E07BC">
        <w:rPr>
          <w:rFonts w:ascii="Times New Roman" w:hAnsi="Times New Roman" w:cs="Times New Roman"/>
        </w:rPr>
        <w:fldChar w:fldCharType="end"/>
      </w:r>
      <w:r w:rsidR="009E07BC">
        <w:rPr>
          <w:rFonts w:ascii="Times New Roman" w:hAnsi="Times New Roman" w:cs="Times New Roman"/>
        </w:rPr>
        <w:t xml:space="preserve">. The Soapstone Prairie Natural Area, a public </w:t>
      </w:r>
      <w:r w:rsidR="005E51D7">
        <w:rPr>
          <w:rFonts w:ascii="Times New Roman" w:hAnsi="Times New Roman" w:cs="Times New Roman"/>
        </w:rPr>
        <w:t xml:space="preserve">property owned by the city of Fort Collins, CO, has the largest documented number of </w:t>
      </w:r>
      <w:r w:rsidR="005E51D7">
        <w:rPr>
          <w:rFonts w:ascii="Times New Roman" w:hAnsi="Times New Roman" w:cs="Times New Roman"/>
          <w:i/>
          <w:iCs/>
        </w:rPr>
        <w:t>O. coloradensis</w:t>
      </w:r>
      <w:r w:rsidR="005E51D7">
        <w:rPr>
          <w:rFonts w:ascii="Times New Roman" w:hAnsi="Times New Roman" w:cs="Times New Roman"/>
        </w:rPr>
        <w:t xml:space="preserve"> individuals, but this population has not been routinely monitored. The first estimate of species size after its full geographic range was identified occurred i</w:t>
      </w:r>
      <w:r w:rsidR="00993A94">
        <w:rPr>
          <w:rFonts w:ascii="Times New Roman" w:hAnsi="Times New Roman" w:cs="Times New Roman"/>
        </w:rPr>
        <w:t>n 1998</w:t>
      </w:r>
      <w:r w:rsidR="005E51D7">
        <w:rPr>
          <w:rFonts w:ascii="Times New Roman" w:hAnsi="Times New Roman" w:cs="Times New Roman"/>
        </w:rPr>
        <w:t>, when</w:t>
      </w:r>
      <w:r w:rsidR="00993A94">
        <w:rPr>
          <w:rFonts w:ascii="Times New Roman" w:hAnsi="Times New Roman" w:cs="Times New Roman"/>
        </w:rPr>
        <w:t xml:space="preserve"> </w:t>
      </w:r>
      <w:r w:rsidR="004D749E">
        <w:rPr>
          <w:rFonts w:ascii="Times New Roman" w:hAnsi="Times New Roman" w:cs="Times New Roman"/>
        </w:rPr>
        <w:t xml:space="preserve">it was </w:t>
      </w:r>
      <w:r w:rsidR="00FE6562">
        <w:rPr>
          <w:rFonts w:ascii="Times New Roman" w:hAnsi="Times New Roman" w:cs="Times New Roman"/>
        </w:rPr>
        <w:t xml:space="preserve">approximated </w:t>
      </w:r>
      <w:r w:rsidR="004D749E">
        <w:rPr>
          <w:rFonts w:ascii="Times New Roman" w:hAnsi="Times New Roman" w:cs="Times New Roman"/>
        </w:rPr>
        <w:t xml:space="preserve">that </w:t>
      </w:r>
      <w:r w:rsidR="00993A94">
        <w:rPr>
          <w:rFonts w:ascii="Times New Roman" w:hAnsi="Times New Roman" w:cs="Times New Roman"/>
        </w:rPr>
        <w:t xml:space="preserve">the entire species </w:t>
      </w:r>
      <w:r w:rsidR="004D749E">
        <w:rPr>
          <w:rFonts w:ascii="Times New Roman" w:hAnsi="Times New Roman" w:cs="Times New Roman"/>
        </w:rPr>
        <w:t xml:space="preserve">consisted </w:t>
      </w:r>
      <w:r w:rsidR="00FE6562">
        <w:rPr>
          <w:rFonts w:ascii="Times New Roman" w:hAnsi="Times New Roman" w:cs="Times New Roman"/>
        </w:rPr>
        <w:t>of</w:t>
      </w:r>
      <w:r w:rsidR="00993A94">
        <w:rPr>
          <w:rFonts w:ascii="Times New Roman" w:hAnsi="Times New Roman" w:cs="Times New Roman"/>
        </w:rPr>
        <w:t xml:space="preserve"> 47,300 to 50,</w:t>
      </w:r>
      <w:r w:rsidR="004D749E">
        <w:rPr>
          <w:rFonts w:ascii="Times New Roman" w:hAnsi="Times New Roman" w:cs="Times New Roman"/>
        </w:rPr>
        <w:t>3</w:t>
      </w:r>
      <w:r w:rsidR="00993A94">
        <w:rPr>
          <w:rFonts w:ascii="Times New Roman" w:hAnsi="Times New Roman" w:cs="Times New Roman"/>
        </w:rPr>
        <w:t xml:space="preserve">00 reproductive individuals </w:t>
      </w:r>
      <w:r w:rsidR="004D749E" w:rsidRPr="00F3278E">
        <w:rPr>
          <w:rFonts w:ascii="Times New Roman" w:hAnsi="Times New Roman" w:cs="Times New Roman"/>
          <w:iCs/>
        </w:rPr>
        <w:fldChar w:fldCharType="begin" w:fldLock="1"/>
      </w:r>
      <w:r w:rsidR="004D749E" w:rsidRPr="00F3278E">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004D749E" w:rsidRPr="00F3278E">
        <w:rPr>
          <w:rFonts w:ascii="Times New Roman" w:hAnsi="Times New Roman" w:cs="Times New Roman"/>
          <w:iCs/>
        </w:rPr>
        <w:fldChar w:fldCharType="separate"/>
      </w:r>
      <w:r w:rsidR="004D749E" w:rsidRPr="00F3278E">
        <w:rPr>
          <w:rFonts w:ascii="Times New Roman" w:hAnsi="Times New Roman" w:cs="Times New Roman"/>
          <w:iCs/>
          <w:noProof/>
        </w:rPr>
        <w:t>(Jennings, 2000)</w:t>
      </w:r>
      <w:r w:rsidR="004D749E" w:rsidRPr="00F3278E">
        <w:rPr>
          <w:rFonts w:ascii="Times New Roman" w:hAnsi="Times New Roman" w:cs="Times New Roman"/>
          <w:iCs/>
        </w:rPr>
        <w:fldChar w:fldCharType="end"/>
      </w:r>
      <w:r w:rsidR="004D749E">
        <w:rPr>
          <w:rFonts w:ascii="Times New Roman" w:hAnsi="Times New Roman" w:cs="Times New Roman"/>
        </w:rPr>
        <w:t xml:space="preserve">. Although an older estimate of </w:t>
      </w:r>
      <w:r w:rsidR="007D621A">
        <w:rPr>
          <w:rFonts w:ascii="Times New Roman" w:hAnsi="Times New Roman" w:cs="Times New Roman"/>
        </w:rPr>
        <w:t xml:space="preserve">total </w:t>
      </w:r>
      <w:r w:rsidR="004D749E">
        <w:rPr>
          <w:rFonts w:ascii="Times New Roman" w:hAnsi="Times New Roman" w:cs="Times New Roman"/>
        </w:rPr>
        <w:t xml:space="preserve">species numbers or </w:t>
      </w:r>
      <w:r w:rsidR="007D621A">
        <w:rPr>
          <w:rFonts w:ascii="Times New Roman" w:hAnsi="Times New Roman" w:cs="Times New Roman"/>
        </w:rPr>
        <w:t xml:space="preserve">geographic </w:t>
      </w:r>
      <w:r w:rsidR="004D749E">
        <w:rPr>
          <w:rFonts w:ascii="Times New Roman" w:hAnsi="Times New Roman" w:cs="Times New Roman"/>
        </w:rPr>
        <w:t>range does not exist</w:t>
      </w:r>
      <w:r w:rsidR="007D621A">
        <w:rPr>
          <w:rFonts w:ascii="Times New Roman" w:hAnsi="Times New Roman" w:cs="Times New Roman"/>
        </w:rPr>
        <w:t xml:space="preserve"> to serve as a reference</w:t>
      </w:r>
      <w:r w:rsidR="004D749E">
        <w:rPr>
          <w:rFonts w:ascii="Times New Roman" w:hAnsi="Times New Roman" w:cs="Times New Roman"/>
        </w:rPr>
        <w:t xml:space="preserve">, decline in a majority of </w:t>
      </w:r>
      <w:r w:rsidR="007D621A">
        <w:rPr>
          <w:rFonts w:ascii="Times New Roman" w:hAnsi="Times New Roman" w:cs="Times New Roman"/>
        </w:rPr>
        <w:t xml:space="preserve">the </w:t>
      </w:r>
      <w:r w:rsidR="004D749E">
        <w:rPr>
          <w:rFonts w:ascii="Times New Roman" w:hAnsi="Times New Roman" w:cs="Times New Roman"/>
        </w:rPr>
        <w:t xml:space="preserve">known populations between </w:t>
      </w:r>
      <w:r w:rsidR="007D621A">
        <w:rPr>
          <w:rFonts w:ascii="Times New Roman" w:hAnsi="Times New Roman" w:cs="Times New Roman"/>
        </w:rPr>
        <w:t>the mid-1980s</w:t>
      </w:r>
      <w:r w:rsidR="004D749E">
        <w:rPr>
          <w:rFonts w:ascii="Times New Roman" w:hAnsi="Times New Roman" w:cs="Times New Roman"/>
        </w:rPr>
        <w:t xml:space="preserve"> and 2000</w:t>
      </w:r>
      <w:r w:rsidR="007D621A">
        <w:rPr>
          <w:rFonts w:ascii="Times New Roman" w:hAnsi="Times New Roman" w:cs="Times New Roman"/>
        </w:rPr>
        <w:t xml:space="preserve"> lead the U.S. Fish and Wildlife Service (USFWS) to designate </w:t>
      </w:r>
      <w:r w:rsidR="007D621A">
        <w:rPr>
          <w:rFonts w:ascii="Times New Roman" w:hAnsi="Times New Roman" w:cs="Times New Roman"/>
          <w:i/>
          <w:iCs/>
        </w:rPr>
        <w:t>O. coloradensis</w:t>
      </w:r>
      <w:r w:rsidR="007D621A">
        <w:rPr>
          <w:rFonts w:ascii="Times New Roman" w:hAnsi="Times New Roman" w:cs="Times New Roman"/>
        </w:rPr>
        <w:t xml:space="preserve"> as a “threatened” species protected under the Endangered Species Act </w:t>
      </w:r>
      <w:r w:rsidR="007D621A" w:rsidRPr="00F3278E">
        <w:rPr>
          <w:rFonts w:ascii="Times New Roman" w:hAnsi="Times New Roman" w:cs="Times New Roman"/>
          <w:iCs/>
        </w:rPr>
        <w:fldChar w:fldCharType="begin" w:fldLock="1"/>
      </w:r>
      <w:r w:rsidR="007D621A" w:rsidRPr="00F3278E">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007D621A" w:rsidRPr="00F3278E">
        <w:rPr>
          <w:rFonts w:ascii="Times New Roman" w:hAnsi="Times New Roman" w:cs="Times New Roman"/>
          <w:iCs/>
        </w:rPr>
        <w:fldChar w:fldCharType="separate"/>
      </w:r>
      <w:r w:rsidR="007D621A" w:rsidRPr="00F3278E">
        <w:rPr>
          <w:rFonts w:ascii="Times New Roman" w:hAnsi="Times New Roman" w:cs="Times New Roman"/>
          <w:iCs/>
          <w:noProof/>
        </w:rPr>
        <w:t>(Jennings, 2000)</w:t>
      </w:r>
      <w:r w:rsidR="007D621A" w:rsidRPr="00F3278E">
        <w:rPr>
          <w:rFonts w:ascii="Times New Roman" w:hAnsi="Times New Roman" w:cs="Times New Roman"/>
          <w:iCs/>
        </w:rPr>
        <w:fldChar w:fldCharType="end"/>
      </w:r>
      <w:r w:rsidR="007D621A">
        <w:rPr>
          <w:rFonts w:ascii="Times New Roman" w:hAnsi="Times New Roman" w:cs="Times New Roman"/>
          <w:iCs/>
        </w:rPr>
        <w:t xml:space="preserve">. </w:t>
      </w:r>
      <w:r w:rsidR="004C28F1">
        <w:rPr>
          <w:rFonts w:ascii="Times New Roman" w:hAnsi="Times New Roman" w:cs="Times New Roman"/>
          <w:iCs/>
        </w:rPr>
        <w:t xml:space="preserve">Although this species appears to be naturally rare, mangers were concerned that, without protection, </w:t>
      </w:r>
      <w:r w:rsidR="004C28F1">
        <w:rPr>
          <w:rFonts w:ascii="Times New Roman" w:hAnsi="Times New Roman" w:cs="Times New Roman"/>
          <w:i/>
        </w:rPr>
        <w:t>O. coloradensis</w:t>
      </w:r>
      <w:r w:rsidR="004C28F1">
        <w:rPr>
          <w:rFonts w:ascii="Times New Roman" w:hAnsi="Times New Roman" w:cs="Times New Roman"/>
          <w:iCs/>
        </w:rPr>
        <w:t xml:space="preserve"> had the potential for extinction because of habitat loss due to ranching, natural resource extraction, and shrub encroachment resulting from altered disturbance regimes.  </w:t>
      </w:r>
    </w:p>
    <w:p w14:paraId="114A3F5C" w14:textId="1362D961" w:rsidR="00196895" w:rsidRPr="00F3278E" w:rsidRDefault="00196895" w:rsidP="002A6DF5">
      <w:pPr>
        <w:spacing w:line="480" w:lineRule="auto"/>
        <w:rPr>
          <w:rFonts w:ascii="Times New Roman" w:hAnsi="Times New Roman" w:cs="Times New Roman"/>
          <w:i/>
          <w:iCs/>
        </w:rPr>
      </w:pPr>
      <w:r w:rsidRPr="00F3278E">
        <w:rPr>
          <w:rFonts w:ascii="Times New Roman" w:hAnsi="Times New Roman" w:cs="Times New Roman"/>
          <w:i/>
          <w:iCs/>
        </w:rPr>
        <w:t>Demographic Data Collection</w:t>
      </w:r>
    </w:p>
    <w:p w14:paraId="162A8C38" w14:textId="3F3F9D7B" w:rsidR="00335B33" w:rsidRPr="00335B33" w:rsidRDefault="00335B33" w:rsidP="00335B33">
      <w:pPr>
        <w:spacing w:line="480" w:lineRule="auto"/>
        <w:rPr>
          <w:rFonts w:ascii="Times New Roman" w:hAnsi="Times New Roman" w:cs="Times New Roman"/>
        </w:rPr>
      </w:pPr>
      <w:r>
        <w:rPr>
          <w:rFonts w:ascii="Times New Roman" w:hAnsi="Times New Roman" w:cs="Times New Roman"/>
        </w:rPr>
        <w:tab/>
      </w:r>
      <w:r w:rsidR="006D0C00">
        <w:rPr>
          <w:rFonts w:ascii="Times New Roman" w:hAnsi="Times New Roman" w:cs="Times New Roman"/>
        </w:rPr>
        <w:t xml:space="preserve">We collected demographic data </w:t>
      </w:r>
    </w:p>
    <w:p w14:paraId="523A1F80" w14:textId="59FB3B9B" w:rsidR="00177631" w:rsidRPr="00F3278E" w:rsidRDefault="00177631" w:rsidP="00177631">
      <w:pPr>
        <w:pStyle w:val="ListParagraph"/>
        <w:numPr>
          <w:ilvl w:val="0"/>
          <w:numId w:val="1"/>
        </w:numPr>
        <w:spacing w:line="480" w:lineRule="auto"/>
        <w:rPr>
          <w:rFonts w:ascii="Times New Roman" w:hAnsi="Times New Roman" w:cs="Times New Roman"/>
        </w:rPr>
      </w:pPr>
      <w:r w:rsidRPr="00F3278E">
        <w:rPr>
          <w:rFonts w:ascii="Times New Roman" w:hAnsi="Times New Roman" w:cs="Times New Roman"/>
        </w:rPr>
        <w:t>Site descriptions</w:t>
      </w:r>
    </w:p>
    <w:p w14:paraId="28D0B6E5" w14:textId="550513B2" w:rsidR="00177631" w:rsidRPr="00F3278E" w:rsidRDefault="00012A43" w:rsidP="00177631">
      <w:pPr>
        <w:pStyle w:val="ListParagraph"/>
        <w:numPr>
          <w:ilvl w:val="0"/>
          <w:numId w:val="1"/>
        </w:numPr>
        <w:spacing w:line="480" w:lineRule="auto"/>
        <w:rPr>
          <w:rFonts w:ascii="Times New Roman" w:hAnsi="Times New Roman" w:cs="Times New Roman"/>
        </w:rPr>
      </w:pPr>
      <w:r w:rsidRPr="00F3278E">
        <w:rPr>
          <w:rFonts w:ascii="Times New Roman" w:hAnsi="Times New Roman" w:cs="Times New Roman"/>
        </w:rPr>
        <w:t>Timeline of data collection</w:t>
      </w:r>
    </w:p>
    <w:p w14:paraId="3ED1682F" w14:textId="49D47DF9" w:rsidR="00012A43" w:rsidRPr="00F3278E" w:rsidRDefault="001779BE" w:rsidP="00177631">
      <w:pPr>
        <w:pStyle w:val="ListParagraph"/>
        <w:numPr>
          <w:ilvl w:val="0"/>
          <w:numId w:val="1"/>
        </w:numPr>
        <w:spacing w:line="480" w:lineRule="auto"/>
        <w:rPr>
          <w:rFonts w:ascii="Times New Roman" w:hAnsi="Times New Roman" w:cs="Times New Roman"/>
        </w:rPr>
      </w:pPr>
      <w:r w:rsidRPr="00F3278E">
        <w:rPr>
          <w:rFonts w:ascii="Times New Roman" w:hAnsi="Times New Roman" w:cs="Times New Roman"/>
        </w:rPr>
        <w:t>Types of data collected</w:t>
      </w:r>
    </w:p>
    <w:p w14:paraId="77F19EC2" w14:textId="60AEDCAC" w:rsidR="00B21A84" w:rsidRPr="00F3278E" w:rsidRDefault="00B21A84" w:rsidP="00B21A84">
      <w:pPr>
        <w:pStyle w:val="ListParagraph"/>
        <w:numPr>
          <w:ilvl w:val="1"/>
          <w:numId w:val="1"/>
        </w:numPr>
        <w:spacing w:line="480" w:lineRule="auto"/>
        <w:rPr>
          <w:rFonts w:ascii="Times New Roman" w:hAnsi="Times New Roman" w:cs="Times New Roman"/>
        </w:rPr>
      </w:pPr>
      <w:r w:rsidRPr="00F3278E">
        <w:rPr>
          <w:rFonts w:ascii="Times New Roman" w:hAnsi="Times New Roman" w:cs="Times New Roman"/>
        </w:rPr>
        <w:t>Demographic data</w:t>
      </w:r>
    </w:p>
    <w:p w14:paraId="2F54AA39" w14:textId="3FF9253A" w:rsidR="00B21A84" w:rsidRPr="00F3278E" w:rsidRDefault="00B21A84" w:rsidP="00B21A84">
      <w:pPr>
        <w:pStyle w:val="ListParagraph"/>
        <w:numPr>
          <w:ilvl w:val="1"/>
          <w:numId w:val="1"/>
        </w:numPr>
        <w:spacing w:line="480" w:lineRule="auto"/>
        <w:rPr>
          <w:rFonts w:ascii="Times New Roman" w:hAnsi="Times New Roman" w:cs="Times New Roman"/>
        </w:rPr>
      </w:pPr>
      <w:r w:rsidRPr="00F3278E">
        <w:rPr>
          <w:rFonts w:ascii="Times New Roman" w:hAnsi="Times New Roman" w:cs="Times New Roman"/>
        </w:rPr>
        <w:t>Environmental co-variates</w:t>
      </w:r>
    </w:p>
    <w:p w14:paraId="2D6CD425" w14:textId="183E261B" w:rsidR="00196895" w:rsidRPr="00F3278E" w:rsidRDefault="00196895" w:rsidP="002A6DF5">
      <w:pPr>
        <w:spacing w:line="480" w:lineRule="auto"/>
        <w:rPr>
          <w:rFonts w:ascii="Times New Roman" w:hAnsi="Times New Roman" w:cs="Times New Roman"/>
          <w:i/>
          <w:iCs/>
        </w:rPr>
      </w:pPr>
      <w:r w:rsidRPr="00F3278E">
        <w:rPr>
          <w:rFonts w:ascii="Times New Roman" w:hAnsi="Times New Roman" w:cs="Times New Roman"/>
          <w:i/>
          <w:iCs/>
        </w:rPr>
        <w:t>Integral Projection Model</w:t>
      </w:r>
    </w:p>
    <w:p w14:paraId="50A1E705" w14:textId="77777777" w:rsidR="004F0969" w:rsidRPr="00F3278E" w:rsidRDefault="004F0969" w:rsidP="004F0969">
      <w:pPr>
        <w:pStyle w:val="ListParagraph"/>
        <w:numPr>
          <w:ilvl w:val="0"/>
          <w:numId w:val="5"/>
        </w:numPr>
        <w:spacing w:line="480" w:lineRule="auto"/>
        <w:rPr>
          <w:rFonts w:ascii="Times New Roman" w:hAnsi="Times New Roman" w:cs="Times New Roman"/>
        </w:rPr>
      </w:pPr>
      <w:r w:rsidRPr="00F3278E">
        <w:rPr>
          <w:rFonts w:ascii="Times New Roman" w:hAnsi="Times New Roman" w:cs="Times New Roman"/>
        </w:rPr>
        <w:t>Types of IPMs (deterministic; D-dependence; D-independence; w/ environmental covariates)</w:t>
      </w:r>
    </w:p>
    <w:p w14:paraId="0DECE3CE" w14:textId="1DE4845A" w:rsidR="004F0969" w:rsidRPr="00F3278E" w:rsidRDefault="004F0969" w:rsidP="004F0969">
      <w:pPr>
        <w:pStyle w:val="ListParagraph"/>
        <w:numPr>
          <w:ilvl w:val="0"/>
          <w:numId w:val="5"/>
        </w:numPr>
        <w:spacing w:line="480" w:lineRule="auto"/>
        <w:rPr>
          <w:rFonts w:ascii="Times New Roman" w:hAnsi="Times New Roman" w:cs="Times New Roman"/>
        </w:rPr>
      </w:pPr>
      <w:r w:rsidRPr="00F3278E">
        <w:rPr>
          <w:rFonts w:ascii="Times New Roman" w:hAnsi="Times New Roman" w:cs="Times New Roman"/>
        </w:rPr>
        <w:lastRenderedPageBreak/>
        <w:t xml:space="preserve">For each model: </w:t>
      </w:r>
    </w:p>
    <w:p w14:paraId="62B62837" w14:textId="5C2A07FB" w:rsidR="004F0969" w:rsidRPr="00F3278E" w:rsidRDefault="004F0969" w:rsidP="004F0969">
      <w:pPr>
        <w:pStyle w:val="ListParagraph"/>
        <w:numPr>
          <w:ilvl w:val="1"/>
          <w:numId w:val="5"/>
        </w:numPr>
        <w:spacing w:line="480" w:lineRule="auto"/>
        <w:rPr>
          <w:rFonts w:ascii="Times New Roman" w:hAnsi="Times New Roman" w:cs="Times New Roman"/>
        </w:rPr>
      </w:pPr>
      <w:r w:rsidRPr="00F3278E">
        <w:rPr>
          <w:rFonts w:ascii="Times New Roman" w:hAnsi="Times New Roman" w:cs="Times New Roman"/>
        </w:rPr>
        <w:t>Vital rate models</w:t>
      </w:r>
    </w:p>
    <w:p w14:paraId="5380FCED" w14:textId="307A2AA8" w:rsidR="001A1048" w:rsidRPr="00F3278E" w:rsidRDefault="001A1048" w:rsidP="001A1048">
      <w:pPr>
        <w:pStyle w:val="ListParagraph"/>
        <w:numPr>
          <w:ilvl w:val="2"/>
          <w:numId w:val="5"/>
        </w:numPr>
        <w:spacing w:line="480" w:lineRule="auto"/>
        <w:rPr>
          <w:rFonts w:ascii="Times New Roman" w:hAnsi="Times New Roman" w:cs="Times New Roman"/>
        </w:rPr>
      </w:pPr>
      <w:r w:rsidRPr="00F3278E">
        <w:rPr>
          <w:rFonts w:ascii="Times New Roman" w:hAnsi="Times New Roman" w:cs="Times New Roman"/>
        </w:rPr>
        <w:t xml:space="preserve"> Model validation procedure for each vital rate model</w:t>
      </w:r>
    </w:p>
    <w:p w14:paraId="59C32AD3" w14:textId="267937A6" w:rsidR="001A1048" w:rsidRPr="00F3278E" w:rsidRDefault="001A1048" w:rsidP="001A1048">
      <w:pPr>
        <w:pStyle w:val="ListParagraph"/>
        <w:numPr>
          <w:ilvl w:val="1"/>
          <w:numId w:val="5"/>
        </w:numPr>
        <w:spacing w:line="480" w:lineRule="auto"/>
        <w:rPr>
          <w:rFonts w:ascii="Times New Roman" w:hAnsi="Times New Roman" w:cs="Times New Roman"/>
        </w:rPr>
      </w:pPr>
      <w:r w:rsidRPr="00F3278E">
        <w:rPr>
          <w:rFonts w:ascii="Times New Roman" w:hAnsi="Times New Roman" w:cs="Times New Roman"/>
        </w:rPr>
        <w:t>Derivation of seedbank parameters</w:t>
      </w:r>
    </w:p>
    <w:p w14:paraId="2C88E88E" w14:textId="628B5DFB" w:rsidR="004F0969" w:rsidRPr="00F3278E" w:rsidRDefault="00476F65" w:rsidP="004F0969">
      <w:pPr>
        <w:pStyle w:val="ListParagraph"/>
        <w:numPr>
          <w:ilvl w:val="1"/>
          <w:numId w:val="5"/>
        </w:numPr>
        <w:spacing w:line="480" w:lineRule="auto"/>
        <w:rPr>
          <w:rFonts w:ascii="Times New Roman" w:hAnsi="Times New Roman" w:cs="Times New Roman"/>
        </w:rPr>
      </w:pPr>
      <w:r w:rsidRPr="00F3278E">
        <w:rPr>
          <w:rFonts w:ascii="Times New Roman" w:hAnsi="Times New Roman" w:cs="Times New Roman"/>
        </w:rPr>
        <w:t>IPM parameters</w:t>
      </w:r>
    </w:p>
    <w:p w14:paraId="00D21832" w14:textId="505E276E" w:rsidR="00A40CBD" w:rsidRPr="00F3278E" w:rsidRDefault="00A40CBD" w:rsidP="002A6DF5">
      <w:pPr>
        <w:spacing w:line="480" w:lineRule="auto"/>
        <w:rPr>
          <w:rFonts w:ascii="Times New Roman" w:hAnsi="Times New Roman" w:cs="Times New Roman"/>
          <w:b/>
          <w:bCs/>
        </w:rPr>
      </w:pPr>
      <w:r w:rsidRPr="00F3278E">
        <w:rPr>
          <w:rFonts w:ascii="Times New Roman" w:hAnsi="Times New Roman" w:cs="Times New Roman"/>
          <w:b/>
          <w:bCs/>
        </w:rPr>
        <w:t>Results</w:t>
      </w:r>
    </w:p>
    <w:p w14:paraId="471B91A9" w14:textId="1233C237" w:rsidR="00A40CBD" w:rsidRPr="00F3278E" w:rsidRDefault="00A40CBD" w:rsidP="002A6DF5">
      <w:pPr>
        <w:spacing w:line="480" w:lineRule="auto"/>
        <w:rPr>
          <w:rFonts w:ascii="Times New Roman" w:hAnsi="Times New Roman" w:cs="Times New Roman"/>
          <w:b/>
          <w:bCs/>
        </w:rPr>
      </w:pPr>
      <w:r w:rsidRPr="00F3278E">
        <w:rPr>
          <w:rFonts w:ascii="Times New Roman" w:hAnsi="Times New Roman" w:cs="Times New Roman"/>
          <w:b/>
          <w:bCs/>
        </w:rPr>
        <w:t>Discussion</w:t>
      </w:r>
    </w:p>
    <w:p w14:paraId="05FF0D6B" w14:textId="77777777" w:rsidR="00584E98" w:rsidRPr="00F3278E" w:rsidRDefault="001D18A5" w:rsidP="00B21A84">
      <w:pPr>
        <w:rPr>
          <w:rFonts w:ascii="Times New Roman" w:hAnsi="Times New Roman" w:cs="Times New Roman"/>
          <w:b/>
          <w:bCs/>
        </w:rPr>
      </w:pPr>
      <w:r w:rsidRPr="00F3278E">
        <w:rPr>
          <w:rFonts w:ascii="Times New Roman" w:hAnsi="Times New Roman" w:cs="Times New Roman"/>
          <w:b/>
          <w:bCs/>
        </w:rPr>
        <w:t>References</w:t>
      </w:r>
    </w:p>
    <w:p w14:paraId="36807B64" w14:textId="79AAB84F" w:rsidR="009E07BC" w:rsidRPr="009E07BC" w:rsidRDefault="00584E98" w:rsidP="009E07BC">
      <w:pPr>
        <w:widowControl w:val="0"/>
        <w:autoSpaceDE w:val="0"/>
        <w:autoSpaceDN w:val="0"/>
        <w:adjustRightInd w:val="0"/>
        <w:ind w:left="480" w:hanging="480"/>
        <w:rPr>
          <w:rFonts w:ascii="Times New Roman" w:hAnsi="Times New Roman" w:cs="Times New Roman"/>
          <w:noProof/>
        </w:rPr>
      </w:pPr>
      <w:r w:rsidRPr="00F3278E">
        <w:rPr>
          <w:rFonts w:ascii="Times New Roman" w:hAnsi="Times New Roman" w:cs="Times New Roman"/>
          <w:b/>
          <w:bCs/>
        </w:rPr>
        <w:fldChar w:fldCharType="begin" w:fldLock="1"/>
      </w:r>
      <w:r w:rsidRPr="00F3278E">
        <w:rPr>
          <w:rFonts w:ascii="Times New Roman" w:hAnsi="Times New Roman" w:cs="Times New Roman"/>
          <w:b/>
          <w:bCs/>
        </w:rPr>
        <w:instrText xml:space="preserve">ADDIN Mendeley Bibliography CSL_BIBLIOGRAPHY </w:instrText>
      </w:r>
      <w:r w:rsidRPr="00F3278E">
        <w:rPr>
          <w:rFonts w:ascii="Times New Roman" w:hAnsi="Times New Roman" w:cs="Times New Roman"/>
          <w:b/>
          <w:bCs/>
        </w:rPr>
        <w:fldChar w:fldCharType="separate"/>
      </w:r>
      <w:r w:rsidR="009E07BC" w:rsidRPr="009E07BC">
        <w:rPr>
          <w:rFonts w:ascii="Times New Roman" w:hAnsi="Times New Roman" w:cs="Times New Roman"/>
          <w:noProof/>
        </w:rPr>
        <w:t xml:space="preserve">Burgess, L. M. (2003). </w:t>
      </w:r>
      <w:r w:rsidR="009E07BC" w:rsidRPr="009E07BC">
        <w:rPr>
          <w:rFonts w:ascii="Times New Roman" w:hAnsi="Times New Roman" w:cs="Times New Roman"/>
          <w:i/>
          <w:iCs/>
          <w:noProof/>
        </w:rPr>
        <w:t>Impacts of Mowing, Burning, and Climate on Germination and Seedling Recruitment of Colorado Butterfly Plant (Gaura neomexicana ssp. coloradensis)</w:t>
      </w:r>
      <w:r w:rsidR="009E07BC" w:rsidRPr="009E07BC">
        <w:rPr>
          <w:rFonts w:ascii="Times New Roman" w:hAnsi="Times New Roman" w:cs="Times New Roman"/>
          <w:noProof/>
        </w:rPr>
        <w:t>. University of Wyoming.</w:t>
      </w:r>
    </w:p>
    <w:p w14:paraId="7A0A8DC8" w14:textId="77777777" w:rsidR="009E07BC" w:rsidRPr="009E07BC" w:rsidRDefault="009E07BC" w:rsidP="009E07BC">
      <w:pPr>
        <w:widowControl w:val="0"/>
        <w:autoSpaceDE w:val="0"/>
        <w:autoSpaceDN w:val="0"/>
        <w:adjustRightInd w:val="0"/>
        <w:ind w:left="480" w:hanging="480"/>
        <w:rPr>
          <w:rFonts w:ascii="Times New Roman" w:hAnsi="Times New Roman" w:cs="Times New Roman"/>
          <w:noProof/>
        </w:rPr>
      </w:pPr>
      <w:r w:rsidRPr="009E07BC">
        <w:rPr>
          <w:rFonts w:ascii="Times New Roman" w:hAnsi="Times New Roman" w:cs="Times New Roman"/>
          <w:noProof/>
        </w:rPr>
        <w:t xml:space="preserve">Burgess, L. M., Hild, A. L., &amp; Shaw, N. L. (2005). Capsule treatments to enhance seedling emergence of Gaura neomexicana ssp. coloradensis. </w:t>
      </w:r>
      <w:r w:rsidRPr="009E07BC">
        <w:rPr>
          <w:rFonts w:ascii="Times New Roman" w:hAnsi="Times New Roman" w:cs="Times New Roman"/>
          <w:i/>
          <w:iCs/>
          <w:noProof/>
        </w:rPr>
        <w:t>Restoration Ecology</w:t>
      </w:r>
      <w:r w:rsidRPr="009E07BC">
        <w:rPr>
          <w:rFonts w:ascii="Times New Roman" w:hAnsi="Times New Roman" w:cs="Times New Roman"/>
          <w:noProof/>
        </w:rPr>
        <w:t xml:space="preserve">, </w:t>
      </w:r>
      <w:r w:rsidRPr="009E07BC">
        <w:rPr>
          <w:rFonts w:ascii="Times New Roman" w:hAnsi="Times New Roman" w:cs="Times New Roman"/>
          <w:i/>
          <w:iCs/>
          <w:noProof/>
        </w:rPr>
        <w:t>13</w:t>
      </w:r>
      <w:r w:rsidRPr="009E07BC">
        <w:rPr>
          <w:rFonts w:ascii="Times New Roman" w:hAnsi="Times New Roman" w:cs="Times New Roman"/>
          <w:noProof/>
        </w:rPr>
        <w:t>(1), 8–14. https://doi.org/10.1111/j.1526-100X.2005.00002.x</w:t>
      </w:r>
    </w:p>
    <w:p w14:paraId="01EE256D" w14:textId="77777777" w:rsidR="009E07BC" w:rsidRPr="009E07BC" w:rsidRDefault="009E07BC" w:rsidP="009E07BC">
      <w:pPr>
        <w:widowControl w:val="0"/>
        <w:autoSpaceDE w:val="0"/>
        <w:autoSpaceDN w:val="0"/>
        <w:adjustRightInd w:val="0"/>
        <w:ind w:left="480" w:hanging="480"/>
        <w:rPr>
          <w:rFonts w:ascii="Times New Roman" w:hAnsi="Times New Roman" w:cs="Times New Roman"/>
          <w:noProof/>
        </w:rPr>
      </w:pPr>
      <w:r w:rsidRPr="009E07BC">
        <w:rPr>
          <w:rFonts w:ascii="Times New Roman" w:hAnsi="Times New Roman" w:cs="Times New Roman"/>
          <w:noProof/>
        </w:rPr>
        <w:t xml:space="preserve">Everson, M. E. (2019). Endangered and Threatened Wildlife and Plants; Removing Oenothera coloradensis (Colorado Butterfly Plant) From the Federal List of Endangered and Threatened Plants. </w:t>
      </w:r>
      <w:r w:rsidRPr="009E07BC">
        <w:rPr>
          <w:rFonts w:ascii="Times New Roman" w:hAnsi="Times New Roman" w:cs="Times New Roman"/>
          <w:i/>
          <w:iCs/>
          <w:noProof/>
        </w:rPr>
        <w:t>Federal Register: The Daily Journal of the United States</w:t>
      </w:r>
      <w:r w:rsidRPr="009E07BC">
        <w:rPr>
          <w:rFonts w:ascii="Times New Roman" w:hAnsi="Times New Roman" w:cs="Times New Roman"/>
          <w:noProof/>
        </w:rPr>
        <w:t xml:space="preserve">, </w:t>
      </w:r>
      <w:r w:rsidRPr="009E07BC">
        <w:rPr>
          <w:rFonts w:ascii="Times New Roman" w:hAnsi="Times New Roman" w:cs="Times New Roman"/>
          <w:i/>
          <w:iCs/>
          <w:noProof/>
        </w:rPr>
        <w:t>84</w:t>
      </w:r>
      <w:r w:rsidRPr="009E07BC">
        <w:rPr>
          <w:rFonts w:ascii="Times New Roman" w:hAnsi="Times New Roman" w:cs="Times New Roman"/>
          <w:noProof/>
        </w:rPr>
        <w:t>(214), 59570–59588.</w:t>
      </w:r>
    </w:p>
    <w:p w14:paraId="281E6C23" w14:textId="77777777" w:rsidR="009E07BC" w:rsidRPr="009E07BC" w:rsidRDefault="009E07BC" w:rsidP="009E07BC">
      <w:pPr>
        <w:widowControl w:val="0"/>
        <w:autoSpaceDE w:val="0"/>
        <w:autoSpaceDN w:val="0"/>
        <w:adjustRightInd w:val="0"/>
        <w:ind w:left="480" w:hanging="480"/>
        <w:rPr>
          <w:rFonts w:ascii="Times New Roman" w:hAnsi="Times New Roman" w:cs="Times New Roman"/>
          <w:noProof/>
        </w:rPr>
      </w:pPr>
      <w:r w:rsidRPr="009E07BC">
        <w:rPr>
          <w:rFonts w:ascii="Times New Roman" w:hAnsi="Times New Roman" w:cs="Times New Roman"/>
          <w:noProof/>
        </w:rPr>
        <w:t xml:space="preserve">Floyd, S. K., &amp; Ranker, T. A. (1998). Analysis of a Transition Matrix Model for Gaura neomexicana Ssp . coloradensis (Onagraceae) Reveals Spatial and Temporal Demographic Variability. </w:t>
      </w:r>
      <w:r w:rsidRPr="009E07BC">
        <w:rPr>
          <w:rFonts w:ascii="Times New Roman" w:hAnsi="Times New Roman" w:cs="Times New Roman"/>
          <w:i/>
          <w:iCs/>
          <w:noProof/>
        </w:rPr>
        <w:t>International Journal of Plant Sciences</w:t>
      </w:r>
      <w:r w:rsidRPr="009E07BC">
        <w:rPr>
          <w:rFonts w:ascii="Times New Roman" w:hAnsi="Times New Roman" w:cs="Times New Roman"/>
          <w:noProof/>
        </w:rPr>
        <w:t xml:space="preserve">, </w:t>
      </w:r>
      <w:r w:rsidRPr="009E07BC">
        <w:rPr>
          <w:rFonts w:ascii="Times New Roman" w:hAnsi="Times New Roman" w:cs="Times New Roman"/>
          <w:i/>
          <w:iCs/>
          <w:noProof/>
        </w:rPr>
        <w:t>159</w:t>
      </w:r>
      <w:r w:rsidRPr="009E07BC">
        <w:rPr>
          <w:rFonts w:ascii="Times New Roman" w:hAnsi="Times New Roman" w:cs="Times New Roman"/>
          <w:noProof/>
        </w:rPr>
        <w:t>(5), 853–863.</w:t>
      </w:r>
    </w:p>
    <w:p w14:paraId="322754A2" w14:textId="77777777" w:rsidR="009E07BC" w:rsidRPr="009E07BC" w:rsidRDefault="009E07BC" w:rsidP="009E07BC">
      <w:pPr>
        <w:widowControl w:val="0"/>
        <w:autoSpaceDE w:val="0"/>
        <w:autoSpaceDN w:val="0"/>
        <w:adjustRightInd w:val="0"/>
        <w:ind w:left="480" w:hanging="480"/>
        <w:rPr>
          <w:rFonts w:ascii="Times New Roman" w:hAnsi="Times New Roman" w:cs="Times New Roman"/>
          <w:noProof/>
        </w:rPr>
      </w:pPr>
      <w:r w:rsidRPr="009E07BC">
        <w:rPr>
          <w:rFonts w:ascii="Times New Roman" w:hAnsi="Times New Roman" w:cs="Times New Roman"/>
          <w:noProof/>
        </w:rPr>
        <w:t xml:space="preserve">Heidel, B., Tuthill, D., &amp; Wallace, Z. (2021). </w:t>
      </w:r>
      <w:r w:rsidRPr="009E07BC">
        <w:rPr>
          <w:rFonts w:ascii="Times New Roman" w:hAnsi="Times New Roman" w:cs="Times New Roman"/>
          <w:i/>
          <w:iCs/>
          <w:noProof/>
        </w:rPr>
        <w:t>33-Year Population Trends of Colorado Butterfly Plant (Oenothera Coloradensis; Onagraceae), a Short-Lived Riparian Species on F. E. Warren Air Force Base, Laramie County, Wyoming</w:t>
      </w:r>
      <w:r w:rsidRPr="009E07BC">
        <w:rPr>
          <w:rFonts w:ascii="Times New Roman" w:hAnsi="Times New Roman" w:cs="Times New Roman"/>
          <w:noProof/>
        </w:rPr>
        <w:t>. Laramie, WY.</w:t>
      </w:r>
    </w:p>
    <w:p w14:paraId="29E69422" w14:textId="77777777" w:rsidR="009E07BC" w:rsidRPr="009E07BC" w:rsidRDefault="009E07BC" w:rsidP="009E07BC">
      <w:pPr>
        <w:widowControl w:val="0"/>
        <w:autoSpaceDE w:val="0"/>
        <w:autoSpaceDN w:val="0"/>
        <w:adjustRightInd w:val="0"/>
        <w:ind w:left="480" w:hanging="480"/>
        <w:rPr>
          <w:rFonts w:ascii="Times New Roman" w:hAnsi="Times New Roman" w:cs="Times New Roman"/>
          <w:noProof/>
        </w:rPr>
      </w:pPr>
      <w:r w:rsidRPr="009E07BC">
        <w:rPr>
          <w:rFonts w:ascii="Times New Roman" w:hAnsi="Times New Roman" w:cs="Times New Roman"/>
          <w:noProof/>
        </w:rPr>
        <w:t xml:space="preserve">Jennings, M. (2000). Endangered and Threatened Wildlife and Plants: Threatened Status for the Colorado Butterfly Plant (Gaura neomexicana ssp. coloradensis) From Southeastern Wyoming, Northcentral Colorado, and Extreme Western Nebraska. </w:t>
      </w:r>
      <w:r w:rsidRPr="009E07BC">
        <w:rPr>
          <w:rFonts w:ascii="Times New Roman" w:hAnsi="Times New Roman" w:cs="Times New Roman"/>
          <w:i/>
          <w:iCs/>
          <w:noProof/>
        </w:rPr>
        <w:t>Federal Register: The Daily Journal of the United States</w:t>
      </w:r>
      <w:r w:rsidRPr="009E07BC">
        <w:rPr>
          <w:rFonts w:ascii="Times New Roman" w:hAnsi="Times New Roman" w:cs="Times New Roman"/>
          <w:noProof/>
        </w:rPr>
        <w:t xml:space="preserve">, </w:t>
      </w:r>
      <w:r w:rsidRPr="009E07BC">
        <w:rPr>
          <w:rFonts w:ascii="Times New Roman" w:hAnsi="Times New Roman" w:cs="Times New Roman"/>
          <w:i/>
          <w:iCs/>
          <w:noProof/>
        </w:rPr>
        <w:t>65</w:t>
      </w:r>
      <w:r w:rsidRPr="009E07BC">
        <w:rPr>
          <w:rFonts w:ascii="Times New Roman" w:hAnsi="Times New Roman" w:cs="Times New Roman"/>
          <w:noProof/>
        </w:rPr>
        <w:t>(202), 62302–62310. https://doi.org/10.1016/0196-335x(80)90058-8</w:t>
      </w:r>
    </w:p>
    <w:p w14:paraId="0DCDA88F" w14:textId="77777777" w:rsidR="009E07BC" w:rsidRPr="009E07BC" w:rsidRDefault="009E07BC" w:rsidP="009E07BC">
      <w:pPr>
        <w:widowControl w:val="0"/>
        <w:autoSpaceDE w:val="0"/>
        <w:autoSpaceDN w:val="0"/>
        <w:adjustRightInd w:val="0"/>
        <w:ind w:left="480" w:hanging="480"/>
        <w:rPr>
          <w:rFonts w:ascii="Times New Roman" w:hAnsi="Times New Roman" w:cs="Times New Roman"/>
          <w:noProof/>
        </w:rPr>
      </w:pPr>
      <w:r w:rsidRPr="009E07BC">
        <w:rPr>
          <w:rFonts w:ascii="Times New Roman" w:hAnsi="Times New Roman" w:cs="Times New Roman"/>
          <w:noProof/>
        </w:rPr>
        <w:t xml:space="preserve">Kurth, J. W. (2018). Endangered and Threatened Wildlife and Plants; Removing Oenothera coloradensis (Colorado Butterfly Plant) From the Federal List of Endangered and Threatened Plants. </w:t>
      </w:r>
      <w:r w:rsidRPr="009E07BC">
        <w:rPr>
          <w:rFonts w:ascii="Times New Roman" w:hAnsi="Times New Roman" w:cs="Times New Roman"/>
          <w:i/>
          <w:iCs/>
          <w:noProof/>
        </w:rPr>
        <w:t>Federal Register: The Daily Journal of the United States</w:t>
      </w:r>
      <w:r w:rsidRPr="009E07BC">
        <w:rPr>
          <w:rFonts w:ascii="Times New Roman" w:hAnsi="Times New Roman" w:cs="Times New Roman"/>
          <w:noProof/>
        </w:rPr>
        <w:t xml:space="preserve">, </w:t>
      </w:r>
      <w:r w:rsidRPr="009E07BC">
        <w:rPr>
          <w:rFonts w:ascii="Times New Roman" w:hAnsi="Times New Roman" w:cs="Times New Roman"/>
          <w:i/>
          <w:iCs/>
          <w:noProof/>
        </w:rPr>
        <w:t>83</w:t>
      </w:r>
      <w:r w:rsidRPr="009E07BC">
        <w:rPr>
          <w:rFonts w:ascii="Times New Roman" w:hAnsi="Times New Roman" w:cs="Times New Roman"/>
          <w:noProof/>
        </w:rPr>
        <w:t>(111), 26623–26640.</w:t>
      </w:r>
    </w:p>
    <w:p w14:paraId="25C81F03" w14:textId="77777777" w:rsidR="009E07BC" w:rsidRPr="009E07BC" w:rsidRDefault="009E07BC" w:rsidP="009E07BC">
      <w:pPr>
        <w:widowControl w:val="0"/>
        <w:autoSpaceDE w:val="0"/>
        <w:autoSpaceDN w:val="0"/>
        <w:adjustRightInd w:val="0"/>
        <w:ind w:left="480" w:hanging="480"/>
        <w:rPr>
          <w:rFonts w:ascii="Times New Roman" w:hAnsi="Times New Roman" w:cs="Times New Roman"/>
          <w:noProof/>
        </w:rPr>
      </w:pPr>
      <w:r w:rsidRPr="009E07BC">
        <w:rPr>
          <w:rFonts w:ascii="Times New Roman" w:hAnsi="Times New Roman" w:cs="Times New Roman"/>
          <w:noProof/>
        </w:rPr>
        <w:t xml:space="preserve">Munk, L. M. (1999). </w:t>
      </w:r>
      <w:r w:rsidRPr="009E07BC">
        <w:rPr>
          <w:rFonts w:ascii="Times New Roman" w:hAnsi="Times New Roman" w:cs="Times New Roman"/>
          <w:i/>
          <w:iCs/>
          <w:noProof/>
        </w:rPr>
        <w:t>Colorado butterfly plant (Gaura neomexicana spp. coloradensis) regeneration with removal of Canada thistle (Cirsium arvense) or native herbs</w:t>
      </w:r>
      <w:r w:rsidRPr="009E07BC">
        <w:rPr>
          <w:rFonts w:ascii="Times New Roman" w:hAnsi="Times New Roman" w:cs="Times New Roman"/>
          <w:noProof/>
        </w:rPr>
        <w:t>. University of Wyoming. Retrieved from http://dx.doi.org/10.1016/j.jaci.2012.05.050</w:t>
      </w:r>
    </w:p>
    <w:p w14:paraId="095A7E40" w14:textId="77777777" w:rsidR="009E07BC" w:rsidRPr="009E07BC" w:rsidRDefault="009E07BC" w:rsidP="009E07BC">
      <w:pPr>
        <w:widowControl w:val="0"/>
        <w:autoSpaceDE w:val="0"/>
        <w:autoSpaceDN w:val="0"/>
        <w:adjustRightInd w:val="0"/>
        <w:ind w:left="480" w:hanging="480"/>
        <w:rPr>
          <w:rFonts w:ascii="Times New Roman" w:hAnsi="Times New Roman" w:cs="Times New Roman"/>
          <w:noProof/>
        </w:rPr>
      </w:pPr>
      <w:r w:rsidRPr="009E07BC">
        <w:rPr>
          <w:rFonts w:ascii="Times New Roman" w:hAnsi="Times New Roman" w:cs="Times New Roman"/>
          <w:noProof/>
        </w:rPr>
        <w:t xml:space="preserve">Munk, L. M., Hild, A. L., &amp; Whitson, T. D. (2002). Rosette recruitment of a rare endemic forb (Gaura neomexicana subsp. coloradensis) with canopy removal of associated species. </w:t>
      </w:r>
      <w:r w:rsidRPr="009E07BC">
        <w:rPr>
          <w:rFonts w:ascii="Times New Roman" w:hAnsi="Times New Roman" w:cs="Times New Roman"/>
          <w:i/>
          <w:iCs/>
          <w:noProof/>
        </w:rPr>
        <w:t>Restoration Ecology</w:t>
      </w:r>
      <w:r w:rsidRPr="009E07BC">
        <w:rPr>
          <w:rFonts w:ascii="Times New Roman" w:hAnsi="Times New Roman" w:cs="Times New Roman"/>
          <w:noProof/>
        </w:rPr>
        <w:t xml:space="preserve">, </w:t>
      </w:r>
      <w:r w:rsidRPr="009E07BC">
        <w:rPr>
          <w:rFonts w:ascii="Times New Roman" w:hAnsi="Times New Roman" w:cs="Times New Roman"/>
          <w:i/>
          <w:iCs/>
          <w:noProof/>
        </w:rPr>
        <w:t>10</w:t>
      </w:r>
      <w:r w:rsidRPr="009E07BC">
        <w:rPr>
          <w:rFonts w:ascii="Times New Roman" w:hAnsi="Times New Roman" w:cs="Times New Roman"/>
          <w:noProof/>
        </w:rPr>
        <w:t>(1), 122–128. https://doi.org/10.1046/j.1526-100X.2002.10113.x</w:t>
      </w:r>
    </w:p>
    <w:p w14:paraId="6FAA0DA7" w14:textId="77777777" w:rsidR="009E07BC" w:rsidRPr="009E07BC" w:rsidRDefault="009E07BC" w:rsidP="009E07BC">
      <w:pPr>
        <w:widowControl w:val="0"/>
        <w:autoSpaceDE w:val="0"/>
        <w:autoSpaceDN w:val="0"/>
        <w:adjustRightInd w:val="0"/>
        <w:ind w:left="480" w:hanging="480"/>
        <w:rPr>
          <w:rFonts w:ascii="Times New Roman" w:hAnsi="Times New Roman" w:cs="Times New Roman"/>
          <w:noProof/>
        </w:rPr>
      </w:pPr>
      <w:r w:rsidRPr="009E07BC">
        <w:rPr>
          <w:rFonts w:ascii="Times New Roman" w:hAnsi="Times New Roman" w:cs="Times New Roman"/>
          <w:noProof/>
        </w:rPr>
        <w:lastRenderedPageBreak/>
        <w:t xml:space="preserve">Rondeau, R., Decker, K., Handwerk, J., Siemers, J., Grunau, L., &amp; Pague, C. (2011). </w:t>
      </w:r>
      <w:r w:rsidRPr="009E07BC">
        <w:rPr>
          <w:rFonts w:ascii="Times New Roman" w:hAnsi="Times New Roman" w:cs="Times New Roman"/>
          <w:i/>
          <w:iCs/>
          <w:noProof/>
        </w:rPr>
        <w:t>The state of Colorado’s biodiversity</w:t>
      </w:r>
      <w:r w:rsidRPr="009E07BC">
        <w:rPr>
          <w:rFonts w:ascii="Times New Roman" w:hAnsi="Times New Roman" w:cs="Times New Roman"/>
          <w:noProof/>
        </w:rPr>
        <w:t>. Fort Collins, CO.</w:t>
      </w:r>
    </w:p>
    <w:p w14:paraId="69DAA68B" w14:textId="77777777" w:rsidR="009E07BC" w:rsidRPr="009E07BC" w:rsidRDefault="009E07BC" w:rsidP="009E07BC">
      <w:pPr>
        <w:widowControl w:val="0"/>
        <w:autoSpaceDE w:val="0"/>
        <w:autoSpaceDN w:val="0"/>
        <w:adjustRightInd w:val="0"/>
        <w:ind w:left="480" w:hanging="480"/>
        <w:rPr>
          <w:rFonts w:ascii="Times New Roman" w:hAnsi="Times New Roman" w:cs="Times New Roman"/>
          <w:noProof/>
        </w:rPr>
      </w:pPr>
      <w:r w:rsidRPr="009E07BC">
        <w:rPr>
          <w:rFonts w:ascii="Times New Roman" w:hAnsi="Times New Roman" w:cs="Times New Roman"/>
          <w:noProof/>
        </w:rPr>
        <w:t xml:space="preserve">Wagner, W. L., Hoch, P. C., &amp; Raven, P. H. (2007). </w:t>
      </w:r>
      <w:r w:rsidRPr="009E07BC">
        <w:rPr>
          <w:rFonts w:ascii="Times New Roman" w:hAnsi="Times New Roman" w:cs="Times New Roman"/>
          <w:i/>
          <w:iCs/>
          <w:noProof/>
        </w:rPr>
        <w:t>Revised Classification of the Onagraceae</w:t>
      </w:r>
      <w:r w:rsidRPr="009E07BC">
        <w:rPr>
          <w:rFonts w:ascii="Times New Roman" w:hAnsi="Times New Roman" w:cs="Times New Roman"/>
          <w:noProof/>
        </w:rPr>
        <w:t xml:space="preserve">. </w:t>
      </w:r>
      <w:r w:rsidRPr="009E07BC">
        <w:rPr>
          <w:rFonts w:ascii="Times New Roman" w:hAnsi="Times New Roman" w:cs="Times New Roman"/>
          <w:i/>
          <w:iCs/>
          <w:noProof/>
        </w:rPr>
        <w:t>Systematic Botany Monographs</w:t>
      </w:r>
      <w:r w:rsidRPr="009E07BC">
        <w:rPr>
          <w:rFonts w:ascii="Times New Roman" w:hAnsi="Times New Roman" w:cs="Times New Roman"/>
          <w:noProof/>
        </w:rPr>
        <w:t xml:space="preserve"> (Vol. 83). The American Society of Plant Taxonomists. Retrieved from http://link.springer.com/10.1007/BF03027161</w:t>
      </w:r>
    </w:p>
    <w:p w14:paraId="66AE806F" w14:textId="04340B79" w:rsidR="00A40CBD" w:rsidRPr="00F3278E" w:rsidRDefault="00584E98" w:rsidP="009E07BC">
      <w:pPr>
        <w:widowControl w:val="0"/>
        <w:autoSpaceDE w:val="0"/>
        <w:autoSpaceDN w:val="0"/>
        <w:adjustRightInd w:val="0"/>
        <w:ind w:left="480" w:hanging="480"/>
        <w:rPr>
          <w:rFonts w:ascii="Times New Roman" w:hAnsi="Times New Roman" w:cs="Times New Roman"/>
          <w:b/>
          <w:bCs/>
        </w:rPr>
      </w:pPr>
      <w:r w:rsidRPr="00F3278E">
        <w:rPr>
          <w:rFonts w:ascii="Times New Roman" w:hAnsi="Times New Roman" w:cs="Times New Roman"/>
          <w:b/>
          <w:bCs/>
        </w:rPr>
        <w:fldChar w:fldCharType="end"/>
      </w:r>
      <w:r w:rsidR="00255B89" w:rsidRPr="00F3278E">
        <w:rPr>
          <w:rFonts w:ascii="Times New Roman" w:hAnsi="Times New Roman" w:cs="Times New Roman"/>
          <w:b/>
          <w:bCs/>
        </w:rPr>
        <w:t xml:space="preserve"> </w:t>
      </w:r>
    </w:p>
    <w:p w14:paraId="7A00B83B" w14:textId="10E10237" w:rsidR="001D18A5" w:rsidRPr="00F3278E" w:rsidRDefault="00E05AF4" w:rsidP="00B21A84">
      <w:pPr>
        <w:rPr>
          <w:rFonts w:ascii="Times New Roman" w:hAnsi="Times New Roman" w:cs="Times New Roman"/>
        </w:rPr>
      </w:pPr>
      <w:r w:rsidRPr="00F3278E">
        <w:rPr>
          <w:rFonts w:ascii="Times New Roman" w:hAnsi="Times New Roman" w:cs="Times New Roman"/>
        </w:rPr>
        <w:t xml:space="preserve">** change the Rondeau and </w:t>
      </w:r>
      <w:proofErr w:type="spellStart"/>
      <w:r w:rsidRPr="00F3278E">
        <w:rPr>
          <w:rFonts w:ascii="Times New Roman" w:hAnsi="Times New Roman" w:cs="Times New Roman"/>
        </w:rPr>
        <w:t>Heidel</w:t>
      </w:r>
      <w:proofErr w:type="spellEnd"/>
      <w:r w:rsidRPr="00F3278E">
        <w:rPr>
          <w:rFonts w:ascii="Times New Roman" w:hAnsi="Times New Roman" w:cs="Times New Roman"/>
        </w:rPr>
        <w:t xml:space="preserve"> citations to include the ‘Prepared for…” statements</w:t>
      </w:r>
      <w:r w:rsidR="00015C55" w:rsidRPr="00F3278E">
        <w:rPr>
          <w:rFonts w:ascii="Times New Roman" w:hAnsi="Times New Roman" w:cs="Times New Roman"/>
        </w:rPr>
        <w:t xml:space="preserve">  ** also maybe change the italicization of the species name, if required</w:t>
      </w:r>
    </w:p>
    <w:p w14:paraId="29665172" w14:textId="77777777" w:rsidR="009414ED" w:rsidRPr="00F3278E" w:rsidRDefault="009414ED" w:rsidP="00B21A84">
      <w:pPr>
        <w:rPr>
          <w:rFonts w:ascii="Times New Roman" w:hAnsi="Times New Roman" w:cs="Times New Roman"/>
        </w:rPr>
      </w:pPr>
    </w:p>
    <w:sectPr w:rsidR="009414ED" w:rsidRPr="00F3278E" w:rsidSect="009414ED">
      <w:headerReference w:type="even" r:id="rId8"/>
      <w:head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8AA59" w14:textId="77777777" w:rsidR="00375CA8" w:rsidRDefault="00375CA8" w:rsidP="009414ED">
      <w:r>
        <w:separator/>
      </w:r>
    </w:p>
  </w:endnote>
  <w:endnote w:type="continuationSeparator" w:id="0">
    <w:p w14:paraId="383E306D" w14:textId="77777777" w:rsidR="00375CA8" w:rsidRDefault="00375CA8" w:rsidP="00941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16D13" w14:textId="77777777" w:rsidR="00375CA8" w:rsidRDefault="00375CA8" w:rsidP="009414ED">
      <w:r>
        <w:separator/>
      </w:r>
    </w:p>
  </w:footnote>
  <w:footnote w:type="continuationSeparator" w:id="0">
    <w:p w14:paraId="0D06F154" w14:textId="77777777" w:rsidR="00375CA8" w:rsidRDefault="00375CA8" w:rsidP="00941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3907503"/>
      <w:docPartObj>
        <w:docPartGallery w:val="Page Numbers (Top of Page)"/>
        <w:docPartUnique/>
      </w:docPartObj>
    </w:sdtPr>
    <w:sdtEndPr>
      <w:rPr>
        <w:rStyle w:val="PageNumber"/>
      </w:rPr>
    </w:sdtEndPr>
    <w:sdtContent>
      <w:p w14:paraId="03E71A2B" w14:textId="5A5F8BD3" w:rsidR="009414ED" w:rsidRDefault="009414ED" w:rsidP="007137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CD88CE" w14:textId="77777777" w:rsidR="009414ED" w:rsidRDefault="009414ED" w:rsidP="009414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692903240"/>
      <w:docPartObj>
        <w:docPartGallery w:val="Page Numbers (Top of Page)"/>
        <w:docPartUnique/>
      </w:docPartObj>
    </w:sdtPr>
    <w:sdtEndPr>
      <w:rPr>
        <w:rStyle w:val="PageNumber"/>
      </w:rPr>
    </w:sdtEndPr>
    <w:sdtContent>
      <w:p w14:paraId="0ABD159A" w14:textId="2AB079DC" w:rsidR="009414ED" w:rsidRPr="009414ED" w:rsidRDefault="009414ED" w:rsidP="007137C7">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Stears </w:t>
        </w:r>
        <w:r w:rsidRPr="009414ED">
          <w:rPr>
            <w:rStyle w:val="PageNumber"/>
            <w:rFonts w:ascii="Times New Roman" w:hAnsi="Times New Roman" w:cs="Times New Roman"/>
          </w:rPr>
          <w:fldChar w:fldCharType="begin"/>
        </w:r>
        <w:r w:rsidRPr="009414ED">
          <w:rPr>
            <w:rStyle w:val="PageNumber"/>
            <w:rFonts w:ascii="Times New Roman" w:hAnsi="Times New Roman" w:cs="Times New Roman"/>
          </w:rPr>
          <w:instrText xml:space="preserve"> PAGE </w:instrText>
        </w:r>
        <w:r w:rsidRPr="009414ED">
          <w:rPr>
            <w:rStyle w:val="PageNumber"/>
            <w:rFonts w:ascii="Times New Roman" w:hAnsi="Times New Roman" w:cs="Times New Roman"/>
          </w:rPr>
          <w:fldChar w:fldCharType="separate"/>
        </w:r>
        <w:r w:rsidRPr="009414ED">
          <w:rPr>
            <w:rStyle w:val="PageNumber"/>
            <w:rFonts w:ascii="Times New Roman" w:hAnsi="Times New Roman" w:cs="Times New Roman"/>
            <w:noProof/>
          </w:rPr>
          <w:t>1</w:t>
        </w:r>
        <w:r w:rsidRPr="009414ED">
          <w:rPr>
            <w:rStyle w:val="PageNumber"/>
            <w:rFonts w:ascii="Times New Roman" w:hAnsi="Times New Roman" w:cs="Times New Roman"/>
          </w:rPr>
          <w:fldChar w:fldCharType="end"/>
        </w:r>
      </w:p>
    </w:sdtContent>
  </w:sdt>
  <w:p w14:paraId="6A7D8AF3" w14:textId="3F1945BC" w:rsidR="009414ED" w:rsidRPr="009414ED" w:rsidRDefault="009414ED" w:rsidP="009414ED">
    <w:pPr>
      <w:pStyle w:val="Header"/>
      <w:ind w:right="360"/>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099"/>
    <w:multiLevelType w:val="hybridMultilevel"/>
    <w:tmpl w:val="919CB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B67FD"/>
    <w:multiLevelType w:val="hybridMultilevel"/>
    <w:tmpl w:val="1E9ED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B77D1"/>
    <w:multiLevelType w:val="hybridMultilevel"/>
    <w:tmpl w:val="D50A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F0A11"/>
    <w:multiLevelType w:val="hybridMultilevel"/>
    <w:tmpl w:val="D1CC3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56DE9"/>
    <w:multiLevelType w:val="hybridMultilevel"/>
    <w:tmpl w:val="A280B07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47E02CC2"/>
    <w:multiLevelType w:val="hybridMultilevel"/>
    <w:tmpl w:val="76204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685B94"/>
    <w:multiLevelType w:val="hybridMultilevel"/>
    <w:tmpl w:val="00C6F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2E1AEC"/>
    <w:multiLevelType w:val="hybridMultilevel"/>
    <w:tmpl w:val="1D56C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C0"/>
    <w:rsid w:val="00012A43"/>
    <w:rsid w:val="00015C55"/>
    <w:rsid w:val="000335B3"/>
    <w:rsid w:val="00070024"/>
    <w:rsid w:val="00080BDB"/>
    <w:rsid w:val="000C17BA"/>
    <w:rsid w:val="00145BC4"/>
    <w:rsid w:val="001637DC"/>
    <w:rsid w:val="00177631"/>
    <w:rsid w:val="001779BE"/>
    <w:rsid w:val="001934D4"/>
    <w:rsid w:val="00196895"/>
    <w:rsid w:val="001A1048"/>
    <w:rsid w:val="001D18A5"/>
    <w:rsid w:val="001E2856"/>
    <w:rsid w:val="002001C0"/>
    <w:rsid w:val="00255B89"/>
    <w:rsid w:val="00275949"/>
    <w:rsid w:val="00286A31"/>
    <w:rsid w:val="00291E15"/>
    <w:rsid w:val="002A6DF5"/>
    <w:rsid w:val="002E40BB"/>
    <w:rsid w:val="0032704B"/>
    <w:rsid w:val="00335B33"/>
    <w:rsid w:val="00375CA8"/>
    <w:rsid w:val="003C4FC7"/>
    <w:rsid w:val="00407542"/>
    <w:rsid w:val="00412503"/>
    <w:rsid w:val="004518F9"/>
    <w:rsid w:val="00476F65"/>
    <w:rsid w:val="004C28F1"/>
    <w:rsid w:val="004D749E"/>
    <w:rsid w:val="004F0969"/>
    <w:rsid w:val="005329E6"/>
    <w:rsid w:val="005373C0"/>
    <w:rsid w:val="00584E98"/>
    <w:rsid w:val="005972DD"/>
    <w:rsid w:val="005E51D7"/>
    <w:rsid w:val="005E6626"/>
    <w:rsid w:val="0061419E"/>
    <w:rsid w:val="006D0C00"/>
    <w:rsid w:val="006D6B31"/>
    <w:rsid w:val="007137C7"/>
    <w:rsid w:val="00715E40"/>
    <w:rsid w:val="00774D79"/>
    <w:rsid w:val="00797162"/>
    <w:rsid w:val="007B11AD"/>
    <w:rsid w:val="007C078F"/>
    <w:rsid w:val="007D621A"/>
    <w:rsid w:val="008657EA"/>
    <w:rsid w:val="0087201E"/>
    <w:rsid w:val="008919CB"/>
    <w:rsid w:val="0089406E"/>
    <w:rsid w:val="009414ED"/>
    <w:rsid w:val="00982C18"/>
    <w:rsid w:val="00993A94"/>
    <w:rsid w:val="009E07BC"/>
    <w:rsid w:val="009E40E7"/>
    <w:rsid w:val="00A32038"/>
    <w:rsid w:val="00A40CBD"/>
    <w:rsid w:val="00A90C80"/>
    <w:rsid w:val="00A94FCE"/>
    <w:rsid w:val="00B03D8F"/>
    <w:rsid w:val="00B21A84"/>
    <w:rsid w:val="00B72F5A"/>
    <w:rsid w:val="00B8204B"/>
    <w:rsid w:val="00C51AD3"/>
    <w:rsid w:val="00CA343E"/>
    <w:rsid w:val="00CF56DA"/>
    <w:rsid w:val="00D3498F"/>
    <w:rsid w:val="00DB2596"/>
    <w:rsid w:val="00E03687"/>
    <w:rsid w:val="00E05AF4"/>
    <w:rsid w:val="00E06DA4"/>
    <w:rsid w:val="00E14B4A"/>
    <w:rsid w:val="00E8072B"/>
    <w:rsid w:val="00F1234D"/>
    <w:rsid w:val="00F3278E"/>
    <w:rsid w:val="00FD494A"/>
    <w:rsid w:val="00FE1374"/>
    <w:rsid w:val="00FE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6A1D6"/>
  <w15:docId w15:val="{B3C5A323-D66C-754B-BC17-67092306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73C0"/>
    <w:rPr>
      <w:color w:val="808080"/>
    </w:rPr>
  </w:style>
  <w:style w:type="paragraph" w:styleId="Header">
    <w:name w:val="header"/>
    <w:basedOn w:val="Normal"/>
    <w:link w:val="HeaderChar"/>
    <w:uiPriority w:val="99"/>
    <w:unhideWhenUsed/>
    <w:rsid w:val="009414ED"/>
    <w:pPr>
      <w:tabs>
        <w:tab w:val="center" w:pos="4680"/>
        <w:tab w:val="right" w:pos="9360"/>
      </w:tabs>
    </w:pPr>
  </w:style>
  <w:style w:type="character" w:customStyle="1" w:styleId="HeaderChar">
    <w:name w:val="Header Char"/>
    <w:basedOn w:val="DefaultParagraphFont"/>
    <w:link w:val="Header"/>
    <w:uiPriority w:val="99"/>
    <w:rsid w:val="009414ED"/>
  </w:style>
  <w:style w:type="paragraph" w:styleId="Footer">
    <w:name w:val="footer"/>
    <w:basedOn w:val="Normal"/>
    <w:link w:val="FooterChar"/>
    <w:uiPriority w:val="99"/>
    <w:unhideWhenUsed/>
    <w:rsid w:val="009414ED"/>
    <w:pPr>
      <w:tabs>
        <w:tab w:val="center" w:pos="4680"/>
        <w:tab w:val="right" w:pos="9360"/>
      </w:tabs>
    </w:pPr>
  </w:style>
  <w:style w:type="character" w:customStyle="1" w:styleId="FooterChar">
    <w:name w:val="Footer Char"/>
    <w:basedOn w:val="DefaultParagraphFont"/>
    <w:link w:val="Footer"/>
    <w:uiPriority w:val="99"/>
    <w:rsid w:val="009414ED"/>
  </w:style>
  <w:style w:type="character" w:styleId="PageNumber">
    <w:name w:val="page number"/>
    <w:basedOn w:val="DefaultParagraphFont"/>
    <w:uiPriority w:val="99"/>
    <w:semiHidden/>
    <w:unhideWhenUsed/>
    <w:rsid w:val="009414ED"/>
  </w:style>
  <w:style w:type="character" w:styleId="LineNumber">
    <w:name w:val="line number"/>
    <w:basedOn w:val="DefaultParagraphFont"/>
    <w:uiPriority w:val="99"/>
    <w:semiHidden/>
    <w:unhideWhenUsed/>
    <w:rsid w:val="009414ED"/>
  </w:style>
  <w:style w:type="paragraph" w:styleId="BodyText">
    <w:name w:val="Body Text"/>
    <w:basedOn w:val="Normal"/>
    <w:link w:val="BodyTextChar"/>
    <w:qFormat/>
    <w:rsid w:val="00255B89"/>
    <w:pPr>
      <w:spacing w:before="180" w:after="180"/>
    </w:pPr>
  </w:style>
  <w:style w:type="character" w:customStyle="1" w:styleId="BodyTextChar">
    <w:name w:val="Body Text Char"/>
    <w:basedOn w:val="DefaultParagraphFont"/>
    <w:link w:val="BodyText"/>
    <w:rsid w:val="00255B89"/>
  </w:style>
  <w:style w:type="paragraph" w:styleId="ListParagraph">
    <w:name w:val="List Paragraph"/>
    <w:basedOn w:val="Normal"/>
    <w:uiPriority w:val="34"/>
    <w:qFormat/>
    <w:rsid w:val="00177631"/>
    <w:pPr>
      <w:ind w:left="720"/>
      <w:contextualSpacing/>
    </w:pPr>
  </w:style>
  <w:style w:type="paragraph" w:styleId="NormalWeb">
    <w:name w:val="Normal (Web)"/>
    <w:basedOn w:val="Normal"/>
    <w:uiPriority w:val="99"/>
    <w:semiHidden/>
    <w:unhideWhenUsed/>
    <w:rsid w:val="0032704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810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AADA0-C959-0844-BE70-38F75FB0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6642</Words>
  <Characters>37861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Elizabeth Stears</dc:creator>
  <cp:keywords/>
  <dc:description/>
  <cp:lastModifiedBy>Alice Elizabeth Stears</cp:lastModifiedBy>
  <cp:revision>5</cp:revision>
  <dcterms:created xsi:type="dcterms:W3CDTF">2022-01-01T19:47:00Z</dcterms:created>
  <dcterms:modified xsi:type="dcterms:W3CDTF">2022-02-09T02:15:00Z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cd7c4ad1-acf5-3117-a24e-e4dc812ff9b7</vt:lpwstr>
  </property>
  <property fmtid="{D5CDD505-2E9C-101B-9397-08002B2CF9AE}" pid="24" name="Mendeley Citation Style_1">
    <vt:lpwstr>http://www.zotero.org/styles/apa</vt:lpwstr>
  </property>
</Properties>
</file>