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C0004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A28C75"/>
                <w:sz w:val="16"/>
              </w:rPr>
              <w:t>AESTHETIC EXECUTIVE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color w:val="FFFDF6"/>
                <w:sz w:val="28"/>
              </w:rPr>
              <w:t>Employee Evaluation  ·  Patient Care Coordinator</w:t>
            </w:r>
          </w:p>
        </w:tc>
      </w:tr>
      <w:tr>
        <w:tc>
          <w:tcPr>
            <w:tcW w:type="dxa" w:w="9360"/>
            <w:shd w:val="clear" w:color="auto" w:fill="A28C75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Employee Name: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Evaluation Date: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</w:tr>
      <w:tr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Job Title: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  <w:tc>
          <w:tcPr>
            <w:tcW w:type="dxa" w:w="4680"/>
            <w:shd w:val="clear" w:color="auto" w:fill="FAF8F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4A4040"/>
                <w:sz w:val="19"/>
              </w:rPr>
              <w:t xml:space="preserve">Supervisor:  </w:t>
            </w:r>
            <w:r>
              <w:rPr>
                <w:rFonts w:ascii="Calibri" w:hAnsi="Calibri"/>
                <w:color w:val="A28C75"/>
                <w:sz w:val="19"/>
              </w:rPr>
              <w:t>____________________________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 — EMPLOYEE GOALS</w:t>
      </w:r>
    </w:p>
    <w:p>
      <w:r>
        <w:rPr>
          <w:rFonts w:ascii="Calibri" w:hAnsi="Calibri"/>
          <w:b w:val="0"/>
          <w:color w:val="4A4040"/>
          <w:sz w:val="20"/>
        </w:rPr>
        <w:t xml:space="preserve">At the beginning of this evaluation period, both the supervisor and the employee set goals for the rating period. During this next rating period, I </w:t>
      </w:r>
      <w:r>
        <w:rPr>
          <w:rFonts w:ascii="Calibri" w:hAnsi="Calibri"/>
          <w:b w:val="0"/>
          <w:color w:val="A28C75"/>
          <w:sz w:val="20"/>
        </w:rPr>
        <w:t>______________________________</w:t>
      </w:r>
      <w:r>
        <w:rPr>
          <w:rFonts w:ascii="Calibri" w:hAnsi="Calibri"/>
          <w:b w:val="0"/>
          <w:color w:val="4A4040"/>
          <w:sz w:val="20"/>
        </w:rPr>
        <w:t xml:space="preserve">  (Employee Name) expect to learn or accomplish the following: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20"/>
        </w:rPr>
        <w:t>To achieve these goals I need the following support/resources from leadership: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/>
          <w:color w:val="4A4040"/>
          <w:sz w:val="20"/>
        </w:rPr>
        <w:t xml:space="preserve">Employee Signature: </w:t>
      </w:r>
      <w:r>
        <w:rPr>
          <w:rFonts w:ascii="Calibri" w:hAnsi="Calibri"/>
          <w:b w:val="0"/>
          <w:color w:val="A28C75"/>
          <w:sz w:val="20"/>
        </w:rPr>
        <w:t>___________________________________</w:t>
      </w:r>
      <w:r>
        <w:rPr>
          <w:rFonts w:ascii="Calibri" w:hAnsi="Calibri"/>
          <w:b/>
          <w:color w:val="4A4040"/>
          <w:sz w:val="20"/>
        </w:rPr>
        <w:t xml:space="preserve">   Date: </w:t>
      </w:r>
      <w:r>
        <w:rPr>
          <w:rFonts w:ascii="Calibri" w:hAnsi="Calibri"/>
          <w:b w:val="0"/>
          <w:color w:val="A28C75"/>
          <w:sz w:val="20"/>
        </w:rPr>
        <w:t>_______________</w:t>
      </w: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II — EMPLOYEE ACCOMPLISHMENTS</w:t>
      </w:r>
    </w:p>
    <w:p>
      <w:r>
        <w:rPr>
          <w:rFonts w:ascii="Calibri" w:hAnsi="Calibri"/>
          <w:b w:val="0"/>
          <w:color w:val="4A4040"/>
          <w:sz w:val="20"/>
        </w:rPr>
        <w:t xml:space="preserve">At the end of the rating period, I </w:t>
      </w:r>
      <w:r>
        <w:rPr>
          <w:rFonts w:ascii="Calibri" w:hAnsi="Calibri"/>
          <w:b w:val="0"/>
          <w:color w:val="A28C75"/>
          <w:sz w:val="20"/>
        </w:rPr>
        <w:t>______________________________</w:t>
      </w:r>
      <w:r>
        <w:rPr>
          <w:rFonts w:ascii="Calibri" w:hAnsi="Calibri"/>
          <w:b w:val="0"/>
          <w:color w:val="4A4040"/>
          <w:sz w:val="20"/>
        </w:rPr>
        <w:t xml:space="preserve">  accomplished the following: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20"/>
        </w:rPr>
        <w:t>I was unable to complete the following goals for the reasons noted: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>
      <w:pPr>
        <w:spacing w:before="40" w:after="40"/>
      </w:pPr>
      <w:r>
        <w:rPr>
          <w:rFonts w:ascii="Calibri" w:hAnsi="Calibri"/>
          <w:b w:val="0"/>
          <w:color w:val="A28C75"/>
          <w:sz w:val="20"/>
        </w:rPr>
        <w:t>·  ______________________________________________________________________</w:t>
      </w:r>
    </w:p>
    <w:p/>
    <w:p>
      <w:r>
        <w:rPr>
          <w:rFonts w:ascii="Calibri" w:hAnsi="Calibri"/>
          <w:b/>
          <w:color w:val="4A4040"/>
          <w:sz w:val="20"/>
        </w:rPr>
        <w:t xml:space="preserve">Employee Signature: </w:t>
      </w:r>
      <w:r>
        <w:rPr>
          <w:rFonts w:ascii="Calibri" w:hAnsi="Calibri"/>
          <w:b w:val="0"/>
          <w:color w:val="A28C75"/>
          <w:sz w:val="20"/>
        </w:rPr>
        <w:t>___________________________________</w:t>
      </w:r>
      <w:r>
        <w:rPr>
          <w:rFonts w:ascii="Calibri" w:hAnsi="Calibri"/>
          <w:b/>
          <w:color w:val="4A4040"/>
          <w:sz w:val="20"/>
        </w:rPr>
        <w:t xml:space="preserve">   Date: </w:t>
      </w:r>
      <w:r>
        <w:rPr>
          <w:rFonts w:ascii="Calibri" w:hAnsi="Calibri"/>
          <w:b w:val="0"/>
          <w:color w:val="A28C75"/>
          <w:sz w:val="20"/>
        </w:rPr>
        <w:t>_______________</w:t>
      </w:r>
    </w:p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PART III — EVALUATION</w:t>
      </w:r>
    </w:p>
    <w:p>
      <w:r>
        <w:rPr>
          <w:rFonts w:ascii="Calibri" w:hAnsi="Calibri"/>
          <w:b w:val="0"/>
          <w:color w:val="4A4040"/>
          <w:sz w:val="19"/>
        </w:rPr>
        <w:t>The employee completes a self-evaluation first. The supervisor completes their evaluation independently, then both are reviewed together.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2448"/>
        <w:gridCol w:w="2448"/>
      </w:tblGrid>
      <w:tr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Criteria &amp; Description</w:t>
            </w:r>
          </w:p>
        </w:tc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Employee Self-Evaluation</w:t>
            </w:r>
          </w:p>
        </w:tc>
        <w:tc>
          <w:tcPr>
            <w:tcW w:type="dxa" w:w="3120"/>
            <w:shd w:val="clear" w:color="auto" w:fill="0C000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C8B3A3"/>
                <w:sz w:val="18"/>
              </w:rPr>
              <w:t>Employer Evaluation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Customer Service &amp; Satisfaction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Evaluate your demeanor, professionalism, and responsiveness in handling client inquiries, complaints, and special requests.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Appointment Management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Evaluate efficiency in handling bookings, scheduling, and flow — minimizing conflicts, ensuring accurate input, and maintaining proper appointment flow.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Product, Service &amp; Program Promotion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Assess knowledge and effectiveness in promoting the practice's services, products, and programs to clients.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Teamwork &amp; Adaptability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Measure your ability to work as part of a team and adapt to varying patient demands and unexpected challenges.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Efficiency &amp; Accuracy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Uses time effectively with minimal error. Does work with thoroughness and in a reasonable amount of time.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Oral Communication Skills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evidence of effective oral communication with co-workers and patients.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Written Communication Skills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evidence of effective written communication with co-workers and patients.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Punctuality &amp; Attendance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Begins work on time and conforms to work hours and schedule.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Attitude &amp; Courtesy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Displays politeness, helpfulness, and a positive frame of mind with patients and co-workers.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Giver / Taker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Giver (5): gives energy, helps others succeed. Taker (1): takes energy, prioritizes self.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Offensive / Defensive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Offensive (5): accepts changing conditions and feedback constructively. Defensive (1): resists change and suggestions.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Speaking in Positivity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Speaks with good purpose. Does not engage in gossip or negativity.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Personal Appearance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Shows appropriate concern for cleanliness, good grooming, neatness, and professional dress.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3120"/>
            <w:shd w:val="clear" w:color="auto" w:fill="FAF8F4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C0004"/>
                <w:sz w:val="19"/>
              </w:rPr>
              <w:t>Practice Values</w:t>
              <w:br/>
            </w:r>
            <w:r>
              <w:rPr>
                <w:rFonts w:ascii="Calibri" w:hAnsi="Calibri"/>
                <w:b w:val="0"/>
                <w:color w:val="4A4040"/>
                <w:sz w:val="18"/>
              </w:rPr>
              <w:t>Understands, represents, and demonstrates the practice's values in every interaction.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  <w:tc>
          <w:tcPr>
            <w:tcW w:type="dxa" w:w="3120"/>
            <w:shd w:val="clear" w:color="auto" w:fill="FDFBF8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4A4040"/>
                <w:sz w:val="18"/>
              </w:rPr>
              <w:t xml:space="preserve">Rating: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color w:val="4A4040"/>
                <w:sz w:val="17"/>
              </w:rPr>
              <w:t>Comments: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A28C75"/>
                <w:sz w:val="17"/>
              </w:rPr>
              <w:t>______________________</w:t>
            </w:r>
          </w:p>
        </w:tc>
      </w:tr>
      <w:tr>
        <w:tc>
          <w:tcPr>
            <w:tcW w:type="dxa" w:w="4320"/>
            <w:shd w:val="clear" w:color="auto" w:fill="0C0004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C8B3A3"/>
                <w:sz w:val="20"/>
              </w:rPr>
              <w:t>TOTAL SCORE</w:t>
            </w:r>
            <w:r>
              <w:rPr>
                <w:rFonts w:ascii="Calibri" w:hAnsi="Calibri"/>
                <w:b w:val="0"/>
                <w:color w:val="A28C75"/>
                <w:sz w:val="18"/>
              </w:rPr>
              <w:t xml:space="preserve">   (Possible: 70)</w:t>
            </w:r>
          </w:p>
        </w:tc>
        <w:tc>
          <w:tcPr>
            <w:tcW w:type="dxa" w:w="2448"/>
            <w:shd w:val="clear" w:color="auto" w:fill="FAF4EC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Total: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 / 70</w:t>
            </w:r>
          </w:p>
        </w:tc>
        <w:tc>
          <w:tcPr>
            <w:tcW w:type="dxa" w:w="2448"/>
            <w:shd w:val="clear" w:color="auto" w:fill="FAF4EC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Total: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 / 70</w:t>
            </w:r>
          </w:p>
        </w:tc>
      </w:tr>
    </w:tbl>
    <w:p/>
    <w:p>
      <w:pPr>
        <w:spacing w:before="200" w:after="80"/>
        <w:pBdr>
          <w:bottom w:val="single" w:sz="4" w:space="4" w:color="A28C75"/>
        </w:pBdr>
      </w:pPr>
      <w:r>
        <w:rPr>
          <w:rFonts w:ascii="Calibri" w:hAnsi="Calibri"/>
          <w:b/>
          <w:color w:val="0C0004"/>
          <w:sz w:val="22"/>
        </w:rPr>
        <w:t>SUPERVISOR COMMENTS &amp; RECOMMENDATIONS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>
      <w:pPr>
        <w:spacing w:before="40" w:after="60"/>
      </w:pPr>
      <w:r>
        <w:rPr>
          <w:rFonts w:ascii="Calibri" w:hAnsi="Calibri"/>
          <w:b w:val="0"/>
          <w:color w:val="A28C75"/>
          <w:sz w:val="20"/>
        </w:rPr>
        <w:t>_____________________________________________________________________________________</w:t>
      </w:r>
    </w:p>
    <w:p/>
    <w:p>
      <w:r>
        <w:rPr>
          <w:rFonts w:ascii="Calibri" w:hAnsi="Calibri"/>
          <w:b w:val="0"/>
          <w:color w:val="4A4040"/>
          <w:sz w:val="18"/>
        </w:rPr>
        <w:t>I acknowledge that I have reviewed and understand the feedback provided in this evaluation and am committed to the steps outlined for improvement.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Supervisor Signature: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____________________________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Date: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</w:t>
            </w:r>
          </w:p>
        </w:tc>
        <w:tc>
          <w:tcPr>
            <w:tcW w:type="dxa" w:w="4680"/>
          </w:tcPr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Employee Signature: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____________________________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color w:val="4A4040"/>
                <w:sz w:val="20"/>
              </w:rPr>
              <w:t xml:space="preserve">Date:  </w:t>
            </w:r>
            <w:r>
              <w:rPr>
                <w:rFonts w:ascii="Calibri" w:hAnsi="Calibri"/>
                <w:b w:val="0"/>
                <w:color w:val="A28C75"/>
                <w:sz w:val="20"/>
              </w:rPr>
              <w:t>__________________</w:t>
            </w:r>
          </w:p>
        </w:tc>
      </w:tr>
    </w:tbl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