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2DBC" w14:textId="3806AB7D" w:rsidR="00E31ADF" w:rsidRPr="00E31ADF" w:rsidRDefault="00E31ADF" w:rsidP="00E31ADF">
      <w:pPr>
        <w:pStyle w:val="Heading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Set</w:t>
      </w:r>
    </w:p>
    <w:p w14:paraId="38D582BA" w14:textId="77777777" w:rsidR="00E31ADF" w:rsidRDefault="00E31ADF" w:rsidP="00E31A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Instructions </w:t>
      </w:r>
    </w:p>
    <w:p w14:paraId="32885CD6" w14:textId="77777777" w:rsidR="00FA55B0" w:rsidRDefault="00E31ADF" w:rsidP="00E31AD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 xml:space="preserve">After completing the LiDAR tutorial on GitHub </w:t>
      </w:r>
      <w:r w:rsidR="00FA55B0">
        <w:rPr>
          <w:rFonts w:ascii="Calibri" w:eastAsia="Calibri" w:hAnsi="Calibri" w:cs="Calibri"/>
          <w:color w:val="0000FF"/>
          <w:sz w:val="24"/>
          <w:szCs w:val="24"/>
        </w:rPr>
        <w:t xml:space="preserve">open the CHM.R file. </w:t>
      </w:r>
    </w:p>
    <w:p w14:paraId="7204F5F4" w14:textId="77B9A1ED" w:rsidR="00E31ADF" w:rsidRDefault="00FA55B0" w:rsidP="00E31AD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 xml:space="preserve">Run the code and </w:t>
      </w:r>
      <w:r w:rsidR="00E31ADF">
        <w:rPr>
          <w:rFonts w:ascii="Calibri" w:eastAsia="Calibri" w:hAnsi="Calibri" w:cs="Calibri"/>
          <w:color w:val="0000FF"/>
          <w:sz w:val="24"/>
          <w:szCs w:val="24"/>
        </w:rPr>
        <w:t>answer these questions</w:t>
      </w:r>
      <w:r>
        <w:rPr>
          <w:rFonts w:ascii="Calibri" w:eastAsia="Calibri" w:hAnsi="Calibri" w:cs="Calibri"/>
          <w:color w:val="0000FF"/>
          <w:sz w:val="24"/>
          <w:szCs w:val="24"/>
        </w:rPr>
        <w:t xml:space="preserve"> using the results from class and the CHM.R script</w:t>
      </w:r>
      <w:r w:rsidR="00E31ADF">
        <w:rPr>
          <w:rFonts w:ascii="Calibri" w:eastAsia="Calibri" w:hAnsi="Calibri" w:cs="Calibri"/>
          <w:color w:val="0000FF"/>
          <w:sz w:val="24"/>
          <w:szCs w:val="24"/>
        </w:rPr>
        <w:t>.</w:t>
      </w:r>
    </w:p>
    <w:p w14:paraId="46A54C08" w14:textId="77777777" w:rsidR="00E31ADF" w:rsidRDefault="00E31ADF" w:rsidP="00E31ADF">
      <w:pPr>
        <w:spacing w:line="240" w:lineRule="auto"/>
        <w:rPr>
          <w:rFonts w:ascii="Calibri" w:eastAsia="Calibri" w:hAnsi="Calibri" w:cs="Calibri"/>
          <w:color w:val="0000FF"/>
          <w:sz w:val="24"/>
          <w:szCs w:val="24"/>
        </w:rPr>
      </w:pPr>
    </w:p>
    <w:p w14:paraId="4E62A2C0" w14:textId="6F6CA7DC" w:rsidR="00E31ADF" w:rsidRDefault="00E31ADF" w:rsidP="00E31AD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the </w:t>
      </w:r>
      <w:r w:rsidRPr="00E31ADF">
        <w:rPr>
          <w:rFonts w:ascii="Calibri" w:eastAsia="Calibri" w:hAnsi="Calibri" w:cs="Calibri"/>
          <w:sz w:val="24"/>
          <w:szCs w:val="24"/>
        </w:rPr>
        <w:t>metrics_all_m.csv</w:t>
      </w:r>
      <w:r>
        <w:rPr>
          <w:rFonts w:ascii="Calibri" w:eastAsia="Calibri" w:hAnsi="Calibri" w:cs="Calibri"/>
          <w:sz w:val="24"/>
          <w:szCs w:val="24"/>
        </w:rPr>
        <w:t xml:space="preserve"> file see how closely the plot heights and lidar heights agree. Report your results of a linear model (function </w:t>
      </w:r>
      <w:proofErr w:type="spellStart"/>
      <w:proofErr w:type="gramStart"/>
      <w:r w:rsidRPr="00E31ADF">
        <w:rPr>
          <w:rFonts w:ascii="Calibri" w:eastAsia="Calibri" w:hAnsi="Calibri" w:cs="Calibri"/>
          <w:i/>
          <w:iCs/>
          <w:sz w:val="24"/>
          <w:szCs w:val="24"/>
        </w:rPr>
        <w:t>lm</w:t>
      </w:r>
      <w:proofErr w:type="spellEnd"/>
      <w:r w:rsidRPr="00E31ADF">
        <w:rPr>
          <w:rFonts w:ascii="Calibri" w:eastAsia="Calibri" w:hAnsi="Calibri" w:cs="Calibri"/>
          <w:i/>
          <w:iCs/>
          <w:sz w:val="24"/>
          <w:szCs w:val="24"/>
        </w:rPr>
        <w:t>(</w:t>
      </w:r>
      <w:proofErr w:type="gramEnd"/>
      <w:r w:rsidRPr="00E31ADF">
        <w:rPr>
          <w:rFonts w:ascii="Calibri" w:eastAsia="Calibri" w:hAnsi="Calibri" w:cs="Calibri"/>
          <w:i/>
          <w:i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in R) r</w:t>
      </w:r>
      <w:r>
        <w:rPr>
          <w:rFonts w:ascii="Calibri" w:eastAsia="Calibri" w:hAnsi="Calibri" w:cs="Calibri"/>
          <w:sz w:val="24"/>
          <w:szCs w:val="24"/>
        </w:rPr>
        <w:t xml:space="preserve">elating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>plot height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height.max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to lidar height (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zmax</w:t>
      </w:r>
      <w:proofErr w:type="spellEnd"/>
      <w:r>
        <w:rPr>
          <w:rFonts w:ascii="Calibri" w:eastAsia="Calibri" w:hAnsi="Calibri" w:cs="Calibri"/>
          <w:sz w:val="24"/>
          <w:szCs w:val="24"/>
        </w:rPr>
        <w:t>).</w:t>
      </w:r>
      <w:r>
        <w:rPr>
          <w:rFonts w:ascii="Calibri" w:eastAsia="Calibri" w:hAnsi="Calibri" w:cs="Calibri"/>
          <w:sz w:val="24"/>
          <w:szCs w:val="24"/>
        </w:rPr>
        <w:t xml:space="preserve"> (2pt)</w:t>
      </w:r>
    </w:p>
    <w:p w14:paraId="390A8368" w14:textId="30620125" w:rsidR="00E31ADF" w:rsidRDefault="00FA55B0" w:rsidP="00E31AD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plot has the tallest trees (use plot data and note the plot ID)? What area of the study has the tallest trees (use lidar data)? A simple mention of the relative direction will suffice (N, NW, etc.)</w:t>
      </w:r>
      <w:r w:rsidR="00E31ADF">
        <w:rPr>
          <w:rFonts w:ascii="Calibri" w:eastAsia="Calibri" w:hAnsi="Calibri" w:cs="Calibri"/>
          <w:sz w:val="24"/>
          <w:szCs w:val="24"/>
        </w:rPr>
        <w:t>. (</w:t>
      </w:r>
      <w:r>
        <w:rPr>
          <w:rFonts w:ascii="Calibri" w:eastAsia="Calibri" w:hAnsi="Calibri" w:cs="Calibri"/>
          <w:sz w:val="24"/>
          <w:szCs w:val="24"/>
        </w:rPr>
        <w:t>2</w:t>
      </w:r>
      <w:r w:rsidR="00E31ADF">
        <w:rPr>
          <w:rFonts w:ascii="Calibri" w:eastAsia="Calibri" w:hAnsi="Calibri" w:cs="Calibri"/>
          <w:sz w:val="24"/>
          <w:szCs w:val="24"/>
        </w:rPr>
        <w:t>pt)</w:t>
      </w:r>
    </w:p>
    <w:p w14:paraId="635FF695" w14:textId="6AF279A0" w:rsidR="00E31ADF" w:rsidRDefault="00E31ADF" w:rsidP="00E31AD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FA55B0">
        <w:rPr>
          <w:rFonts w:ascii="Calibri" w:eastAsia="Calibri" w:hAnsi="Calibri" w:cs="Calibri"/>
          <w:sz w:val="24"/>
          <w:szCs w:val="24"/>
        </w:rPr>
        <w:t>Plot the histogram of forest height in the study area. What is the 99.99th percentile of forest height in the study area? (</w:t>
      </w:r>
      <w:proofErr w:type="gramStart"/>
      <w:r w:rsidR="00FA55B0">
        <w:rPr>
          <w:rFonts w:ascii="Calibri" w:eastAsia="Calibri" w:hAnsi="Calibri" w:cs="Calibri"/>
          <w:sz w:val="24"/>
          <w:szCs w:val="24"/>
        </w:rPr>
        <w:t>use</w:t>
      </w:r>
      <w:proofErr w:type="gramEnd"/>
      <w:r w:rsidR="00FA55B0">
        <w:rPr>
          <w:rFonts w:ascii="Calibri" w:eastAsia="Calibri" w:hAnsi="Calibri" w:cs="Calibri"/>
          <w:sz w:val="24"/>
          <w:szCs w:val="24"/>
        </w:rPr>
        <w:t xml:space="preserve"> the </w:t>
      </w:r>
      <w:r w:rsidR="00FA55B0">
        <w:rPr>
          <w:rFonts w:ascii="Calibri" w:eastAsia="Calibri" w:hAnsi="Calibri" w:cs="Calibri"/>
          <w:i/>
          <w:iCs/>
          <w:sz w:val="24"/>
          <w:szCs w:val="24"/>
        </w:rPr>
        <w:t xml:space="preserve">quantile </w:t>
      </w:r>
      <w:r w:rsidR="00FA55B0">
        <w:rPr>
          <w:rFonts w:ascii="Calibri" w:eastAsia="Calibri" w:hAnsi="Calibri" w:cs="Calibri"/>
          <w:sz w:val="24"/>
          <w:szCs w:val="24"/>
        </w:rPr>
        <w:t xml:space="preserve">function). </w:t>
      </w:r>
      <w:r>
        <w:rPr>
          <w:rFonts w:ascii="Calibri" w:eastAsia="Calibri" w:hAnsi="Calibri" w:cs="Calibri"/>
          <w:sz w:val="24"/>
          <w:szCs w:val="24"/>
        </w:rPr>
        <w:t>(</w:t>
      </w:r>
      <w:r w:rsidR="00FA55B0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pt)</w:t>
      </w:r>
    </w:p>
    <w:p w14:paraId="7383AF1B" w14:textId="4CF741FB" w:rsidR="00E31ADF" w:rsidRDefault="00FA55B0" w:rsidP="00E31AD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Calculate the total amount of biomass in this forest using the final AGB map. Knowing </w:t>
      </w:r>
      <w:proofErr w:type="spellStart"/>
      <w:r>
        <w:rPr>
          <w:rFonts w:ascii="Calibri" w:eastAsia="Calibri" w:hAnsi="Calibri" w:cs="Calibri"/>
          <w:sz w:val="24"/>
          <w:szCs w:val="24"/>
        </w:rPr>
        <w:t>approx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half of biomass is carbon, how much carbon is in the forest? (</w:t>
      </w:r>
      <w:proofErr w:type="gramStart"/>
      <w:r>
        <w:rPr>
          <w:rFonts w:ascii="Calibri" w:eastAsia="Calibri" w:hAnsi="Calibri" w:cs="Calibri"/>
          <w:sz w:val="24"/>
          <w:szCs w:val="24"/>
        </w:rPr>
        <w:t>hint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use the </w:t>
      </w:r>
      <w:r>
        <w:rPr>
          <w:rFonts w:ascii="Calibri" w:eastAsia="Calibri" w:hAnsi="Calibri" w:cs="Calibri"/>
          <w:i/>
          <w:iCs/>
          <w:sz w:val="24"/>
          <w:szCs w:val="24"/>
        </w:rPr>
        <w:t>sum</w:t>
      </w:r>
      <w:r>
        <w:rPr>
          <w:rFonts w:ascii="Calibri" w:eastAsia="Calibri" w:hAnsi="Calibri" w:cs="Calibri"/>
          <w:sz w:val="24"/>
          <w:szCs w:val="24"/>
        </w:rPr>
        <w:t xml:space="preserve"> function).</w:t>
      </w:r>
      <w:r w:rsidR="00E31ADF"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sz w:val="24"/>
          <w:szCs w:val="24"/>
        </w:rPr>
        <w:t>2</w:t>
      </w:r>
      <w:r w:rsidR="00E31ADF">
        <w:rPr>
          <w:rFonts w:ascii="Calibri" w:eastAsia="Calibri" w:hAnsi="Calibri" w:cs="Calibri"/>
          <w:sz w:val="24"/>
          <w:szCs w:val="24"/>
        </w:rPr>
        <w:t>pt)</w:t>
      </w:r>
    </w:p>
    <w:p w14:paraId="1DE19E1D" w14:textId="4755A52D" w:rsidR="00E31ADF" w:rsidRDefault="00FA55B0" w:rsidP="00E31AD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Can you find the tallest tree in the area? Using the CHM </w:t>
      </w:r>
      <w:proofErr w:type="gramStart"/>
      <w:r>
        <w:rPr>
          <w:rFonts w:ascii="Calibri" w:eastAsia="Calibri" w:hAnsi="Calibri" w:cs="Calibri"/>
          <w:sz w:val="24"/>
          <w:szCs w:val="24"/>
        </w:rPr>
        <w:t>map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you created and the tallest height measurement, find the location of the tallest tree. (hint: use the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rasterToPoints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to find </w:t>
      </w:r>
      <w:proofErr w:type="spellStart"/>
      <w:r>
        <w:rPr>
          <w:rFonts w:ascii="Calibri" w:eastAsia="Calibri" w:hAnsi="Calibri" w:cs="Calibri"/>
          <w:sz w:val="24"/>
          <w:szCs w:val="24"/>
        </w:rPr>
        <w:t>xy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locations of the tallest pixels).</w:t>
      </w:r>
    </w:p>
    <w:p w14:paraId="1FC7999B" w14:textId="77777777" w:rsidR="00F57CE7" w:rsidRDefault="00F57CE7"/>
    <w:sectPr w:rsidR="00F57C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23E4" w14:textId="77777777" w:rsidR="0086579F" w:rsidRDefault="0086579F" w:rsidP="00E31ADF">
      <w:pPr>
        <w:spacing w:line="240" w:lineRule="auto"/>
      </w:pPr>
      <w:r>
        <w:separator/>
      </w:r>
    </w:p>
  </w:endnote>
  <w:endnote w:type="continuationSeparator" w:id="0">
    <w:p w14:paraId="2CF73643" w14:textId="77777777" w:rsidR="0086579F" w:rsidRDefault="0086579F" w:rsidP="00E31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4CAA" w14:textId="77777777" w:rsidR="00C90109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D3F8" w14:textId="77777777" w:rsidR="0086579F" w:rsidRDefault="0086579F" w:rsidP="00E31ADF">
      <w:pPr>
        <w:spacing w:line="240" w:lineRule="auto"/>
      </w:pPr>
      <w:r>
        <w:separator/>
      </w:r>
    </w:p>
  </w:footnote>
  <w:footnote w:type="continuationSeparator" w:id="0">
    <w:p w14:paraId="27D1FCD0" w14:textId="77777777" w:rsidR="0086579F" w:rsidRDefault="0086579F" w:rsidP="00E31A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B8963" w14:textId="77777777" w:rsidR="00C90109" w:rsidRDefault="00000000">
    <w:r>
      <w:t>PLSCS 4290/5290 - Remote Sensing Applications</w:t>
    </w:r>
  </w:p>
  <w:p w14:paraId="65528669" w14:textId="027D36C9" w:rsidR="00C90109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900"/>
    <w:multiLevelType w:val="multilevel"/>
    <w:tmpl w:val="1CF2B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724C4B"/>
    <w:multiLevelType w:val="multilevel"/>
    <w:tmpl w:val="5C546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3181981">
    <w:abstractNumId w:val="1"/>
  </w:num>
  <w:num w:numId="2" w16cid:durableId="194021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DF"/>
    <w:rsid w:val="005A7FE2"/>
    <w:rsid w:val="0086579F"/>
    <w:rsid w:val="00AB2661"/>
    <w:rsid w:val="00E31ADF"/>
    <w:rsid w:val="00F57CE7"/>
    <w:rsid w:val="00FA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56BFC"/>
  <w15:chartTrackingRefBased/>
  <w15:docId w15:val="{BC4F15FA-5541-7646-84F2-F09A6086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DF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F"/>
    <w:rPr>
      <w:rFonts w:ascii="Arial" w:eastAsia="Arial" w:hAnsi="Arial" w:cs="Arial"/>
      <w:sz w:val="40"/>
      <w:szCs w:val="40"/>
      <w:lang w:val="en" w:eastAsia="zh-CN"/>
    </w:rPr>
  </w:style>
  <w:style w:type="paragraph" w:styleId="Header">
    <w:name w:val="header"/>
    <w:basedOn w:val="Normal"/>
    <w:link w:val="HeaderChar"/>
    <w:uiPriority w:val="99"/>
    <w:unhideWhenUsed/>
    <w:rsid w:val="00E31A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DF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E31A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ADF"/>
    <w:rPr>
      <w:rFonts w:ascii="Arial" w:eastAsia="Arial" w:hAnsi="Arial" w:cs="Arial"/>
      <w:sz w:val="22"/>
      <w:szCs w:val="22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Stovall, Atticus (GSFC-618.0)[UNIVERSITY OF MARYLAND]</dc:creator>
  <cp:keywords/>
  <dc:description/>
  <cp:lastModifiedBy>Stovall, Atticus (GSFC-618.0)[UNIVERSITY OF MARYLAND]</cp:lastModifiedBy>
  <cp:revision>1</cp:revision>
  <dcterms:created xsi:type="dcterms:W3CDTF">2022-11-10T17:23:00Z</dcterms:created>
  <dcterms:modified xsi:type="dcterms:W3CDTF">2022-11-10T17:43:00Z</dcterms:modified>
</cp:coreProperties>
</file>