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DB" w:rsidRPr="00F4713D" w:rsidRDefault="003B61BD">
      <w:pPr>
        <w:rPr>
          <w:rFonts w:ascii="Segoe UI Light" w:hAnsi="Segoe UI Light"/>
          <w:b/>
          <w:sz w:val="48"/>
          <w:szCs w:val="48"/>
        </w:rPr>
      </w:pPr>
      <w:r w:rsidRPr="00F4713D">
        <w:rPr>
          <w:rFonts w:ascii="Segoe UI Light" w:hAnsi="Segoe UI Light"/>
          <w:b/>
          <w:sz w:val="48"/>
          <w:szCs w:val="48"/>
        </w:rPr>
        <w:t xml:space="preserve">Quiz </w:t>
      </w:r>
      <w:proofErr w:type="spellStart"/>
      <w:r w:rsidRPr="00F4713D">
        <w:rPr>
          <w:rFonts w:ascii="Segoe UI Light" w:hAnsi="Segoe UI Light"/>
          <w:b/>
          <w:sz w:val="48"/>
          <w:szCs w:val="48"/>
        </w:rPr>
        <w:t>Angular</w:t>
      </w:r>
      <w:proofErr w:type="spellEnd"/>
    </w:p>
    <w:p w:rsidR="00DD7D47" w:rsidRPr="00DD7D47" w:rsidRDefault="00DD7D47" w:rsidP="00DD7D47">
      <w:pPr>
        <w:pStyle w:val="Paragraphedeliste"/>
        <w:rPr>
          <w:rFonts w:ascii="Segoe UI Light" w:hAnsi="Segoe UI Light"/>
          <w:b/>
        </w:rPr>
      </w:pPr>
    </w:p>
    <w:p w:rsidR="003B61BD" w:rsidRPr="0043274F" w:rsidRDefault="003B61BD" w:rsidP="003B61BD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proofErr w:type="spellStart"/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>Angular</w:t>
      </w:r>
      <w:proofErr w:type="spellEnd"/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est un </w:t>
      </w:r>
      <w:proofErr w:type="spellStart"/>
      <w:r w:rsidR="00E455F7" w:rsidRPr="0043274F">
        <w:rPr>
          <w:rFonts w:ascii="Segoe UI Light" w:hAnsi="Segoe UI Light" w:cs="Segoe UI"/>
          <w:b/>
          <w:color w:val="24292E"/>
          <w:shd w:val="clear" w:color="auto" w:fill="FFFFFF"/>
        </w:rPr>
        <w:t>F</w:t>
      </w:r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>ramwork</w:t>
      </w:r>
      <w:proofErr w:type="spellEnd"/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orienté</w:t>
      </w:r>
      <w:r w:rsidR="000E22B4"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…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Composants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Modules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JavaScript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0E22B4" w:rsidRPr="0043274F" w:rsidRDefault="000E22B4" w:rsidP="000E22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>Quelle entreprise est à l'origine ?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Amazon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Facebook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Google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Microsoft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Apple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0E22B4" w:rsidRPr="0043274F" w:rsidRDefault="000E22B4" w:rsidP="000E22B4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  <w:b/>
        </w:rPr>
        <w:t xml:space="preserve">A quoi sert un </w:t>
      </w:r>
      <w:proofErr w:type="spellStart"/>
      <w:r w:rsidRPr="0043274F">
        <w:rPr>
          <w:rFonts w:ascii="Segoe UI Light" w:hAnsi="Segoe UI Light"/>
          <w:b/>
        </w:rPr>
        <w:t>transpilateur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 xml:space="preserve">Convertir son code </w:t>
      </w:r>
      <w:proofErr w:type="spellStart"/>
      <w:r w:rsidRPr="0043274F">
        <w:rPr>
          <w:rFonts w:ascii="Segoe UI Light" w:eastAsia="Times New Roman" w:hAnsi="Segoe UI Light" w:cs="Segoe UI"/>
          <w:color w:val="24292E"/>
          <w:lang w:eastAsia="fr-FR"/>
        </w:rPr>
        <w:t>TypeScript</w:t>
      </w:r>
      <w:proofErr w:type="spellEnd"/>
      <w:r w:rsidRPr="0043274F">
        <w:rPr>
          <w:rFonts w:ascii="Segoe UI Light" w:eastAsia="Times New Roman" w:hAnsi="Segoe UI Light" w:cs="Segoe UI"/>
          <w:color w:val="24292E"/>
          <w:lang w:eastAsia="fr-FR"/>
        </w:rPr>
        <w:t xml:space="preserve"> en code JavaScript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Améliorer la qualité de son code JavaScript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Modifier le comportement de sa page web sur les mobiles</w:t>
      </w:r>
    </w:p>
    <w:p w:rsidR="000E22B4" w:rsidRPr="0043274F" w:rsidRDefault="000E22B4" w:rsidP="00E455F7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Convertir du code JavaScript du </w:t>
      </w: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standart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</w:t>
      </w: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ECMAScript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6 vers </w:t>
      </w: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ECMAScript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5 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E455F7" w:rsidRPr="0043274F" w:rsidRDefault="00E455F7" w:rsidP="00E455F7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Quel est le langage recommandé pour le développement d'applications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Dart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TypeScript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> 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 </w:t>
      </w:r>
      <w:r w:rsidRPr="0043274F">
        <w:rPr>
          <w:rFonts w:ascii="Segoe UI Light" w:eastAsia="Times New Roman" w:hAnsi="Segoe UI Light" w:cs="Segoe UI"/>
          <w:color w:val="24292E"/>
          <w:lang w:eastAsia="fr-FR"/>
        </w:rPr>
        <w:t>JavaScript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b/>
        </w:rPr>
      </w:pPr>
    </w:p>
    <w:p w:rsidR="00E455F7" w:rsidRPr="0043274F" w:rsidRDefault="00E455F7" w:rsidP="00E455F7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Les navigateurs sont-ils capables d'interpréter le </w:t>
      </w:r>
      <w:proofErr w:type="spellStart"/>
      <w:r w:rsidRPr="0043274F">
        <w:rPr>
          <w:rFonts w:ascii="Segoe UI Light" w:hAnsi="Segoe UI Light"/>
          <w:b/>
        </w:rPr>
        <w:t>TypeScript</w:t>
      </w:r>
      <w:proofErr w:type="spellEnd"/>
      <w:r w:rsidRPr="0043274F">
        <w:rPr>
          <w:rFonts w:ascii="Segoe UI Light" w:hAnsi="Segoe UI Light"/>
          <w:b/>
        </w:rPr>
        <w:t xml:space="preserve"> directement ?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Oui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>Non 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b/>
        </w:rPr>
      </w:pPr>
    </w:p>
    <w:p w:rsidR="00E455F7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Est-il possible d'avoir plusieurs </w:t>
      </w:r>
      <w:r w:rsidR="00B9535B" w:rsidRPr="0043274F">
        <w:rPr>
          <w:rFonts w:ascii="Segoe UI Light" w:hAnsi="Segoe UI Light"/>
          <w:b/>
        </w:rPr>
        <w:t xml:space="preserve">Shadow </w:t>
      </w:r>
      <w:r w:rsidRPr="0043274F">
        <w:rPr>
          <w:rFonts w:ascii="Segoe UI Light" w:hAnsi="Segoe UI Light"/>
          <w:b/>
        </w:rPr>
        <w:t>DOM sur une même page web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>Oui 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Non</w:t>
      </w:r>
    </w:p>
    <w:p w:rsidR="00042AA3" w:rsidRPr="0043274F" w:rsidRDefault="00042AA3" w:rsidP="00042AA3">
      <w:pPr>
        <w:pStyle w:val="Paragraphedeliste"/>
        <w:ind w:left="1440"/>
        <w:rPr>
          <w:rFonts w:ascii="Segoe UI Light" w:hAnsi="Segoe UI Light"/>
        </w:rPr>
      </w:pPr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Comment appelle-t-on le module à la base de toute application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Le module unique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 xml:space="preserve">Le module originel 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Le module ancêtre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>Le module racine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b/>
        </w:rPr>
      </w:pPr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lastRenderedPageBreak/>
        <w:t xml:space="preserve">Parmi les listes ci-dessous, </w:t>
      </w:r>
      <w:r w:rsidR="00820AC0" w:rsidRPr="0043274F">
        <w:rPr>
          <w:rFonts w:ascii="Segoe UI Light" w:hAnsi="Segoe UI Light"/>
          <w:b/>
        </w:rPr>
        <w:t>laquelle</w:t>
      </w:r>
      <w:r w:rsidRPr="0043274F">
        <w:rPr>
          <w:rFonts w:ascii="Segoe UI Light" w:hAnsi="Segoe UI Light"/>
          <w:b/>
        </w:rPr>
        <w:t xml:space="preserve"> correspond aux méthodes disponibles pour interagir avec le cycle de vie d'un composant, dans l'ordre chronologique où elles sont </w:t>
      </w:r>
      <w:r w:rsidR="00D333E2" w:rsidRPr="0043274F">
        <w:rPr>
          <w:rFonts w:ascii="Segoe UI Light" w:hAnsi="Segoe UI Light"/>
          <w:b/>
        </w:rPr>
        <w:t>appelées</w:t>
      </w:r>
      <w:r w:rsidRPr="0043274F">
        <w:rPr>
          <w:rFonts w:ascii="Segoe UI Light" w:hAnsi="Segoe UI Light"/>
          <w:b/>
        </w:rPr>
        <w:t xml:space="preserve"> par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proofErr w:type="gramStart"/>
      <w:r w:rsidRPr="0043274F">
        <w:rPr>
          <w:rFonts w:ascii="Segoe UI Light" w:hAnsi="Segoe UI Light"/>
        </w:rPr>
        <w:t>ngOnInit</w:t>
      </w:r>
      <w:proofErr w:type="spellEnd"/>
      <w:proofErr w:type="gram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ngAfterViewInit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ngOnChanges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ngOnDestroy</w:t>
      </w:r>
      <w:proofErr w:type="spellEnd"/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proofErr w:type="gramStart"/>
      <w:r w:rsidRPr="0043274F">
        <w:rPr>
          <w:rFonts w:ascii="Segoe UI Light" w:hAnsi="Segoe UI Light"/>
        </w:rPr>
        <w:t>ngDoCheck</w:t>
      </w:r>
      <w:proofErr w:type="spellEnd"/>
      <w:proofErr w:type="gram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ngOnInit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ngOnDestroy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ngOnChanges</w:t>
      </w:r>
      <w:proofErr w:type="spellEnd"/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lang w:val="en-US"/>
        </w:rPr>
      </w:pPr>
      <w:proofErr w:type="spellStart"/>
      <w:r w:rsidRPr="0043274F">
        <w:rPr>
          <w:rFonts w:ascii="Segoe UI Light" w:hAnsi="Segoe UI Light"/>
          <w:lang w:val="en-US"/>
        </w:rPr>
        <w:t>ngOnChanges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ngOnInit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ngAfterViewInit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ngOnDestroy</w:t>
      </w:r>
      <w:proofErr w:type="spellEnd"/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lang w:val="en-US"/>
        </w:rPr>
      </w:pPr>
      <w:proofErr w:type="spellStart"/>
      <w:r w:rsidRPr="0043274F">
        <w:rPr>
          <w:rFonts w:ascii="Segoe UI Light" w:hAnsi="Segoe UI Light"/>
          <w:lang w:val="en-US"/>
        </w:rPr>
        <w:t>ngOnInit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ngDoCheck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ngAfterViewInit</w:t>
      </w:r>
      <w:proofErr w:type="spellEnd"/>
      <w:r w:rsidRPr="0043274F">
        <w:rPr>
          <w:rFonts w:ascii="Segoe UI Light" w:hAnsi="Segoe UI Light"/>
          <w:lang w:val="en-US"/>
        </w:rPr>
        <w:t xml:space="preserve"> – </w:t>
      </w:r>
      <w:proofErr w:type="spellStart"/>
      <w:r w:rsidRPr="0043274F">
        <w:rPr>
          <w:rFonts w:ascii="Segoe UI Light" w:hAnsi="Segoe UI Light"/>
          <w:lang w:val="en-US"/>
        </w:rPr>
        <w:t>ngOnChanges</w:t>
      </w:r>
      <w:proofErr w:type="spellEnd"/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lang w:val="en-US"/>
        </w:rPr>
      </w:pPr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 xml:space="preserve">On peut développer le </w:t>
      </w:r>
      <w:proofErr w:type="spellStart"/>
      <w:r w:rsidRPr="0043274F">
        <w:rPr>
          <w:rFonts w:ascii="Segoe UI Light" w:hAnsi="Segoe UI Light"/>
          <w:b/>
        </w:rPr>
        <w:t>template</w:t>
      </w:r>
      <w:proofErr w:type="spellEnd"/>
      <w:r w:rsidRPr="0043274F">
        <w:rPr>
          <w:rFonts w:ascii="Segoe UI Light" w:hAnsi="Segoe UI Light"/>
          <w:b/>
        </w:rPr>
        <w:t xml:space="preserve"> d'un composant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Sur plusieurs lignes via l'annotation du composant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Dans un fichier spécifique, séparé du composant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Dans un service spécial qui gère uniquement les </w:t>
      </w:r>
      <w:proofErr w:type="spellStart"/>
      <w:r w:rsidRPr="0043274F">
        <w:rPr>
          <w:rFonts w:ascii="Segoe UI Light" w:hAnsi="Segoe UI Light"/>
        </w:rPr>
        <w:t>templates</w:t>
      </w:r>
      <w:proofErr w:type="spellEnd"/>
      <w:r w:rsidRPr="0043274F">
        <w:rPr>
          <w:rFonts w:ascii="Segoe UI Light" w:hAnsi="Segoe UI Light"/>
        </w:rPr>
        <w:t xml:space="preserve"> de l'application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Sur une seule ligne, dans l'annotation du composant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 xml:space="preserve">Comment appelle-t-on le fait d'afficher une propriété d'un composant dans son </w:t>
      </w:r>
      <w:proofErr w:type="spellStart"/>
      <w:r w:rsidRPr="0043274F">
        <w:rPr>
          <w:rFonts w:ascii="Segoe UI Light" w:hAnsi="Segoe UI Light"/>
          <w:b/>
        </w:rPr>
        <w:t>template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La superposition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L'extrapolation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L'intra-liaison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L'interpolation</w:t>
      </w:r>
    </w:p>
    <w:p w:rsidR="00801E86" w:rsidRPr="0043274F" w:rsidRDefault="00801E86" w:rsidP="00801E86">
      <w:pPr>
        <w:pStyle w:val="Paragraphedeliste"/>
        <w:ind w:left="1440"/>
        <w:rPr>
          <w:rFonts w:ascii="Segoe UI Light" w:hAnsi="Segoe UI Light"/>
        </w:rPr>
      </w:pPr>
    </w:p>
    <w:p w:rsidR="00801E86" w:rsidRPr="0043274F" w:rsidRDefault="00801E86" w:rsidP="00801E86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</w:t>
      </w:r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Quels éléments ci-dessous sont des directives ?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directives structurelles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composants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pipes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de fonctionnalités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directives d'attributs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Aucun des éléments ci-dessus !</w:t>
      </w:r>
    </w:p>
    <w:p w:rsidR="00801E86" w:rsidRPr="0043274F" w:rsidRDefault="00801E86" w:rsidP="00801E86">
      <w:pPr>
        <w:pStyle w:val="Paragraphedeliste"/>
        <w:ind w:left="1440"/>
        <w:rPr>
          <w:rFonts w:ascii="Segoe UI Light" w:hAnsi="Segoe UI Light"/>
        </w:rPr>
      </w:pPr>
    </w:p>
    <w:p w:rsidR="00801E86" w:rsidRPr="0043274F" w:rsidRDefault="00801E86" w:rsidP="00801E86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>A quoi sert l'annotation @</w:t>
      </w:r>
      <w:proofErr w:type="spellStart"/>
      <w:r w:rsidRPr="0043274F">
        <w:rPr>
          <w:rFonts w:ascii="Segoe UI Light" w:hAnsi="Segoe UI Light"/>
          <w:b/>
        </w:rPr>
        <w:t>HostListener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Elle permet d'héberger </w:t>
      </w:r>
      <w:r w:rsidR="00267529" w:rsidRPr="0043274F">
        <w:rPr>
          <w:rFonts w:ascii="Segoe UI Light" w:hAnsi="Segoe UI Light"/>
        </w:rPr>
        <w:t>l’</w:t>
      </w:r>
      <w:r w:rsidRPr="0043274F">
        <w:rPr>
          <w:rFonts w:ascii="Segoe UI Light" w:hAnsi="Segoe UI Light"/>
        </w:rPr>
        <w:t xml:space="preserve">application chez l'hébergeur </w:t>
      </w:r>
      <w:proofErr w:type="spellStart"/>
      <w:r w:rsidRPr="0043274F">
        <w:rPr>
          <w:rFonts w:ascii="Segoe UI Light" w:hAnsi="Segoe UI Light"/>
        </w:rPr>
        <w:t>Listener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Elle permet de lier une méthode d'une directive à un événement donné</w:t>
      </w:r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Elle permet d'intercepter les interactions de l'utilisateur dans le composant</w:t>
      </w:r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Elle permet d'indiquer à </w:t>
      </w:r>
      <w:proofErr w:type="spellStart"/>
      <w:r w:rsidRPr="0043274F">
        <w:rPr>
          <w:rFonts w:ascii="Segoe UI Light" w:hAnsi="Segoe UI Light"/>
        </w:rPr>
        <w:t>Angular</w:t>
      </w:r>
      <w:proofErr w:type="spellEnd"/>
      <w:r w:rsidRPr="0043274F">
        <w:rPr>
          <w:rFonts w:ascii="Segoe UI Light" w:hAnsi="Segoe UI Light"/>
        </w:rPr>
        <w:t xml:space="preserve"> qu'une classe est une directive</w:t>
      </w:r>
    </w:p>
    <w:p w:rsidR="0088337B" w:rsidRPr="0043274F" w:rsidRDefault="0088337B" w:rsidP="0088337B">
      <w:pPr>
        <w:pStyle w:val="Paragraphedeliste"/>
        <w:ind w:left="1440"/>
        <w:rPr>
          <w:rFonts w:ascii="Segoe UI Light" w:hAnsi="Segoe UI Light"/>
        </w:rPr>
      </w:pPr>
    </w:p>
    <w:p w:rsidR="00801E86" w:rsidRPr="0043274F" w:rsidRDefault="00801E86" w:rsidP="00801E86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Quels sont </w:t>
      </w:r>
      <w:r w:rsidR="00D333E2" w:rsidRPr="0043274F">
        <w:rPr>
          <w:rFonts w:ascii="Segoe UI Light" w:hAnsi="Segoe UI Light"/>
          <w:b/>
        </w:rPr>
        <w:t>les pipes disponibles</w:t>
      </w:r>
      <w:r w:rsidRPr="0043274F">
        <w:rPr>
          <w:rFonts w:ascii="Segoe UI Light" w:hAnsi="Segoe UI Light"/>
          <w:b/>
        </w:rPr>
        <w:t xml:space="preserve"> de base dans une application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DatePipe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ColorPipe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CountryPipe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LowerCasePipe</w:t>
      </w:r>
      <w:proofErr w:type="spellEnd"/>
    </w:p>
    <w:p w:rsidR="00F43892" w:rsidRPr="00625B3A" w:rsidRDefault="00801E86" w:rsidP="00625B3A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CurrencyPipe</w:t>
      </w:r>
      <w:proofErr w:type="spellEnd"/>
    </w:p>
    <w:p w:rsidR="00F43892" w:rsidRPr="0043274F" w:rsidRDefault="00F43892" w:rsidP="00F43892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lastRenderedPageBreak/>
        <w:t xml:space="preserve"> </w:t>
      </w:r>
      <w:r w:rsidRPr="0043274F">
        <w:rPr>
          <w:rFonts w:ascii="Segoe UI Light" w:hAnsi="Segoe UI Light"/>
          <w:b/>
        </w:rPr>
        <w:t>Quel est l'opérateur permettant d'intercepter toutes les requêtes vers l'application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| »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** »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+ »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? »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ED3DB4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>Quels sont les types de module qui existent dans une application ?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complémentaires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 module racine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de fonctionnalités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sources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>Avec quelle annotation doit-on décorer les services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</w:t>
      </w:r>
      <w:proofErr w:type="spellStart"/>
      <w:r w:rsidRPr="0043274F">
        <w:rPr>
          <w:rFonts w:ascii="Segoe UI Light" w:hAnsi="Segoe UI Light"/>
        </w:rPr>
        <w:t>HostListener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@Injectable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@Directive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@Injection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 Quelles sont les différents types de formulaires que l'on peut développer avec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Les formulaires pilotés par le </w:t>
      </w:r>
      <w:proofErr w:type="spellStart"/>
      <w:r w:rsidRPr="0043274F">
        <w:rPr>
          <w:rFonts w:ascii="Segoe UI Light" w:hAnsi="Segoe UI Light"/>
        </w:rPr>
        <w:t>template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formulaires pilotés par les données</w:t>
      </w:r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formulaires pilotés par les flux</w:t>
      </w:r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formulaires pilotés par le modèle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Quel est le rôle de la directive </w:t>
      </w:r>
      <w:proofErr w:type="spellStart"/>
      <w:r w:rsidRPr="0043274F">
        <w:rPr>
          <w:rFonts w:ascii="Segoe UI Light" w:hAnsi="Segoe UI Light"/>
          <w:b/>
        </w:rPr>
        <w:t>NgModel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permet de déclarer une nouvelle entité dans </w:t>
      </w:r>
      <w:r w:rsidR="00B20126" w:rsidRPr="0043274F">
        <w:rPr>
          <w:rFonts w:ascii="Segoe UI Light" w:hAnsi="Segoe UI Light"/>
        </w:rPr>
        <w:t>l’</w:t>
      </w:r>
      <w:r w:rsidRPr="0043274F">
        <w:rPr>
          <w:rFonts w:ascii="Segoe UI Light" w:hAnsi="Segoe UI Light"/>
        </w:rPr>
        <w:t>application</w:t>
      </w:r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permet de vérifier qu'un formulaire est valide ou non, en fonction d'un modèle de données</w:t>
      </w:r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perm</w:t>
      </w:r>
      <w:r w:rsidR="00BD407F" w:rsidRPr="0043274F">
        <w:rPr>
          <w:rFonts w:ascii="Segoe UI Light" w:hAnsi="Segoe UI Light"/>
        </w:rPr>
        <w:t xml:space="preserve">et de mettre en </w:t>
      </w:r>
      <w:r w:rsidRPr="0043274F">
        <w:rPr>
          <w:rFonts w:ascii="Segoe UI Light" w:hAnsi="Segoe UI Light"/>
        </w:rPr>
        <w:t xml:space="preserve">place une liaison </w:t>
      </w:r>
      <w:proofErr w:type="spellStart"/>
      <w:r w:rsidRPr="0043274F">
        <w:rPr>
          <w:rFonts w:ascii="Segoe UI Light" w:hAnsi="Segoe UI Light"/>
        </w:rPr>
        <w:t>bi-directionnelle</w:t>
      </w:r>
      <w:proofErr w:type="spellEnd"/>
      <w:r w:rsidRPr="0043274F">
        <w:rPr>
          <w:rFonts w:ascii="Segoe UI Light" w:hAnsi="Segoe UI Light"/>
        </w:rPr>
        <w:t xml:space="preserve"> entre le composant et le </w:t>
      </w:r>
      <w:proofErr w:type="spellStart"/>
      <w:r w:rsidRPr="0043274F">
        <w:rPr>
          <w:rFonts w:ascii="Segoe UI Light" w:hAnsi="Segoe UI Light"/>
        </w:rPr>
        <w:t>template</w:t>
      </w:r>
      <w:proofErr w:type="spellEnd"/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gère l'état des champs d'un formulaire en temps réel, via cert</w:t>
      </w:r>
      <w:r w:rsidR="00B14720" w:rsidRPr="0043274F">
        <w:rPr>
          <w:rFonts w:ascii="Segoe UI Light" w:hAnsi="Segoe UI Light"/>
        </w:rPr>
        <w:t xml:space="preserve">aines </w:t>
      </w:r>
      <w:r w:rsidRPr="0043274F">
        <w:rPr>
          <w:rFonts w:ascii="Segoe UI Light" w:hAnsi="Segoe UI Light"/>
        </w:rPr>
        <w:t>classes spécifiques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>Quel module est utilisé pour développer des formulaires pilotés par le modèle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FormsModule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ModelFormModule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ReactiveFormsModule</w:t>
      </w:r>
      <w:proofErr w:type="spellEnd"/>
    </w:p>
    <w:p w:rsidR="00820AC0" w:rsidRDefault="00431F65" w:rsidP="00B07611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NgFormModule</w:t>
      </w:r>
      <w:proofErr w:type="spellEnd"/>
    </w:p>
    <w:p w:rsidR="00B07611" w:rsidRDefault="00B07611" w:rsidP="00B07611">
      <w:pPr>
        <w:pStyle w:val="Paragraphedeliste"/>
        <w:ind w:left="1440"/>
        <w:rPr>
          <w:rFonts w:ascii="Segoe UI Light" w:hAnsi="Segoe UI Light"/>
        </w:rPr>
      </w:pPr>
    </w:p>
    <w:p w:rsidR="00B07611" w:rsidRDefault="00B07611" w:rsidP="00B07611">
      <w:pPr>
        <w:pStyle w:val="Paragraphedeliste"/>
        <w:ind w:left="1440"/>
        <w:rPr>
          <w:rFonts w:ascii="Segoe UI Light" w:hAnsi="Segoe UI Light"/>
        </w:rPr>
      </w:pPr>
    </w:p>
    <w:p w:rsidR="00B07611" w:rsidRPr="00B07611" w:rsidRDefault="00B07611" w:rsidP="00B07611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lastRenderedPageBreak/>
        <w:t xml:space="preserve"> </w:t>
      </w:r>
      <w:r w:rsidRPr="0043274F">
        <w:rPr>
          <w:rFonts w:ascii="Segoe UI Light" w:hAnsi="Segoe UI Light"/>
          <w:b/>
        </w:rPr>
        <w:t xml:space="preserve">A quoi sert le </w:t>
      </w:r>
      <w:proofErr w:type="spellStart"/>
      <w:r w:rsidRPr="0043274F">
        <w:rPr>
          <w:rFonts w:ascii="Segoe UI Light" w:hAnsi="Segoe UI Light"/>
          <w:b/>
        </w:rPr>
        <w:t>FormBui</w:t>
      </w:r>
      <w:r w:rsidR="0042092A" w:rsidRPr="0043274F">
        <w:rPr>
          <w:rFonts w:ascii="Segoe UI Light" w:hAnsi="Segoe UI Light"/>
          <w:b/>
        </w:rPr>
        <w:t>ld</w:t>
      </w:r>
      <w:r w:rsidRPr="0043274F">
        <w:rPr>
          <w:rFonts w:ascii="Segoe UI Light" w:hAnsi="Segoe UI Light"/>
          <w:b/>
        </w:rPr>
        <w:t>er</w:t>
      </w:r>
      <w:proofErr w:type="spellEnd"/>
      <w:r w:rsidRPr="0043274F">
        <w:rPr>
          <w:rFonts w:ascii="Segoe UI Light" w:hAnsi="Segoe UI Light"/>
          <w:b/>
        </w:rPr>
        <w:t xml:space="preserve"> fournit par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Il permet de centraliser la définition des formulaires de son application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Il permet de construire des formulaires sans validation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Il permet de simplifier la définition des formulai</w:t>
      </w:r>
      <w:r w:rsidR="0042092A" w:rsidRPr="0043274F">
        <w:rPr>
          <w:rFonts w:ascii="Segoe UI Light" w:hAnsi="Segoe UI Light"/>
        </w:rPr>
        <w:t>res pilotés par le modèle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Il permet de définir des formulaires directement dans le </w:t>
      </w:r>
      <w:proofErr w:type="spellStart"/>
      <w:r w:rsidRPr="0043274F">
        <w:rPr>
          <w:rFonts w:ascii="Segoe UI Light" w:hAnsi="Segoe UI Light"/>
        </w:rPr>
        <w:t>template</w:t>
      </w:r>
      <w:proofErr w:type="spellEnd"/>
      <w:r w:rsidRPr="0043274F">
        <w:rPr>
          <w:rFonts w:ascii="Segoe UI Light" w:hAnsi="Segoe UI Light"/>
        </w:rPr>
        <w:t xml:space="preserve"> d'un composant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Quelle librairie est recommandée pour implémenter la programmation réactive dans une application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Bacon.js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ReactiveProgramming</w:t>
      </w:r>
      <w:proofErr w:type="spellEnd"/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RxJS</w:t>
      </w:r>
      <w:proofErr w:type="spellEnd"/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Actuellement, il n'existe pas de librairie pour la programmation réactive</w:t>
      </w:r>
    </w:p>
    <w:p w:rsidR="0042092A" w:rsidRPr="0043274F" w:rsidRDefault="0042092A" w:rsidP="0042092A">
      <w:pPr>
        <w:pStyle w:val="Paragraphedeliste"/>
        <w:ind w:left="1440"/>
        <w:rPr>
          <w:rFonts w:ascii="Segoe UI Light" w:hAnsi="Segoe UI Light"/>
        </w:rPr>
      </w:pPr>
    </w:p>
    <w:p w:rsidR="0042092A" w:rsidRPr="0043274F" w:rsidRDefault="0042092A" w:rsidP="0042092A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>Quelle est la principale différence entre une Promesse et un Observable ?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promesses sont plus performantes que les observables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Les promesses sont plus </w:t>
      </w:r>
      <w:r w:rsidR="00D333E2" w:rsidRPr="0043274F">
        <w:rPr>
          <w:rFonts w:ascii="Segoe UI Light" w:hAnsi="Segoe UI Light"/>
        </w:rPr>
        <w:t>adaptées</w:t>
      </w:r>
      <w:r w:rsidRPr="0043274F">
        <w:rPr>
          <w:rFonts w:ascii="Segoe UI Light" w:hAnsi="Segoe UI Light"/>
        </w:rPr>
        <w:t xml:space="preserve"> pour les requêtes one-shot, alors que les observables sont plus adaptés pour traiter des séquences d'événements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Seuls les observables permettent de faire des requêtes d'ajout sur le serveur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Il </w:t>
      </w:r>
      <w:r w:rsidR="00D333E2" w:rsidRPr="0043274F">
        <w:rPr>
          <w:rFonts w:ascii="Segoe UI Light" w:hAnsi="Segoe UI Light"/>
        </w:rPr>
        <w:t>n’a</w:t>
      </w:r>
      <w:r w:rsidRPr="0043274F">
        <w:rPr>
          <w:rFonts w:ascii="Segoe UI Light" w:hAnsi="Segoe UI Light"/>
        </w:rPr>
        <w:t xml:space="preserve"> aucune différence entre les deux, c'est plus une question d'habitude</w:t>
      </w:r>
    </w:p>
    <w:p w:rsidR="0042092A" w:rsidRPr="0043274F" w:rsidRDefault="0042092A" w:rsidP="0042092A">
      <w:pPr>
        <w:pStyle w:val="Paragraphedeliste"/>
        <w:ind w:left="1440"/>
        <w:rPr>
          <w:rFonts w:ascii="Segoe UI Light" w:hAnsi="Segoe UI Light"/>
        </w:rPr>
      </w:pPr>
    </w:p>
    <w:p w:rsidR="0042092A" w:rsidRPr="0043274F" w:rsidRDefault="0042092A" w:rsidP="0042092A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Dans quelles situations les </w:t>
      </w:r>
      <w:proofErr w:type="spellStart"/>
      <w:r w:rsidRPr="0043274F">
        <w:rPr>
          <w:rFonts w:ascii="Segoe UI Light" w:hAnsi="Segoe UI Light"/>
          <w:b/>
        </w:rPr>
        <w:t>Guards</w:t>
      </w:r>
      <w:proofErr w:type="spellEnd"/>
      <w:r w:rsidRPr="0043274F">
        <w:rPr>
          <w:rFonts w:ascii="Segoe UI Light" w:hAnsi="Segoe UI Light"/>
          <w:b/>
        </w:rPr>
        <w:t xml:space="preserve"> peuvent être utilisés ?</w:t>
      </w:r>
    </w:p>
    <w:p w:rsidR="0042092A" w:rsidRPr="0043274F" w:rsidRDefault="0042092A" w:rsidP="00A11A51">
      <w:pPr>
        <w:pStyle w:val="Paragraphedeliste"/>
        <w:numPr>
          <w:ilvl w:val="1"/>
          <w:numId w:val="20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Pour mettre en place un système d'authentification</w:t>
      </w:r>
    </w:p>
    <w:p w:rsidR="00A11A51" w:rsidRPr="0043274F" w:rsidRDefault="00A11A51" w:rsidP="00A11A51">
      <w:pPr>
        <w:pStyle w:val="Paragraphedeliste"/>
        <w:numPr>
          <w:ilvl w:val="1"/>
          <w:numId w:val="20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Pour vérifier la récupération de données avant une redirection</w:t>
      </w:r>
    </w:p>
    <w:p w:rsidR="00A11A51" w:rsidRPr="0043274F" w:rsidRDefault="00A11A51" w:rsidP="00A11A51">
      <w:pPr>
        <w:pStyle w:val="Paragraphedeliste"/>
        <w:numPr>
          <w:ilvl w:val="1"/>
          <w:numId w:val="20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Pour gérer les redirections dans l'application</w:t>
      </w:r>
    </w:p>
    <w:p w:rsidR="00A11A51" w:rsidRPr="0043274F" w:rsidRDefault="00A11A51" w:rsidP="00A11A51">
      <w:pPr>
        <w:pStyle w:val="Paragraphedeliste"/>
        <w:ind w:left="1440"/>
        <w:rPr>
          <w:rFonts w:ascii="Segoe UI Light" w:hAnsi="Segoe UI Light"/>
        </w:rPr>
      </w:pPr>
    </w:p>
    <w:p w:rsidR="00A11A51" w:rsidRPr="0043274F" w:rsidRDefault="00A11A51" w:rsidP="00A11A51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>Quels sont les outils de tests actuellement recommandés par la documentation officielle d'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</w:p>
    <w:p w:rsidR="00A11A51" w:rsidRPr="0043274F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Protractor</w:t>
      </w:r>
      <w:proofErr w:type="spellEnd"/>
    </w:p>
    <w:p w:rsidR="00A11A51" w:rsidRPr="0043274F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Karma</w:t>
      </w:r>
    </w:p>
    <w:p w:rsidR="00A11A51" w:rsidRPr="0043274F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Amazia</w:t>
      </w:r>
      <w:proofErr w:type="spellEnd"/>
    </w:p>
    <w:p w:rsidR="00A11A51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Jasmine</w:t>
      </w:r>
    </w:p>
    <w:p w:rsidR="00A51084" w:rsidRPr="0043274F" w:rsidRDefault="00A51084" w:rsidP="00A51084">
      <w:pPr>
        <w:pStyle w:val="Paragraphedeliste"/>
        <w:ind w:left="1440"/>
        <w:rPr>
          <w:rFonts w:ascii="Segoe UI Light" w:hAnsi="Segoe UI Light"/>
        </w:rPr>
      </w:pPr>
    </w:p>
    <w:p w:rsidR="00A11A51" w:rsidRPr="0043274F" w:rsidRDefault="00A11A51" w:rsidP="00A11A51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="00D333E2" w:rsidRPr="0043274F">
        <w:rPr>
          <w:rFonts w:ascii="Segoe UI Light" w:hAnsi="Segoe UI Light"/>
          <w:b/>
        </w:rPr>
        <w:t>L’intérêt</w:t>
      </w:r>
      <w:r w:rsidRPr="0043274F">
        <w:rPr>
          <w:rFonts w:ascii="Segoe UI Light" w:hAnsi="Segoe UI Light"/>
          <w:b/>
        </w:rPr>
        <w:t xml:space="preserve"> de la phase de déploiement est de mettre sur le serveur de production uniquement les fichiers nécessaires au fonctionnement de l'application ?</w:t>
      </w:r>
    </w:p>
    <w:p w:rsidR="00A11A51" w:rsidRPr="0043274F" w:rsidRDefault="00A11A51" w:rsidP="00A11A51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Vrai</w:t>
      </w:r>
    </w:p>
    <w:p w:rsidR="003B61BD" w:rsidRDefault="00A11A51" w:rsidP="00392372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Non</w:t>
      </w:r>
    </w:p>
    <w:p w:rsidR="00C7602C" w:rsidRDefault="00C7602C" w:rsidP="00C7602C">
      <w:pPr>
        <w:rPr>
          <w:rFonts w:ascii="Segoe UI Light" w:hAnsi="Segoe UI Light"/>
        </w:rPr>
      </w:pPr>
    </w:p>
    <w:p w:rsidR="00C7602C" w:rsidRDefault="00C7602C" w:rsidP="00C7602C">
      <w:pPr>
        <w:rPr>
          <w:rFonts w:ascii="Segoe UI Light" w:hAnsi="Segoe UI Light"/>
        </w:rPr>
      </w:pPr>
    </w:p>
    <w:p w:rsidR="00C7602C" w:rsidRDefault="00C7602C" w:rsidP="00C7602C">
      <w:pPr>
        <w:rPr>
          <w:rFonts w:ascii="Segoe UI Light" w:hAnsi="Segoe UI Light"/>
        </w:rPr>
      </w:pPr>
    </w:p>
    <w:p w:rsidR="00C7602C" w:rsidRPr="00C7602C" w:rsidRDefault="00C7602C" w:rsidP="00C7602C">
      <w:pPr>
        <w:rPr>
          <w:rFonts w:ascii="Segoe UI Light" w:hAnsi="Segoe UI Light"/>
        </w:rPr>
      </w:pPr>
      <w:bookmarkStart w:id="0" w:name="_GoBack"/>
      <w:bookmarkEnd w:id="0"/>
    </w:p>
    <w:sectPr w:rsidR="00C7602C" w:rsidRPr="00C760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DA0" w:rsidRDefault="009C0DA0" w:rsidP="00D333E2">
      <w:pPr>
        <w:spacing w:after="0" w:line="240" w:lineRule="auto"/>
      </w:pPr>
      <w:r>
        <w:separator/>
      </w:r>
    </w:p>
  </w:endnote>
  <w:endnote w:type="continuationSeparator" w:id="0">
    <w:p w:rsidR="009C0DA0" w:rsidRDefault="009C0DA0" w:rsidP="00D3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DA0" w:rsidRDefault="009C0DA0" w:rsidP="00D333E2">
      <w:pPr>
        <w:spacing w:after="0" w:line="240" w:lineRule="auto"/>
      </w:pPr>
      <w:r>
        <w:separator/>
      </w:r>
    </w:p>
  </w:footnote>
  <w:footnote w:type="continuationSeparator" w:id="0">
    <w:p w:rsidR="009C0DA0" w:rsidRDefault="009C0DA0" w:rsidP="00D33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E2" w:rsidRDefault="00D333E2">
    <w:pPr>
      <w:pStyle w:val="En-tte"/>
    </w:pPr>
    <w:r w:rsidRPr="000F1573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3DA8DF5" wp14:editId="3284B7A3">
          <wp:simplePos x="0" y="0"/>
          <wp:positionH relativeFrom="margin">
            <wp:posOffset>5034280</wp:posOffset>
          </wp:positionH>
          <wp:positionV relativeFrom="paragraph">
            <wp:posOffset>-401955</wp:posOffset>
          </wp:positionV>
          <wp:extent cx="1162050" cy="675640"/>
          <wp:effectExtent l="0" t="0" r="0" b="0"/>
          <wp:wrapThrough wrapText="bothSides">
            <wp:wrapPolygon edited="0">
              <wp:start x="14164" y="0"/>
              <wp:lineTo x="10269" y="3045"/>
              <wp:lineTo x="8498" y="6699"/>
              <wp:lineTo x="8498" y="9744"/>
              <wp:lineTo x="708" y="11571"/>
              <wp:lineTo x="0" y="12180"/>
              <wp:lineTo x="1062" y="20707"/>
              <wp:lineTo x="20892" y="20707"/>
              <wp:lineTo x="21246" y="14008"/>
              <wp:lineTo x="19121" y="12180"/>
              <wp:lineTo x="11331" y="9744"/>
              <wp:lineTo x="13456" y="9744"/>
              <wp:lineTo x="16289" y="3654"/>
              <wp:lineTo x="15580" y="0"/>
              <wp:lineTo x="14164" y="0"/>
            </wp:wrapPolygon>
          </wp:wrapThrough>
          <wp:docPr id="5" name="Picture 13" descr="C:\Users\p.robert\AppData\Local\Microsoft\Windows\Temporary Internet Files\Content.Outlook\UQUVFHC3\logo-viveris-CMJN-G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13" descr="C:\Users\p.robert\AppData\Local\Microsoft\Windows\Temporary Internet Files\Content.Outlook\UQUVFHC3\logo-viveris-CMJN-G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25pt;height:29.25pt" o:bullet="t">
        <v:imagedata r:id="rId1" o:title="radiobutton-unchecked-sm-md"/>
      </v:shape>
    </w:pict>
  </w:numPicBullet>
  <w:numPicBullet w:numPicBulletId="1">
    <w:pict>
      <v:shape id="_x0000_i1031" type="#_x0000_t75" style="width:168.75pt;height:168pt" o:bullet="t">
        <v:imagedata r:id="rId2" o:title="checkbutton-unchecked-sm-md"/>
      </v:shape>
    </w:pict>
  </w:numPicBullet>
  <w:abstractNum w:abstractNumId="0" w15:restartNumberingAfterBreak="0">
    <w:nsid w:val="011E176C"/>
    <w:multiLevelType w:val="hybridMultilevel"/>
    <w:tmpl w:val="8E3AB7FE"/>
    <w:lvl w:ilvl="0" w:tplc="854C498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FA1E38"/>
    <w:multiLevelType w:val="hybridMultilevel"/>
    <w:tmpl w:val="1E805B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37479"/>
    <w:multiLevelType w:val="multilevel"/>
    <w:tmpl w:val="321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F7977"/>
    <w:multiLevelType w:val="hybridMultilevel"/>
    <w:tmpl w:val="1966C84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7684050"/>
    <w:multiLevelType w:val="hybridMultilevel"/>
    <w:tmpl w:val="23806F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FA54B6"/>
    <w:multiLevelType w:val="hybridMultilevel"/>
    <w:tmpl w:val="1C36B1C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8617B"/>
    <w:multiLevelType w:val="hybridMultilevel"/>
    <w:tmpl w:val="CBBA1852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31FBF"/>
    <w:multiLevelType w:val="multilevel"/>
    <w:tmpl w:val="40C8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96F36"/>
    <w:multiLevelType w:val="multilevel"/>
    <w:tmpl w:val="7AF4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85DB4"/>
    <w:multiLevelType w:val="hybridMultilevel"/>
    <w:tmpl w:val="13982D22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C3573"/>
    <w:multiLevelType w:val="hybridMultilevel"/>
    <w:tmpl w:val="6B66BE5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321CF"/>
    <w:multiLevelType w:val="hybridMultilevel"/>
    <w:tmpl w:val="4FD64520"/>
    <w:lvl w:ilvl="0" w:tplc="854C4980">
      <w:start w:val="1"/>
      <w:numFmt w:val="bullet"/>
      <w:lvlText w:val=""/>
      <w:lvlPicBulletId w:val="1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7325A50"/>
    <w:multiLevelType w:val="hybridMultilevel"/>
    <w:tmpl w:val="F0E8996C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E2217"/>
    <w:multiLevelType w:val="hybridMultilevel"/>
    <w:tmpl w:val="E9A61C56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836AE"/>
    <w:multiLevelType w:val="multilevel"/>
    <w:tmpl w:val="CE48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86C75"/>
    <w:multiLevelType w:val="hybridMultilevel"/>
    <w:tmpl w:val="477CCD0C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72BD4"/>
    <w:multiLevelType w:val="hybridMultilevel"/>
    <w:tmpl w:val="461ACF8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62042"/>
    <w:multiLevelType w:val="hybridMultilevel"/>
    <w:tmpl w:val="94DAEA78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313A1"/>
    <w:multiLevelType w:val="hybridMultilevel"/>
    <w:tmpl w:val="868C34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9C57DF"/>
    <w:multiLevelType w:val="hybridMultilevel"/>
    <w:tmpl w:val="B57CFA9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A34F7"/>
    <w:multiLevelType w:val="hybridMultilevel"/>
    <w:tmpl w:val="5C3AB98C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B47EE"/>
    <w:multiLevelType w:val="multilevel"/>
    <w:tmpl w:val="71C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0424E"/>
    <w:multiLevelType w:val="hybridMultilevel"/>
    <w:tmpl w:val="BCE41D2C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34EA3"/>
    <w:multiLevelType w:val="hybridMultilevel"/>
    <w:tmpl w:val="EDE8A474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6651E"/>
    <w:multiLevelType w:val="hybridMultilevel"/>
    <w:tmpl w:val="FA8218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AD5007"/>
    <w:multiLevelType w:val="hybridMultilevel"/>
    <w:tmpl w:val="D99CAF3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56359"/>
    <w:multiLevelType w:val="hybridMultilevel"/>
    <w:tmpl w:val="15580D98"/>
    <w:lvl w:ilvl="0" w:tplc="ECFAD1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95C53"/>
    <w:multiLevelType w:val="hybridMultilevel"/>
    <w:tmpl w:val="57E0A4EA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82881"/>
    <w:multiLevelType w:val="multilevel"/>
    <w:tmpl w:val="3930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92489"/>
    <w:multiLevelType w:val="hybridMultilevel"/>
    <w:tmpl w:val="A438A3B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524A91"/>
    <w:multiLevelType w:val="hybridMultilevel"/>
    <w:tmpl w:val="BAFA8F66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B41B7"/>
    <w:multiLevelType w:val="hybridMultilevel"/>
    <w:tmpl w:val="7C62435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8910CC4"/>
    <w:multiLevelType w:val="multilevel"/>
    <w:tmpl w:val="D4D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44A12"/>
    <w:multiLevelType w:val="multilevel"/>
    <w:tmpl w:val="C184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27A30"/>
    <w:multiLevelType w:val="hybridMultilevel"/>
    <w:tmpl w:val="87400492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D782D"/>
    <w:multiLevelType w:val="hybridMultilevel"/>
    <w:tmpl w:val="5AAAB7F0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F63B7"/>
    <w:multiLevelType w:val="hybridMultilevel"/>
    <w:tmpl w:val="81EA4E7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9184D"/>
    <w:multiLevelType w:val="hybridMultilevel"/>
    <w:tmpl w:val="E0501E3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677AE"/>
    <w:multiLevelType w:val="hybridMultilevel"/>
    <w:tmpl w:val="233AC5D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28087B"/>
    <w:multiLevelType w:val="hybridMultilevel"/>
    <w:tmpl w:val="29D64C26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5944CA"/>
    <w:multiLevelType w:val="hybridMultilevel"/>
    <w:tmpl w:val="889079AA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03CC6"/>
    <w:multiLevelType w:val="multilevel"/>
    <w:tmpl w:val="4DE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5A2FAE"/>
    <w:multiLevelType w:val="multilevel"/>
    <w:tmpl w:val="A4A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0C5578"/>
    <w:multiLevelType w:val="hybridMultilevel"/>
    <w:tmpl w:val="2CDC3D46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A85490"/>
    <w:multiLevelType w:val="hybridMultilevel"/>
    <w:tmpl w:val="CA36F0A6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E4756"/>
    <w:multiLevelType w:val="hybridMultilevel"/>
    <w:tmpl w:val="D23CBF30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E2B3C"/>
    <w:multiLevelType w:val="multilevel"/>
    <w:tmpl w:val="BB9C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CC258D"/>
    <w:multiLevelType w:val="multilevel"/>
    <w:tmpl w:val="7CD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2"/>
  </w:num>
  <w:num w:numId="3">
    <w:abstractNumId w:val="7"/>
  </w:num>
  <w:num w:numId="4">
    <w:abstractNumId w:val="47"/>
  </w:num>
  <w:num w:numId="5">
    <w:abstractNumId w:val="21"/>
  </w:num>
  <w:num w:numId="6">
    <w:abstractNumId w:val="14"/>
  </w:num>
  <w:num w:numId="7">
    <w:abstractNumId w:val="2"/>
  </w:num>
  <w:num w:numId="8">
    <w:abstractNumId w:val="11"/>
  </w:num>
  <w:num w:numId="9">
    <w:abstractNumId w:val="33"/>
  </w:num>
  <w:num w:numId="10">
    <w:abstractNumId w:val="46"/>
  </w:num>
  <w:num w:numId="11">
    <w:abstractNumId w:val="26"/>
  </w:num>
  <w:num w:numId="12">
    <w:abstractNumId w:val="8"/>
  </w:num>
  <w:num w:numId="13">
    <w:abstractNumId w:val="41"/>
  </w:num>
  <w:num w:numId="14">
    <w:abstractNumId w:val="42"/>
  </w:num>
  <w:num w:numId="15">
    <w:abstractNumId w:val="27"/>
  </w:num>
  <w:num w:numId="16">
    <w:abstractNumId w:val="39"/>
  </w:num>
  <w:num w:numId="17">
    <w:abstractNumId w:val="9"/>
  </w:num>
  <w:num w:numId="18">
    <w:abstractNumId w:val="15"/>
  </w:num>
  <w:num w:numId="19">
    <w:abstractNumId w:val="6"/>
  </w:num>
  <w:num w:numId="20">
    <w:abstractNumId w:val="20"/>
  </w:num>
  <w:num w:numId="21">
    <w:abstractNumId w:val="35"/>
  </w:num>
  <w:num w:numId="22">
    <w:abstractNumId w:val="28"/>
  </w:num>
  <w:num w:numId="23">
    <w:abstractNumId w:val="45"/>
  </w:num>
  <w:num w:numId="24">
    <w:abstractNumId w:val="0"/>
  </w:num>
  <w:num w:numId="25">
    <w:abstractNumId w:val="1"/>
  </w:num>
  <w:num w:numId="26">
    <w:abstractNumId w:val="23"/>
  </w:num>
  <w:num w:numId="27">
    <w:abstractNumId w:val="12"/>
  </w:num>
  <w:num w:numId="28">
    <w:abstractNumId w:val="16"/>
  </w:num>
  <w:num w:numId="29">
    <w:abstractNumId w:val="17"/>
  </w:num>
  <w:num w:numId="30">
    <w:abstractNumId w:val="43"/>
  </w:num>
  <w:num w:numId="31">
    <w:abstractNumId w:val="30"/>
  </w:num>
  <w:num w:numId="32">
    <w:abstractNumId w:val="37"/>
  </w:num>
  <w:num w:numId="33">
    <w:abstractNumId w:val="29"/>
  </w:num>
  <w:num w:numId="34">
    <w:abstractNumId w:val="5"/>
  </w:num>
  <w:num w:numId="35">
    <w:abstractNumId w:val="3"/>
  </w:num>
  <w:num w:numId="36">
    <w:abstractNumId w:val="38"/>
  </w:num>
  <w:num w:numId="37">
    <w:abstractNumId w:val="4"/>
  </w:num>
  <w:num w:numId="38">
    <w:abstractNumId w:val="13"/>
  </w:num>
  <w:num w:numId="39">
    <w:abstractNumId w:val="36"/>
  </w:num>
  <w:num w:numId="40">
    <w:abstractNumId w:val="34"/>
  </w:num>
  <w:num w:numId="41">
    <w:abstractNumId w:val="19"/>
  </w:num>
  <w:num w:numId="42">
    <w:abstractNumId w:val="10"/>
  </w:num>
  <w:num w:numId="43">
    <w:abstractNumId w:val="25"/>
  </w:num>
  <w:num w:numId="44">
    <w:abstractNumId w:val="31"/>
  </w:num>
  <w:num w:numId="45">
    <w:abstractNumId w:val="44"/>
  </w:num>
  <w:num w:numId="46">
    <w:abstractNumId w:val="18"/>
  </w:num>
  <w:num w:numId="47">
    <w:abstractNumId w:val="22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419"/>
    <w:rsid w:val="00001869"/>
    <w:rsid w:val="00005EC9"/>
    <w:rsid w:val="00042AA3"/>
    <w:rsid w:val="00074A0A"/>
    <w:rsid w:val="000A1B99"/>
    <w:rsid w:val="000A6CF0"/>
    <w:rsid w:val="000B44BC"/>
    <w:rsid w:val="000D1419"/>
    <w:rsid w:val="000D5494"/>
    <w:rsid w:val="000E0C7C"/>
    <w:rsid w:val="000E22B4"/>
    <w:rsid w:val="00141485"/>
    <w:rsid w:val="001808B3"/>
    <w:rsid w:val="00187655"/>
    <w:rsid w:val="00194BF2"/>
    <w:rsid w:val="001A54EB"/>
    <w:rsid w:val="001B135F"/>
    <w:rsid w:val="001E2279"/>
    <w:rsid w:val="001E655E"/>
    <w:rsid w:val="001F6E24"/>
    <w:rsid w:val="00212345"/>
    <w:rsid w:val="00222C13"/>
    <w:rsid w:val="00245520"/>
    <w:rsid w:val="00245CB1"/>
    <w:rsid w:val="00267529"/>
    <w:rsid w:val="00283EE8"/>
    <w:rsid w:val="00285D22"/>
    <w:rsid w:val="002A027F"/>
    <w:rsid w:val="002C0CD2"/>
    <w:rsid w:val="003264D9"/>
    <w:rsid w:val="003421F6"/>
    <w:rsid w:val="003543EC"/>
    <w:rsid w:val="003702D5"/>
    <w:rsid w:val="00370447"/>
    <w:rsid w:val="003766B7"/>
    <w:rsid w:val="00392372"/>
    <w:rsid w:val="003A275B"/>
    <w:rsid w:val="003B61BD"/>
    <w:rsid w:val="003C32A9"/>
    <w:rsid w:val="003F1999"/>
    <w:rsid w:val="00413CDE"/>
    <w:rsid w:val="0042092A"/>
    <w:rsid w:val="00431F65"/>
    <w:rsid w:val="0043274F"/>
    <w:rsid w:val="00441EFF"/>
    <w:rsid w:val="00460614"/>
    <w:rsid w:val="00461991"/>
    <w:rsid w:val="004B4FB6"/>
    <w:rsid w:val="00501847"/>
    <w:rsid w:val="00521E6E"/>
    <w:rsid w:val="00522516"/>
    <w:rsid w:val="0054356C"/>
    <w:rsid w:val="0055367C"/>
    <w:rsid w:val="00561109"/>
    <w:rsid w:val="005862BF"/>
    <w:rsid w:val="00597B3B"/>
    <w:rsid w:val="005B4494"/>
    <w:rsid w:val="005D7561"/>
    <w:rsid w:val="005E16B7"/>
    <w:rsid w:val="006233E4"/>
    <w:rsid w:val="00625B3A"/>
    <w:rsid w:val="006414CA"/>
    <w:rsid w:val="00684C74"/>
    <w:rsid w:val="00685D2D"/>
    <w:rsid w:val="006B6ECC"/>
    <w:rsid w:val="006C59EF"/>
    <w:rsid w:val="006C63F0"/>
    <w:rsid w:val="006D3BA8"/>
    <w:rsid w:val="006D5769"/>
    <w:rsid w:val="006D7801"/>
    <w:rsid w:val="00704EF1"/>
    <w:rsid w:val="00711F80"/>
    <w:rsid w:val="0073345E"/>
    <w:rsid w:val="007452D1"/>
    <w:rsid w:val="00764ED4"/>
    <w:rsid w:val="00771F53"/>
    <w:rsid w:val="00773CCD"/>
    <w:rsid w:val="007A1A76"/>
    <w:rsid w:val="007A1E36"/>
    <w:rsid w:val="007E0D99"/>
    <w:rsid w:val="007E3A2B"/>
    <w:rsid w:val="007E7906"/>
    <w:rsid w:val="007F1FCB"/>
    <w:rsid w:val="00801E86"/>
    <w:rsid w:val="008166E9"/>
    <w:rsid w:val="00820AC0"/>
    <w:rsid w:val="00830F86"/>
    <w:rsid w:val="00845CF4"/>
    <w:rsid w:val="008823DB"/>
    <w:rsid w:val="0088337B"/>
    <w:rsid w:val="008A6AEA"/>
    <w:rsid w:val="008D22AA"/>
    <w:rsid w:val="008F1DB8"/>
    <w:rsid w:val="0091145B"/>
    <w:rsid w:val="0094764A"/>
    <w:rsid w:val="0096465B"/>
    <w:rsid w:val="009B168A"/>
    <w:rsid w:val="009C0DA0"/>
    <w:rsid w:val="009F1085"/>
    <w:rsid w:val="00A11A51"/>
    <w:rsid w:val="00A11CFF"/>
    <w:rsid w:val="00A21EF0"/>
    <w:rsid w:val="00A239B2"/>
    <w:rsid w:val="00A347EE"/>
    <w:rsid w:val="00A51084"/>
    <w:rsid w:val="00A85B1D"/>
    <w:rsid w:val="00A9156C"/>
    <w:rsid w:val="00AA569A"/>
    <w:rsid w:val="00AB3478"/>
    <w:rsid w:val="00AD50F0"/>
    <w:rsid w:val="00AD7693"/>
    <w:rsid w:val="00AF66AD"/>
    <w:rsid w:val="00B00FF4"/>
    <w:rsid w:val="00B034BD"/>
    <w:rsid w:val="00B0522E"/>
    <w:rsid w:val="00B07611"/>
    <w:rsid w:val="00B14720"/>
    <w:rsid w:val="00B16328"/>
    <w:rsid w:val="00B16537"/>
    <w:rsid w:val="00B20126"/>
    <w:rsid w:val="00B24E75"/>
    <w:rsid w:val="00B52385"/>
    <w:rsid w:val="00B57D43"/>
    <w:rsid w:val="00B86F62"/>
    <w:rsid w:val="00B9535B"/>
    <w:rsid w:val="00BD407F"/>
    <w:rsid w:val="00BE0F57"/>
    <w:rsid w:val="00C27965"/>
    <w:rsid w:val="00C47455"/>
    <w:rsid w:val="00C7602C"/>
    <w:rsid w:val="00C82930"/>
    <w:rsid w:val="00C84FD7"/>
    <w:rsid w:val="00C851F1"/>
    <w:rsid w:val="00CD0B6F"/>
    <w:rsid w:val="00CD2957"/>
    <w:rsid w:val="00CD5FA2"/>
    <w:rsid w:val="00D0056A"/>
    <w:rsid w:val="00D27699"/>
    <w:rsid w:val="00D333E2"/>
    <w:rsid w:val="00D40D71"/>
    <w:rsid w:val="00D6361F"/>
    <w:rsid w:val="00D701E8"/>
    <w:rsid w:val="00DB0ACB"/>
    <w:rsid w:val="00DB60BE"/>
    <w:rsid w:val="00DB7D06"/>
    <w:rsid w:val="00DD7D47"/>
    <w:rsid w:val="00DE61A9"/>
    <w:rsid w:val="00DE7305"/>
    <w:rsid w:val="00DE78D2"/>
    <w:rsid w:val="00E11483"/>
    <w:rsid w:val="00E455F7"/>
    <w:rsid w:val="00E52539"/>
    <w:rsid w:val="00E73E65"/>
    <w:rsid w:val="00E87130"/>
    <w:rsid w:val="00EA78DF"/>
    <w:rsid w:val="00ED3DB4"/>
    <w:rsid w:val="00EE1E9C"/>
    <w:rsid w:val="00EF6510"/>
    <w:rsid w:val="00F03275"/>
    <w:rsid w:val="00F143B4"/>
    <w:rsid w:val="00F250B6"/>
    <w:rsid w:val="00F27F79"/>
    <w:rsid w:val="00F43892"/>
    <w:rsid w:val="00F4713D"/>
    <w:rsid w:val="00F57040"/>
    <w:rsid w:val="00F621BD"/>
    <w:rsid w:val="00F6711E"/>
    <w:rsid w:val="00FA77FA"/>
    <w:rsid w:val="00FB052B"/>
    <w:rsid w:val="00FE26D0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36293"/>
  <w15:docId w15:val="{A0298980-9D3F-419D-B61C-4BA6BF0E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1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3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3E2"/>
  </w:style>
  <w:style w:type="paragraph" w:styleId="Pieddepage">
    <w:name w:val="footer"/>
    <w:basedOn w:val="Normal"/>
    <w:link w:val="PieddepageCar"/>
    <w:uiPriority w:val="99"/>
    <w:unhideWhenUsed/>
    <w:rsid w:val="00D33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CNOP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MECHERI</dc:creator>
  <cp:keywords/>
  <dc:description/>
  <cp:lastModifiedBy>MECHERI Mehdi</cp:lastModifiedBy>
  <cp:revision>388</cp:revision>
  <dcterms:created xsi:type="dcterms:W3CDTF">2017-12-05T11:04:00Z</dcterms:created>
  <dcterms:modified xsi:type="dcterms:W3CDTF">2017-12-08T10:40:00Z</dcterms:modified>
</cp:coreProperties>
</file>