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hint="eastAsia"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迭代评估报告（简化版）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val="en-US" w:eastAsia="zh-CN"/>
        </w:rPr>
        <w:t>2023/6/30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第5组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软件在线评测系统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迭代</w:t>
            </w:r>
            <w:r>
              <w:rPr>
                <w:rFonts w:hint="eastAsia"/>
                <w:lang w:val="en-US" w:eastAsia="zh-CN"/>
              </w:rPr>
              <w:t>一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2023/6/19-2023/7/1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完成了软件架构设计和需求分析、撰写了软件架构文档和软件需求规约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制作了一个初步的demo部署在本机，实现了登录和注册功能、题目浏览和评测功能、管理员添加和管理（更新和删除）题目评测和样例功能。</w:t>
            </w:r>
            <w:r>
              <w:rPr>
                <w:rFonts w:hint="eastAsia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szCs w:val="21"/>
                <w:lang w:val="en-US" w:eastAsia="zh-CN"/>
              </w:rPr>
              <w:t>学习了相关技术。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进行了初步的页面设计和页面美化。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问题:网络上的一些现成的项目可能有一些问题：代码量太大、版本太老等.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对华为云的版本控制工具使用不熟练，导致返工和重复的工作量。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我们学习采用正确的方法使用华为云的代码托管工具。提升开发效率。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ZjM2Y5ZTZiMGU4Zjc2YWMyYWY0NDg0MTM3OTk4N2YifQ=="/>
  </w:docVars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E7684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6F04422"/>
    <w:rsid w:val="0EBB3568"/>
    <w:rsid w:val="317B29B7"/>
    <w:rsid w:val="33EC0C99"/>
    <w:rsid w:val="512E314A"/>
    <w:rsid w:val="76C3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309</Words>
  <Characters>337</Characters>
  <Lines>1</Lines>
  <Paragraphs>1</Paragraphs>
  <TotalTime>2423</TotalTime>
  <ScaleCrop>false</ScaleCrop>
  <LinksUpToDate>false</LinksUpToDate>
  <CharactersWithSpaces>358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2021-06-02T23:30:00Z</dcterms:created>
  <dc:creator>QC</dc:creator>
  <cp:lastModifiedBy>微信用户</cp:lastModifiedBy>
  <dcterms:modified xsi:type="dcterms:W3CDTF">2023-07-04T08:03:24Z</dcterms:modified>
  <dc:title>周活动总结表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D92AB31684B442F59F327ECF616DE554_12</vt:lpwstr>
  </property>
</Properties>
</file>