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281"/>
        <w:jc w:val="center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3"/>
        <w:ind w:firstLine="0" w:firstLineChars="0"/>
        <w:jc w:val="center"/>
        <w:rPr>
          <w:rFonts w:hint="default" w:ascii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2023/7/14</w:t>
      </w:r>
      <w:bookmarkStart w:id="0" w:name="_GoBack"/>
      <w:bookmarkEnd w:id="0"/>
    </w:p>
    <w:tbl>
      <w:tblPr>
        <w:tblStyle w:val="4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第5组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6"/>
              <w:ind w:firstLine="0" w:firstLineChars="0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Cs w:val="21"/>
                <w:lang w:val="en-US" w:eastAsia="zh-CN"/>
              </w:rPr>
              <w:t>软件在线评测系统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迭代</w:t>
            </w:r>
            <w:r>
              <w:rPr>
                <w:rFonts w:hint="eastAsia"/>
                <w:lang w:val="en-US" w:eastAsia="zh-CN"/>
              </w:rPr>
              <w:t>二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2023/7/2-2023/7/14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完成了基础的功能性需求并将其部署在华为云上，另外支持多种语言。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问题:遇到一些代码上的bug和并发上的问题。不需要返工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关于开发环境的配置要统一。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jM2Y5ZTZiMGU4Zjc2YWMyYWY0NDg0MTM3OTk4N2YifQ=="/>
  </w:docVars>
  <w:rsids>
    <w:rsidRoot w:val="64625AA3"/>
    <w:rsid w:val="64625AA3"/>
    <w:rsid w:val="7DB0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ody Text First Indent"/>
    <w:basedOn w:val="2"/>
    <w:qFormat/>
    <w:uiPriority w:val="0"/>
    <w:pPr>
      <w:ind w:firstLine="420" w:firstLineChars="100"/>
    </w:p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2023-07-13T05:44:00Z</dcterms:created>
  <dc:creator>微信用户</dc:creator>
  <cp:lastModifiedBy>微信用户</cp:lastModifiedBy>
  <dcterms:modified xsi:type="dcterms:W3CDTF">2023-09-09T09:47:44Z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857E64DD74234F6EB6648AE139EBCF3E_11</vt:lpwstr>
  </property>
</Properties>
</file>