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커널에 의해 할당되고 커널만이 제어 가능한 커널 영역의 메모리 블록.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 - Process, Thread, Job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동기화 전용 - Mutex, Semaphore, Event, Waitable Timer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입출력 - File, Communication Device(COM, LPT…), Console, Mailslot, Pipe, Socket,  IOCP, File Mapping, File Change Notification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 - Access Token, Window Station, Desktop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- Heap, Moudule-DLL, Event log, Registry Key,...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커널 객체: 공통 헤더 + 개별 바디.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헤더: 객체 이름, 보안 기술자(액세스 토큰과 비교), 사용 계수(열린 핸들/객체 참조 카운트),...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동기화 여부: 객체 타입 멤버 필드. 커널 객체 자체가 동기화에 사용 될 수 있는지.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API 일반적인 공통 사항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CreateXXX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커널객체 생성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PSECURITY_ATTRIBUTE: 보안 기술자, NULL 이면 프로세스의 속성.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PCTSTR: 객체 이름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프로세스와 스레드는 이름 대신 ID로 식별해서 PCTSTR 없음.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프로세스간 공유가 되지 않는 커널 객체(IOCP 등)은 둘다 없음.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 리턴.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~Ex: 접근 권한 설정 등. 기본 Create는 권한 기본값은 ALL_ACCESS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OpenXXX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생성된 객체 열기(공유)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성공할 때마다 사용계수 1 증가.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대부분이 Create와 같이 이름과 보안 접근 권한 지정 매개 변수 등을 받음.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 리턴.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CloseHandle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매개변수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HANDLE: 닫을 커널 객체의 핸들.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호출마다 사용계수 1 감소. 0이 되면 커널 객체를 메모리에서 해제.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사용계수가 맞지 않아 해제가 안되면 메모리 누수가 발생 될수 있음.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개별  커널 객체에 알맞은 전용 API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Suspend/ResumeThread, Read/WriteFile, SetEvent 등.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GetLastError()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HANDLE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커널 객체에 대한 HANDLE은 프로세스 마다 고유함. (같으면 우연)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 커널 객체 내의 커널 객체 핸들 테이블의 인덱스 값.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리턴값이 NULL 이면 실패. GetLastError()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