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윈도우는 선점형 멀티스레딩 (Preemptive Multi-Threading)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프로세서(ex:CPU)를 사용하는 스레드를 임의로 멈추고,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 스레드로 사용권을 넘길 수 있음.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#프로세서가 정확한 표현이지만 프로세스와 헷갈리지 않기 위해 CPU라고 칭함.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멀티 스레딩 시분할 방식으로 딩시에 돌아가게끔 보이게 함.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멀티 코어는 실제로 동시에 여러 스레드가 실행 됨.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스케줄링 Time-Slice (Quantum)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CPU 시간을 할당하는 순서 제어.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프로세스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사용하는 자원들이 속하는 프로그램 사이의 경계.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프로세스 간 통신하려면 다른 수단을 써야함 IPC Inter-Process Communication.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프로세스 요소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로컬 시스템에서 고유한 ID.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핸들과는 다름. 프로세스 커널 객체를 참조하는 핸들값은 프로세스에 대해 상대적임.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보안 문맥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SID 로그인된 유저에 대한 계정 ID와 소속 그룹 ID 리스트, 액세스 토큰을 통해 보안 객체 접근 권한 여부를 운영체제에게 허가 받음.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스레드는 기본적으로 프로세스의 액세스 토큰을 사용.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가상 주소 공간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선형. 32비트는 4기가, 64비트는 이론적으로 16엑사 하드웨어 특성상 8테라 바이트까지.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페이지 단위로 물리적 메모리와 매핑.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가상이기 때문에 개별 프로세스는 각각 메모리를 저만큼  사용할 수 있다고 여김.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커널 영역과 유저 영역.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프로그램 인스턴스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실행파일이 가상 주소 공간에 매핑되어 메모리에 로드된 상태.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핸들 테이블 배열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애플리케이션은 커널 주소 공간에 직접 접근할수 없고 API로 생성된 커널 객체의 포인터가 핸들 테이블에 보관되어 그 인덱스인 핸들값을 참조함.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스레드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WinMain, main함수 내의 코드를 실행할 주체.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스레드가 종료되면 프로세스도 종료됨.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스레드 요소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ID, 보안문맥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스레드 문맥 Context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CONTEXT 구조체. 멤버는 CPU내의 레지스터들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문맥 전환 Context Switch. 이 정보들을 저장했다가 복원.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스레드 스택 Stack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1MB. 생성시 설정.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커널 모드, 유저 모드로 두개.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TLS thread local storage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ex:MFC에서  그 스레드가 생성한 핸들과 관련된 정보들.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//스레드 풀 사용 등에서 주의해야 함.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스레드 메시지 큐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순차성 보장, 지연 처리, 스레드 간 매개변수 전달. 등 동기화 해결.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스레드 종료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엔트리 함수가 return되는 것이 정상적.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ExitThread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스레드가 스스로 종료하는 함수.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C에선 큰 문제가 없지만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C++에선 엔트리 함수  내에서 선언한 지역 변수의 클린업(소멸자 함수 호출)이 안됨.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TerminateThread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 스레드가 해당 스레드의 핸들을 넘겨서 종료하는 함수.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스레드는 유저 모드 코드를 실행할 수 없게 됨. 연결된 DLL은 종료 통지를 못받음.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크리티컬 섹션, 힙의 락 해제 안됨. 위험.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의도하지 않은 종료.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메모리 접근 관련 예외 같은 경우 프로세스 자체가 다운. (엔트리 함수 종료)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이에 대비하기 위해 구조적 예외 처리 SEH Structured Exception Handling와 try...catch 결합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 생성 - 예외 처리 가능 - SEH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