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 회차에서 IPT 기억 기능이 너무 강해서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기분이 “한 번 상하면 계속 상한 상태로 고정되는 문제”가 있었음.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그거 조금 누그러뜨리는 방향으로 수정 계획.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벡터 업데이트 부분 테스트하면서</w:t>
              <w:br w:type="textWrapping"/>
              <w:t xml:space="preserve"> 실제 대화 몇 개 넣어보고 반응 흐름을 추적함.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지금까지 만든 시스템이</w:t>
              <w:br w:type="textWrapping"/>
              <w:t xml:space="preserve"> “사용자 입력 -&gt; 감정 벡터 변환 -&gt; SNN 160뉴런 -&gt; 도착 -&gt; persona prompt 생성”</w:t>
              <w:br w:type="textWrapping"/>
              <w:t xml:space="preserve"> 이 구조가 꽤 자연적으로 이어진다는 걸 확인했다.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특히 놀랐던 것:</w:t>
              <w:br w:type="textWrapping"/>
              <w:t xml:space="preserve"> 감정 벡터 변화가 생각보다 연속적이고 누적적으로 잘 반영됨.</w:t>
              <w:br w:type="textWrapping"/>
              <w:t xml:space="preserve"> 첫 입력이 공격적이면, 그 다음 몇 문장에서도 NE가 쉽게 튀고</w:t>
              <w:br w:type="textWrapping"/>
              <w:t xml:space="preserve"> 회복하려면 몇 단계 더 걸리는 식.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이게 꽤 현실적인 정서 반응 패턴이라</w:t>
              <w:br w:type="textWrapping"/>
              <w:t xml:space="preserve"> “이 정도면 감정 엔진으로 쓸 수 있겠다” 느낌 들었음.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크게 개발은 안 하고 전체 흐름 점검 + 리포트 정리 위주로 진행했다.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흐름 어느 정도 정리됨.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다음엔 발표자료랑 보고서 정리 들어갈 예정.</w:t>
              <w:br w:type="textWrapping"/>
              <w:t xml:space="preserve"> 시간 남으면 SNN 시각화(뉴런 발화 그래프)도 넣어볼까 생각 중.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