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C2 Tool Evaluation Peer Handoff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C2 Tool Evaluation Peer Handoff</w:t>
      </w:r>
    </w:p>
    <w:p>
      <w:pPr>
        <w:pStyle w:val="Heading3"/>
      </w:pPr>
      <w:r>
        <w:rPr/>
        <w:t>1.2 Module length</w:t>
      </w:r>
    </w:p>
    <w:p>
      <w:pPr/>
      <w:r>
        <w:rPr/>
        <w:t>180 minutes (3 hours)</w:t>
      </w:r>
    </w:p>
    <w:p>
      <w:pPr/>
      <w:r>
        <w:rPr/>
        <w:t>Schedule slot is 180 minutes. Student brief is instructor-flexible.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ELO-80:</w:t>
      </w:r>
      <w:r>
        <w:rPr/>
        <w:t xml:space="preserve"> Test an unfamiliar offensive tool and produce technically acceptable documentation.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B04.M25:</w:t>
      </w:r>
      <w:r>
        <w:rPr/>
        <w:t xml:space="preserve"> Threat-Rep Mission Rehearsal Lab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/>
      <w:r>
        <w:rPr/>
        <w:t xml:space="preserve">Use the pre-class staging checklist in </w:t>
      </w:r>
      <w:r>
        <w:rPr/>
        <w:t>C2 Tool Evaluation Peer Handoff — Setup Guide</w:t>
      </w:r>
      <w:r>
        <w:rPr/>
        <w:t>:</w:t>
      </w:r>
    </w:p>
    <w:p>
      <w:pPr>
        <w:pStyle w:val="ListBullet"/>
      </w:pPr>
      <w:r>
        <w:rPr/>
        <w:t>Shortlist packages staged (Sliver, Mythic, Havoc, Covenant, or the live legal set)</w:t>
      </w:r>
    </w:p>
    <w:p>
      <w:pPr>
        <w:pStyle w:val="ListBullet"/>
      </w:pPr>
      <w:r>
        <w:rPr/>
        <w:t>Share readable from student ops stations / test VMs</w:t>
      </w:r>
    </w:p>
    <w:p>
      <w:pPr>
        <w:pStyle w:val="ListBullet"/>
      </w:pPr>
      <w:r>
        <w:rPr/>
        <w:t>Peer pairing roster published</w:t>
      </w:r>
    </w:p>
    <w:p>
      <w:pPr>
        <w:pStyle w:val="ListBullet"/>
      </w:pPr>
      <w:r>
        <w:rPr/>
        <w:t>Rubric and peer review form ready</w:t>
      </w:r>
    </w:p>
    <w:p>
      <w:pPr>
        <w:pStyle w:val="ListBullet"/>
      </w:pPr>
      <w:r>
        <w:rPr/>
        <w:t>Isolation briefed: no targeting classmate IP blocks</w:t>
      </w:r>
    </w:p>
    <w:p>
      <w:pPr>
        <w:pStyle w:val="ListBullet"/>
      </w:pPr>
      <w:r>
        <w:rPr/>
        <w:t>Students reminded to power down unused rehearsal VMs</w:t>
      </w:r>
    </w:p>
    <w:p>
      <w:pPr/>
      <w:r>
        <w:rPr/>
        <w:t>Do not project dossier answers or demo the C2 during the peer-execute window.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 xml:space="preserve">Student brief and </w:t>
      </w:r>
      <w:r>
        <w:rPr/>
        <w:t>L4.0.b Peer Review Form</w:t>
      </w:r>
    </w:p>
    <w:p>
      <w:pPr>
        <w:pStyle w:val="ListBullet"/>
      </w:pPr>
      <w:r>
        <w:rPr/>
        <w:t>Assigned vSphere folder and the exploitation range already built (Kali ops, redirector, Windows)</w:t>
      </w:r>
    </w:p>
    <w:p>
      <w:pPr>
        <w:pStyle w:val="ListBullet"/>
      </w:pPr>
      <w:r>
        <w:rPr/>
        <w:t>Instructor-staged package path only — no live internet pull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>No PCTE stack. no Module-local prep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ELO-80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Dossier enables a peer to install, build/deploy a beacon, and complete minimal validation (tasking) without author coaching.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"The product is a dossier a peer can execute without you. If they need you in the room, the docs failed."</w:t>
      </w:r>
    </w:p>
    <w:p>
      <w:pPr>
        <w:pStyle w:val="ListBullet"/>
      </w:pPr>
      <w:r>
        <w:rPr>
          <w:b/>
        </w:rPr>
        <w:t>Do:</w:t>
      </w:r>
      <w:r>
        <w:rPr/>
        <w:t xml:space="preserve"> Post pairing roster, RAM/IP constraints, and the sealed-dossier rule.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forbidden during the peer-execute window?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Live author coaching. Instructor answers only environment-breakage questions.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"The product is a dossier a peer can execute without you. If they need you in the room, the docs failed."</w:t>
      </w:r>
    </w:p>
    <w:p>
      <w:pPr>
        <w:pStyle w:val="ListBullet"/>
      </w:pPr>
      <w:r>
        <w:rPr>
          <w:b/>
        </w:rPr>
        <w:t>Show:</w:t>
      </w:r>
      <w:r>
        <w:rPr/>
        <w:t xml:space="preserve"> Student-brief Part A/B and the peer review form.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vCenter console access and staged share paths before the author window.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forbidden during the peer-execute window?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Live author coaching. Instructor answers only environment-breakage questions.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Select framework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"One framework per student. Use the cell you already built. Do not deploy a new server-and-target pair."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Approved shortlist from the setup guide. Force diversity across the room if needed.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Confirm unique frameworks where possible. Record share paths.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May a student download a framework during class?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No. Final pick must map to a staged package.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Author window</w:t>
            </w:r>
          </w:p>
          <w:p>
            <w:pPr/>
            <w:r>
              <w:rPr>
                <w:i/>
              </w:rPr>
              <w:t>Duration: 70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"Install the teamserver on Kali, build a beacon, run it on Windows so the callback traverses the redirector, task it, then write the dossier. No peer help yet."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Dossier sections in the student brief.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Circulate for environment faults only. Do not write their employment workflow.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must the dossier let a peer do?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Install the teamserver on Kali, build/deploy a beacon on Windows with callback through the redirector, and complete the named validation task.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Seal and swap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"Exchange dossiers and installer paths only. Start the execute clock."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Peer review form. No author coaching.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Collect a copy or snapshot of sealed dossiers if grading disputes are likely.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may the instructor answer during execute?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Environment breakage only (ISO/share down, pool exhausted).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Peer execute</w:t>
            </w:r>
          </w:p>
          <w:p>
            <w:pPr/>
            <w:r>
              <w:rPr>
                <w:i/>
              </w:rPr>
              <w:t>Duration: 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"Reviewer uses only the dossier and approved media, on their own cell."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PH-5 success standard in the rubric (install + beacon + tasking).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Stop cross-student targeting immediately. Do not demo the C2 for a stuck reviewer.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proves peer success?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peer completed install, beacon build/deploy, and teamserver tasking under sealed-dossier rules.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Review forms, hotwash, teardown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"Capture gaps. Revise the dossier if time remains. Then listeners down and VMs off."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Hotwash notes requirement and teardown steps.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Verify no leftover teamservers on shared networks.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two roles is each student graded in?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Author (dossier) and reviewer (peer-execute form).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Documentation is the operational product; peer-execute is the test.</w:t>
      </w:r>
    </w:p>
    <w:p>
      <w:pPr>
        <w:pStyle w:val="ListBullet"/>
      </w:pPr>
      <w:r>
        <w:rPr/>
        <w:t>Closed-environment discipline (RAM, IP, staged media) carries into later effects products.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Dossier, peer review form, hotwash notes, and a RAM/IP resource note. Do not put answer-key coaching into student screenshots.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