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Effects Group Assessment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Effects Group Assessment</w:t>
      </w:r>
    </w:p>
    <w:p>
      <w:pPr>
        <w:pStyle w:val="Heading3"/>
      </w:pPr>
      <w:r>
        <w:rPr/>
        <w:t>1.2 Module length</w:t>
      </w:r>
    </w:p>
    <w:p>
      <w:pPr/>
      <w:r>
        <w:rPr/>
        <w:t>435 minutes (7.25 hours)</w:t>
      </w:r>
    </w:p>
    <w:p>
      <w:pPr/>
      <w:r>
        <w:rPr/>
        <w:t>Schedule slot is 435 minutes, the full training day. Student brief 6-7 hours plus two briefs is that same window.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TLO-3:</w:t>
      </w:r>
      <w:r>
        <w:rPr/>
        <w:t xml:space="preserve"> At the end of the Counterstrike Operator Course, students will be able deny adversary ability to accomplish their mission in cyberspace.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ELO-56:</w:t>
      </w:r>
      <w:r>
        <w:rPr/>
        <w:t xml:space="preserve"> Select appropriate MITRE ATT&amp;CK impact techniques to accomplish military tactical tasks.</w:t>
      </w:r>
    </w:p>
    <w:p>
      <w:pPr>
        <w:pStyle w:val="ListBullet"/>
      </w:pPr>
      <w:r>
        <w:rPr>
          <w:b/>
        </w:rPr>
        <w:t>ELO-57:</w:t>
      </w:r>
      <w:r>
        <w:rPr/>
        <w:t xml:space="preserve"> Sequence MITRE ATT&amp;CK impact techniques to effectively accomplish military tactical tasks.</w:t>
      </w:r>
    </w:p>
    <w:p>
      <w:pPr>
        <w:pStyle w:val="ListBullet"/>
      </w:pPr>
      <w:r>
        <w:rPr>
          <w:b/>
        </w:rPr>
        <w:t>ELO-60:</w:t>
      </w:r>
      <w:r>
        <w:rPr/>
        <w:t xml:space="preserve"> Identify impact techniques from the MITRE attack frameworks (data destruction, data encrypted for impact, data manipulation, disk wipe, service stop, system shutdown/reboot).</w:t>
      </w:r>
    </w:p>
    <w:p>
      <w:pPr>
        <w:pStyle w:val="ListBullet"/>
      </w:pPr>
      <w:r>
        <w:rPr>
          <w:b/>
        </w:rPr>
        <w:t>ELO-81:</w:t>
      </w:r>
      <w:r>
        <w:rPr/>
        <w:t xml:space="preserve"> Communicate planned effects using terminology from US joint military doctrine.</w:t>
      </w:r>
    </w:p>
    <w:p>
      <w:pPr>
        <w:pStyle w:val="ListBullet"/>
      </w:pPr>
      <w:r>
        <w:rPr>
          <w:b/>
        </w:rPr>
        <w:t>ELO-82:</w:t>
      </w:r>
      <w:r>
        <w:rPr/>
        <w:t xml:space="preserve"> Given access to adversary infrastructure, execute a bounded effect while preserving collection and attribution discipline.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B01.M36:</w:t>
      </w:r>
      <w:r>
        <w:rPr/>
        <w:t xml:space="preserve"> Planning Group Assessment</w:t>
      </w:r>
    </w:p>
    <w:p>
      <w:pPr>
        <w:pStyle w:val="ListBullet"/>
      </w:pPr>
      <w:r>
        <w:rPr>
          <w:b/>
        </w:rPr>
        <w:t>B03.M07:</w:t>
      </w:r>
      <w:r>
        <w:rPr/>
        <w:t xml:space="preserve"> On-Target Group Assessment</w:t>
      </w:r>
    </w:p>
    <w:p>
      <w:pPr>
        <w:pStyle w:val="ListBullet"/>
      </w:pPr>
      <w:r>
        <w:rPr>
          <w:b/>
        </w:rPr>
        <w:t>B04.M18:</w:t>
      </w:r>
      <w:r>
        <w:rPr/>
        <w:t xml:space="preserve"> Adversary Agent CounterStrike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dcora-live-action</w:t>
      </w:r>
      <w:r>
        <w:rPr/>
        <w:t xml:space="preserve"> (required)</w:t>
      </w:r>
    </w:p>
    <w:p>
      <w:pPr>
        <w:pStyle w:val="ListNumber"/>
      </w:pPr>
      <w:r>
        <w:rPr/>
        <w:t>Confirm teams have prior Block 1/3 products plus redirector access (range card or instructor-issued).</w:t>
      </w:r>
    </w:p>
    <w:p>
      <w:pPr>
        <w:pStyle w:val="ListNumber"/>
      </w:pPr>
      <w:r>
        <w:rPr/>
        <w:t xml:space="preserve">Prepare </w:t>
      </w:r>
      <w:r>
        <w:rPr/>
        <w:t>Capstone Assessment rubric</w:t>
      </w:r>
      <w:r>
        <w:rPr/>
        <w:t xml:space="preserve"> and the student brief.</w:t>
      </w:r>
    </w:p>
    <w:p>
      <w:pPr>
        <w:pStyle w:val="ListNumber"/>
      </w:pPr>
      <w:r>
        <w:rPr/>
        <w:t>Publish the commander alert path for SHINY HAMMER hits.</w:t>
      </w:r>
    </w:p>
    <w:p>
      <w:pPr>
        <w:pStyle w:val="ListNumber"/>
      </w:pPr>
      <w:r>
        <w:rPr/>
        <w:t>Assign teams of four. Set visible time boxes for the three phases and both brief windows.</w:t>
      </w:r>
    </w:p>
    <w:p>
      <w:pPr>
        <w:pStyle w:val="ListNumber"/>
      </w:pPr>
      <w:r>
        <w:rPr/>
        <w:t>Brief automatic-fail and major-penalty gates before Phase 1 work.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 (issued mission/intent plus OPERATION SHINY HAMMER protected-operation background)</w:t>
      </w:r>
    </w:p>
    <w:p>
      <w:pPr>
        <w:pStyle w:val="ListBullet"/>
      </w:pPr>
      <w:r>
        <w:rPr/>
        <w:t>Prior planning packet / on-target access notes</w:t>
      </w:r>
    </w:p>
    <w:p>
      <w:pPr>
        <w:pStyle w:val="ListBullet"/>
      </w:pPr>
      <w:r>
        <w:rPr/>
        <w:t>Authorized redirector access only</w:t>
      </w:r>
    </w:p>
    <w:p>
      <w:pPr>
        <w:pStyle w:val="ListBullet"/>
      </w:pPr>
      <w:r>
        <w:rPr/>
        <w:t>No extra kit beyond the assigned range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ELO-56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EF-1. Selected effect is mission-relevant and tied to prior CG/CV and redirector terrain.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ELO-57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EF-1. SOM sequences the effect from access validation through execution, BDA, and reporting.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ELO-60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EF-1. Effect is named with Week 4 vocabulary (deny, degrade, disrupt, deceive, manipulate, reconnoiter, or handoff).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ELO-81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EF-7. Commander briefs and the five-line effect report use doctrinal effect language.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ELO-82</w:t>
            </w:r>
          </w:p>
        </w:tc>
        <w:tc>
          <w:tcPr>
            <w:tcW w:type="dxa" w:w="2160"/>
          </w:tcPr>
          <w:p>
            <w:pPr/>
            <w:r>
              <w:rPr/>
              <w:t>assessment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Rubric EF-3 and EF-4. Bounded approved execution with access preserved and evidence collected.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"You already have authorized redirector access. The commander wants a measurable effect </w:t>
      </w:r>
      <w:r>
        <w:rPr>
          <w:b/>
        </w:rPr>
        <w:t>and</w:t>
      </w:r>
      <w:r>
        <w:rPr/>
        <w:t xml:space="preserve"> SHINY HAMMER protection. Keyword-only search is not enough. Do not execute until the pre-execution check is approved."</w:t>
      </w:r>
    </w:p>
    <w:p>
      <w:pPr>
        <w:pStyle w:val="ListBullet"/>
      </w:pPr>
      <w:r>
        <w:rPr>
          <w:b/>
        </w:rPr>
        <w:t>Do:</w:t>
      </w:r>
      <w:r>
        <w:rPr/>
        <w:t xml:space="preserve"> Confirm each team has redirector access details. Post gates: no out-of-scope destruction, no fabricated evidence, alert on confirmed protected data.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two things must be true before anyone executes?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A rehearsal that tested the sequence, and instructor-as-commander approval of the written pre-execution check.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"You already have authorized redirector access. The commander wants a measurable effect </w:t>
      </w:r>
      <w:r>
        <w:rPr>
          <w:b/>
        </w:rPr>
        <w:t>and</w:t>
      </w:r>
      <w:r>
        <w:rPr/>
        <w:t xml:space="preserve"> SHINY HAMMER protection. Keyword-only search is not enough. Do not execute until the pre-execution check is approved."</w:t>
      </w:r>
    </w:p>
    <w:p>
      <w:pPr>
        <w:pStyle w:val="ListBullet"/>
      </w:pPr>
      <w:r>
        <w:rPr>
          <w:b/>
        </w:rPr>
        <w:t>Show:</w:t>
      </w:r>
      <w:r>
        <w:rPr/>
        <w:t xml:space="preserve"> Student-brief commander intent, pre-execution check block, and timeline.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range access and the alert path for SHINY HAMMER hits.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two things must be true before anyone executes?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A rehearsal that tested the sequence, and instructor-as-commander approval of the written pre-execution check.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In-brief and team formation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Read the issued </w:t>
            </w:r>
            <w:r>
              <w:rPr>
                <w:b/>
              </w:rPr>
              <w:t>mission</w:t>
            </w:r>
            <w:r>
              <w:rPr/>
              <w:t xml:space="preserve"> (disrupt IOT deny/degrade freedom of maneuver) and </w:t>
            </w:r>
            <w:r>
              <w:rPr>
                <w:b/>
              </w:rPr>
              <w:t>commander’s intent</w:t>
            </w:r>
            <w:r>
              <w:rPr/>
              <w:t xml:space="preserve"> (purpose, key tasks, end state). Protect SHINY HAMMER. Keyword-only search is not enough. Do not execute until the pre-execution check is approved.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Issued mission and intent, then the SHINY HAMMER protected-operation background. Three-phase structure (plan / rehearse / execute-assess).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Form teams. Confirm access. Repeat go/no-go.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is keyword-only monitoring a major penalty?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adversary may paraphrase or talk around the operation; contextual detection is required.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Phase 1 planning</w:t>
            </w:r>
          </w:p>
          <w:p>
            <w:pPr/>
            <w:r>
              <w:rPr>
                <w:i/>
              </w:rPr>
              <w:t>Duration: 150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"Update tactical analysis from prior blocks. Name the effect. Write SOM, FSP, tasks, BDA, and the SHINY HAMMER monitoring plan."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Phase 1 deliverable list. Effect vocabulary: deny, degrade, disrupt, deceive, manipulate, reconnoiter, handoff.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Circulate. Stop teams that start live effects. Push CG/CV linkage and rollback.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must each option statement include besides the effect name?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Relevance to CG/CV, expected adversary response, burn risk, authority, and how BDA will prove it.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Phase 1 briefs</w:t>
            </w:r>
          </w:p>
          <w:p>
            <w:pPr/>
            <w:r>
              <w:rPr>
                <w:i/>
              </w:rPr>
              <w:t>Duration: 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"Ten minutes. Convince the commander the effect is feasible, authorized, measurable, and compatible with SHINY HAMMER protection."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EF-1/EF-2 rubric rows.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Feedback on gaps before rehearsal. Do not approve execution yet.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Where will you monitor, and how will you detect a paraphrase?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Named staging/log/queue locations plus a semantic/contextual method — not only </w:t>
            </w:r>
            <w:r>
              <w:rPr>
                <w:rFonts w:ascii="Consolas" w:hAnsi="Consolas"/>
              </w:rPr>
              <w:t>SHINY HAMMER</w:t>
            </w:r>
            <w:r>
              <w:rPr/>
              <w:t>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Phase 2 rehearsal and pre-execution check</w:t>
            </w:r>
          </w:p>
          <w:p>
            <w:pPr/>
            <w:r>
              <w:rPr>
                <w:i/>
              </w:rPr>
              <w:t>Duration: 90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"Rehearse the actual sequence: access, abort, BDA collection, alerting drill. Then fill the written check. Do not execute until I approve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Pre-execution check block from the student brief.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Approve, send back, or withhold. Execution before approval is a major penalty.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must the rehearsal reveal before go?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Timing, access, communication, evidence, rollback, and SHINY HAMMER coverage problems.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Phase 3 execute, monitor, assess, and report</w:t>
            </w:r>
          </w:p>
          <w:p>
            <w:pPr/>
            <w:r>
              <w:rPr>
                <w:i/>
              </w:rPr>
              <w:t>Duration: 150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"Execute only the approved effect. Maintain presence. If you confirm SHINY HAMMER data: metadata, delete, alert immediately."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Final packet list (depiction, evidence, BDA, monitoring log, five-line effect report).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Watch gates. Collect packets. Run execution briefs and hot wash.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How do MoP and MoE differ in your BDA?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MoP is whether tasks completed; MoE is what changed in adversary capability, behavior, data flow, or access.</w:t>
            </w:r>
          </w:p>
        </w:tc>
      </w:tr>
    </w:tbl>
    <w:p>
      <w:pPr>
        <w:pStyle w:val="Heading3"/>
      </w:pPr>
      <w:r>
        <w:rPr/>
        <w:t>4.3 Lesson summary</w:t>
      </w:r>
    </w:p>
    <w:p>
      <w:pPr/>
      <w:r>
        <w:rPr/>
        <w:t>This assessment is plan → rehearse → execute/assess, with protected-information handling scored separately from the primary effect.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an automatic fail?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Out-of-scope destruction, fabricated evidence, or confirmed SHINY HAMMER data with no commander alert.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goes in the five-line effect report?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Effect, action, predicted response, observed result, burn-risk/BDA reassessment.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