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330E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33A474D5" w14:textId="77777777" w:rsidR="0035477E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4722D390" w14:textId="77777777" w:rsidR="0035477E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1E1B2065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11B67772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2010FF19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47171BC7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5C9175E3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53646213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4D136039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7B5F4511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  <w:bCs/>
        </w:rPr>
      </w:pPr>
    </w:p>
    <w:p w14:paraId="10E99FA1" w14:textId="217CE7ED" w:rsidR="0035477E" w:rsidRPr="005D12B7" w:rsidRDefault="0035477E" w:rsidP="0035477E">
      <w:pPr>
        <w:spacing w:after="0" w:line="360" w:lineRule="auto"/>
        <w:ind w:firstLine="709"/>
        <w:jc w:val="center"/>
        <w:rPr>
          <w:b/>
          <w:bCs/>
        </w:rPr>
      </w:pPr>
      <w:r w:rsidRPr="005D12B7">
        <w:rPr>
          <w:b/>
          <w:bCs/>
        </w:rPr>
        <w:t>Лабораторная работа №</w:t>
      </w:r>
      <w:r w:rsidR="006543A3">
        <w:rPr>
          <w:b/>
          <w:bCs/>
        </w:rPr>
        <w:t>2</w:t>
      </w:r>
    </w:p>
    <w:p w14:paraId="531403A0" w14:textId="4B410EE1" w:rsidR="0035477E" w:rsidRPr="005D12B7" w:rsidRDefault="0035477E" w:rsidP="0035477E">
      <w:pPr>
        <w:spacing w:after="0" w:line="360" w:lineRule="auto"/>
        <w:ind w:firstLine="709"/>
        <w:jc w:val="center"/>
        <w:rPr>
          <w:b/>
        </w:rPr>
      </w:pPr>
      <w:r w:rsidRPr="0035477E">
        <w:rPr>
          <w:b/>
          <w:bCs/>
        </w:rPr>
        <w:t xml:space="preserve">Работа с </w:t>
      </w:r>
      <w:proofErr w:type="spellStart"/>
      <w:r w:rsidRPr="0035477E">
        <w:rPr>
          <w:b/>
          <w:bCs/>
          <w:lang w:val="en-US"/>
        </w:rPr>
        <w:t>SQLAlchemy</w:t>
      </w:r>
      <w:proofErr w:type="spellEnd"/>
      <w:r w:rsidRPr="0035477E">
        <w:rPr>
          <w:b/>
          <w:bCs/>
        </w:rPr>
        <w:t xml:space="preserve"> и </w:t>
      </w:r>
      <w:r w:rsidRPr="0035477E">
        <w:rPr>
          <w:b/>
          <w:bCs/>
          <w:lang w:val="en-US"/>
        </w:rPr>
        <w:t>alembic</w:t>
      </w:r>
    </w:p>
    <w:p w14:paraId="41DBE678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2C255F2A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30C0925E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66BBFE42" w14:textId="77777777" w:rsidR="0035477E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55160936" w14:textId="77777777" w:rsidR="0035477E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496C3149" w14:textId="77777777" w:rsidR="0035477E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56ABA119" w14:textId="77777777" w:rsidR="0035477E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11502549" w14:textId="77777777" w:rsidR="0035477E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4AB315E5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535BCAC1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037E42C8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</w:p>
    <w:p w14:paraId="1DD49F04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/>
        </w:rPr>
      </w:pPr>
      <w:r w:rsidRPr="005D12B7">
        <w:rPr>
          <w:b/>
        </w:rPr>
        <w:t xml:space="preserve">Студент: </w:t>
      </w:r>
      <w:r>
        <w:rPr>
          <w:bCs/>
          <w:u w:val="single"/>
        </w:rPr>
        <w:t>Пермяков Д.С.</w:t>
      </w:r>
    </w:p>
    <w:p w14:paraId="00E52450" w14:textId="77777777" w:rsidR="0035477E" w:rsidRPr="005D12B7" w:rsidRDefault="0035477E" w:rsidP="0035477E">
      <w:pPr>
        <w:spacing w:after="0" w:line="360" w:lineRule="auto"/>
        <w:ind w:firstLine="709"/>
        <w:jc w:val="both"/>
        <w:rPr>
          <w:bCs/>
        </w:rPr>
      </w:pPr>
      <w:r w:rsidRPr="005D12B7">
        <w:rPr>
          <w:b/>
        </w:rPr>
        <w:t>Группа:</w:t>
      </w:r>
      <w:r w:rsidRPr="005D12B7">
        <w:rPr>
          <w:bCs/>
          <w:u w:val="single"/>
        </w:rPr>
        <w:t xml:space="preserve"> РИМ-150950 </w:t>
      </w:r>
    </w:p>
    <w:p w14:paraId="0839F92F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41B5B31" w14:textId="08864DE8" w:rsidR="0035477E" w:rsidRDefault="0035477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E5258D9" w14:textId="77777777" w:rsidR="0035477E" w:rsidRPr="00B432D0" w:rsidRDefault="0035477E" w:rsidP="0035477E">
      <w:pPr>
        <w:spacing w:line="360" w:lineRule="auto"/>
        <w:ind w:firstLine="709"/>
        <w:rPr>
          <w:b/>
          <w:bCs/>
        </w:rPr>
      </w:pPr>
      <w:r w:rsidRPr="00B432D0">
        <w:rPr>
          <w:b/>
          <w:bCs/>
        </w:rPr>
        <w:lastRenderedPageBreak/>
        <w:t>Цель работы</w:t>
      </w:r>
    </w:p>
    <w:p w14:paraId="58273BEC" w14:textId="77777777" w:rsidR="0035477E" w:rsidRDefault="0035477E" w:rsidP="0035477E">
      <w:pPr>
        <w:spacing w:line="360" w:lineRule="auto"/>
        <w:ind w:firstLine="709"/>
      </w:pPr>
      <w:r w:rsidRPr="00B432D0">
        <w:t xml:space="preserve">Освоить принципы работы с библиотеками </w:t>
      </w:r>
      <w:proofErr w:type="spellStart"/>
      <w:r w:rsidRPr="00B432D0">
        <w:t>SQLAlchemy</w:t>
      </w:r>
      <w:proofErr w:type="spellEnd"/>
      <w:r w:rsidRPr="00B432D0">
        <w:t xml:space="preserve"> и </w:t>
      </w:r>
      <w:proofErr w:type="spellStart"/>
      <w:r w:rsidRPr="00B432D0">
        <w:t>Alembic</w:t>
      </w:r>
      <w:proofErr w:type="spellEnd"/>
      <w:r w:rsidRPr="00B432D0">
        <w:t xml:space="preserve"> для создания и управления реляционными базами данных на Python, изучить механизмы миграции базы данны</w:t>
      </w:r>
      <w:r>
        <w:t>х</w:t>
      </w:r>
      <w:r w:rsidRPr="00B432D0">
        <w:t>.</w:t>
      </w:r>
    </w:p>
    <w:p w14:paraId="23676E5D" w14:textId="2FDF2DA2" w:rsidR="0035477E" w:rsidRDefault="0035477E">
      <w:pPr>
        <w:spacing w:line="259" w:lineRule="auto"/>
      </w:pPr>
      <w:r>
        <w:br w:type="page"/>
      </w:r>
    </w:p>
    <w:p w14:paraId="750DC080" w14:textId="4513C438" w:rsidR="0001745F" w:rsidRDefault="0001745F" w:rsidP="00A30CEF">
      <w:pPr>
        <w:spacing w:line="360" w:lineRule="auto"/>
        <w:ind w:firstLine="709"/>
        <w:jc w:val="both"/>
      </w:pPr>
      <w:r>
        <w:lastRenderedPageBreak/>
        <w:t>Установка библиотек</w:t>
      </w:r>
    </w:p>
    <w:p w14:paraId="1FE66264" w14:textId="758AC073" w:rsidR="0035477E" w:rsidRDefault="0035477E" w:rsidP="0001745F">
      <w:pPr>
        <w:spacing w:after="0" w:line="360" w:lineRule="auto"/>
        <w:jc w:val="center"/>
      </w:pPr>
      <w:r w:rsidRPr="0035477E">
        <w:drawing>
          <wp:inline distT="0" distB="0" distL="0" distR="0" wp14:anchorId="6705EDE4" wp14:editId="7E144555">
            <wp:extent cx="5939790" cy="820420"/>
            <wp:effectExtent l="0" t="0" r="3810" b="0"/>
            <wp:docPr id="38454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5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6C25" w14:textId="77777777" w:rsidR="0001745F" w:rsidRDefault="0001745F" w:rsidP="0001745F">
      <w:pPr>
        <w:spacing w:after="0" w:line="360" w:lineRule="auto"/>
        <w:jc w:val="center"/>
      </w:pPr>
    </w:p>
    <w:p w14:paraId="324210C2" w14:textId="31120D5A" w:rsidR="0035477E" w:rsidRPr="00A30CEF" w:rsidRDefault="0001745F" w:rsidP="00A30CEF">
      <w:pPr>
        <w:spacing w:after="0" w:line="360" w:lineRule="auto"/>
        <w:ind w:firstLine="709"/>
        <w:jc w:val="both"/>
      </w:pPr>
      <w:r>
        <w:t>Создаем ОРМ</w:t>
      </w:r>
    </w:p>
    <w:p w14:paraId="5C2FF66F" w14:textId="68E20D0B" w:rsidR="0035477E" w:rsidRDefault="0035477E" w:rsidP="0001745F">
      <w:pPr>
        <w:spacing w:after="0" w:line="360" w:lineRule="auto"/>
        <w:jc w:val="center"/>
        <w:rPr>
          <w:lang w:val="en-US"/>
        </w:rPr>
      </w:pPr>
      <w:r w:rsidRPr="0035477E">
        <w:rPr>
          <w:lang w:val="en-US"/>
        </w:rPr>
        <w:drawing>
          <wp:inline distT="0" distB="0" distL="0" distR="0" wp14:anchorId="431B54B5" wp14:editId="2759F452">
            <wp:extent cx="5939790" cy="3214370"/>
            <wp:effectExtent l="0" t="0" r="3810" b="5080"/>
            <wp:docPr id="109579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0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85C" w14:textId="77777777" w:rsidR="0035477E" w:rsidRDefault="0035477E" w:rsidP="0001745F">
      <w:pPr>
        <w:spacing w:after="0" w:line="360" w:lineRule="auto"/>
        <w:ind w:firstLine="709"/>
        <w:jc w:val="both"/>
      </w:pPr>
    </w:p>
    <w:p w14:paraId="36B4E56B" w14:textId="0FBA30B4" w:rsidR="0001745F" w:rsidRPr="0001745F" w:rsidRDefault="0001745F" w:rsidP="0001745F">
      <w:pPr>
        <w:spacing w:after="0" w:line="360" w:lineRule="auto"/>
        <w:ind w:firstLine="709"/>
        <w:jc w:val="both"/>
      </w:pPr>
      <w:r>
        <w:t>Инициализируем миграции</w:t>
      </w:r>
    </w:p>
    <w:p w14:paraId="6F3F4605" w14:textId="2C3A7F0C" w:rsidR="0035477E" w:rsidRDefault="0035477E" w:rsidP="00A30CEF">
      <w:pPr>
        <w:spacing w:after="0" w:line="360" w:lineRule="auto"/>
        <w:jc w:val="center"/>
        <w:rPr>
          <w:lang w:val="en-US"/>
        </w:rPr>
      </w:pPr>
      <w:r w:rsidRPr="0035477E">
        <w:rPr>
          <w:lang w:val="en-US"/>
        </w:rPr>
        <w:drawing>
          <wp:inline distT="0" distB="0" distL="0" distR="0" wp14:anchorId="5B28C9B9" wp14:editId="64558190">
            <wp:extent cx="5939790" cy="1123315"/>
            <wp:effectExtent l="0" t="0" r="3810" b="635"/>
            <wp:docPr id="185332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6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260D" w14:textId="77777777" w:rsidR="0035477E" w:rsidRDefault="0035477E" w:rsidP="0001745F">
      <w:pPr>
        <w:spacing w:after="0" w:line="360" w:lineRule="auto"/>
        <w:ind w:firstLine="709"/>
        <w:jc w:val="both"/>
      </w:pPr>
    </w:p>
    <w:p w14:paraId="2516A8F7" w14:textId="77777777" w:rsidR="0001745F" w:rsidRPr="0001745F" w:rsidRDefault="0001745F" w:rsidP="0001745F">
      <w:pPr>
        <w:spacing w:after="0" w:line="360" w:lineRule="auto"/>
        <w:ind w:firstLine="709"/>
        <w:jc w:val="both"/>
      </w:pPr>
      <w:r>
        <w:t xml:space="preserve">Изменили в </w:t>
      </w:r>
      <w:r>
        <w:rPr>
          <w:lang w:val="en-US"/>
        </w:rPr>
        <w:t>alembic</w:t>
      </w:r>
      <w:r w:rsidRPr="0001745F">
        <w:t>.</w:t>
      </w:r>
      <w:proofErr w:type="spellStart"/>
      <w:r>
        <w:rPr>
          <w:lang w:val="en-US"/>
        </w:rPr>
        <w:t>ini</w:t>
      </w:r>
      <w:proofErr w:type="spellEnd"/>
      <w:r w:rsidRPr="0001745F">
        <w:t xml:space="preserve"> </w:t>
      </w:r>
      <w:r>
        <w:t xml:space="preserve">строку на </w:t>
      </w:r>
      <w:r w:rsidRPr="0001745F">
        <w:t>sqlalchemy.url = postgresql://postgres:postgres@localhost/postgres</w:t>
      </w:r>
    </w:p>
    <w:p w14:paraId="7E349A7C" w14:textId="715CDF46" w:rsidR="0001745F" w:rsidRDefault="0001745F" w:rsidP="0001745F">
      <w:pPr>
        <w:spacing w:after="0" w:line="360" w:lineRule="auto"/>
        <w:ind w:firstLine="709"/>
        <w:jc w:val="both"/>
      </w:pPr>
    </w:p>
    <w:p w14:paraId="4D02D09A" w14:textId="77777777" w:rsidR="00A30CEF" w:rsidRDefault="00A30CEF" w:rsidP="0001745F">
      <w:pPr>
        <w:spacing w:after="0" w:line="360" w:lineRule="auto"/>
        <w:ind w:firstLine="709"/>
        <w:jc w:val="both"/>
      </w:pPr>
    </w:p>
    <w:p w14:paraId="0A1B07EA" w14:textId="77777777" w:rsidR="00A30CEF" w:rsidRDefault="00A30CEF" w:rsidP="0001745F">
      <w:pPr>
        <w:spacing w:after="0" w:line="360" w:lineRule="auto"/>
        <w:ind w:firstLine="709"/>
        <w:jc w:val="both"/>
      </w:pPr>
    </w:p>
    <w:p w14:paraId="2EE3E827" w14:textId="77777777" w:rsidR="00A30CEF" w:rsidRPr="0001745F" w:rsidRDefault="00A30CEF" w:rsidP="0001745F">
      <w:pPr>
        <w:spacing w:after="0" w:line="360" w:lineRule="auto"/>
        <w:ind w:firstLine="709"/>
        <w:jc w:val="both"/>
      </w:pPr>
    </w:p>
    <w:p w14:paraId="78227A34" w14:textId="32CC8CB9" w:rsidR="0001745F" w:rsidRDefault="0001745F" w:rsidP="0001745F">
      <w:pPr>
        <w:spacing w:after="0" w:line="360" w:lineRule="auto"/>
        <w:ind w:firstLine="709"/>
        <w:jc w:val="both"/>
      </w:pPr>
      <w:r>
        <w:lastRenderedPageBreak/>
        <w:t xml:space="preserve">Создаем миграцию и применяем к </w:t>
      </w:r>
      <w:proofErr w:type="spellStart"/>
      <w:r>
        <w:t>бд</w:t>
      </w:r>
      <w:proofErr w:type="spellEnd"/>
      <w:r>
        <w:t xml:space="preserve"> </w:t>
      </w:r>
    </w:p>
    <w:p w14:paraId="49F271E8" w14:textId="321B94FF" w:rsidR="0035477E" w:rsidRDefault="0035477E" w:rsidP="00A30CEF">
      <w:pPr>
        <w:spacing w:after="0" w:line="360" w:lineRule="auto"/>
        <w:jc w:val="center"/>
        <w:rPr>
          <w:lang w:val="en-US"/>
        </w:rPr>
      </w:pPr>
      <w:r w:rsidRPr="0035477E">
        <w:rPr>
          <w:lang w:val="en-US"/>
        </w:rPr>
        <w:drawing>
          <wp:inline distT="0" distB="0" distL="0" distR="0" wp14:anchorId="672FC962" wp14:editId="0E7A93CD">
            <wp:extent cx="5939790" cy="1710690"/>
            <wp:effectExtent l="0" t="0" r="3810" b="3810"/>
            <wp:docPr id="147723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0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48CB" w14:textId="77777777" w:rsidR="0035477E" w:rsidRDefault="0035477E" w:rsidP="0001745F">
      <w:pPr>
        <w:spacing w:after="0" w:line="360" w:lineRule="auto"/>
        <w:ind w:firstLine="709"/>
        <w:jc w:val="both"/>
      </w:pPr>
    </w:p>
    <w:p w14:paraId="0071AA92" w14:textId="1683731F" w:rsidR="0001745F" w:rsidRDefault="0001745F" w:rsidP="0001745F">
      <w:pPr>
        <w:spacing w:after="0" w:line="360" w:lineRule="auto"/>
        <w:ind w:firstLine="709"/>
        <w:jc w:val="both"/>
      </w:pPr>
      <w:r>
        <w:t>Добавляем дополнительное поле и делаем миграцию</w:t>
      </w:r>
    </w:p>
    <w:p w14:paraId="624D4DF5" w14:textId="74EF00F0" w:rsidR="0035477E" w:rsidRDefault="0035477E" w:rsidP="00A30CEF">
      <w:pPr>
        <w:spacing w:after="0" w:line="360" w:lineRule="auto"/>
        <w:jc w:val="center"/>
        <w:rPr>
          <w:lang w:val="en-US"/>
        </w:rPr>
      </w:pPr>
      <w:r w:rsidRPr="0035477E">
        <w:rPr>
          <w:lang w:val="en-US"/>
        </w:rPr>
        <w:drawing>
          <wp:inline distT="0" distB="0" distL="0" distR="0" wp14:anchorId="1003F226" wp14:editId="62CA70CC">
            <wp:extent cx="5939790" cy="1064895"/>
            <wp:effectExtent l="0" t="0" r="3810" b="1905"/>
            <wp:docPr id="21631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9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FA66" w14:textId="77777777" w:rsidR="0035477E" w:rsidRDefault="0035477E" w:rsidP="0001745F">
      <w:pPr>
        <w:spacing w:after="0" w:line="360" w:lineRule="auto"/>
        <w:ind w:firstLine="709"/>
        <w:jc w:val="both"/>
      </w:pPr>
    </w:p>
    <w:p w14:paraId="0C208AA0" w14:textId="51F5E512" w:rsidR="0001745F" w:rsidRDefault="0001745F" w:rsidP="00A30CEF">
      <w:pPr>
        <w:spacing w:after="0" w:line="360" w:lineRule="auto"/>
        <w:ind w:firstLine="851"/>
        <w:jc w:val="both"/>
      </w:pPr>
      <w:r>
        <w:t>Вывод заказов</w:t>
      </w:r>
    </w:p>
    <w:p w14:paraId="6822B94D" w14:textId="5B96386B" w:rsidR="0035477E" w:rsidRDefault="0001745F" w:rsidP="00A30CEF">
      <w:pPr>
        <w:spacing w:after="0" w:line="360" w:lineRule="auto"/>
        <w:jc w:val="center"/>
      </w:pPr>
      <w:r w:rsidRPr="0001745F">
        <w:rPr>
          <w:lang w:val="en-US"/>
        </w:rPr>
        <w:drawing>
          <wp:inline distT="0" distB="0" distL="0" distR="0" wp14:anchorId="2CFF38EA" wp14:editId="48E0B1BE">
            <wp:extent cx="5939790" cy="3106420"/>
            <wp:effectExtent l="0" t="0" r="3810" b="0"/>
            <wp:docPr id="113182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9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F22E" w14:textId="77777777" w:rsidR="0001745F" w:rsidRDefault="0001745F" w:rsidP="0001745F">
      <w:pPr>
        <w:spacing w:after="0" w:line="360" w:lineRule="auto"/>
        <w:ind w:firstLine="709"/>
        <w:jc w:val="both"/>
      </w:pPr>
    </w:p>
    <w:p w14:paraId="7F0F73DF" w14:textId="0EDD257B" w:rsidR="0001745F" w:rsidRDefault="0001745F" w:rsidP="0001745F">
      <w:pPr>
        <w:spacing w:line="360" w:lineRule="auto"/>
      </w:pPr>
      <w:r>
        <w:br w:type="page"/>
      </w:r>
    </w:p>
    <w:p w14:paraId="0CAE8FA4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lastRenderedPageBreak/>
        <w:t xml:space="preserve">1. Какие есть подходы маппинга в </w:t>
      </w:r>
      <w:proofErr w:type="spellStart"/>
      <w:r w:rsidRPr="0001745F">
        <w:t>SQLAlchemy</w:t>
      </w:r>
      <w:proofErr w:type="spellEnd"/>
      <w:r w:rsidRPr="0001745F">
        <w:t>?</w:t>
      </w:r>
    </w:p>
    <w:p w14:paraId="1FC9364F" w14:textId="7B0A2D9A" w:rsidR="0001745F" w:rsidRPr="0001745F" w:rsidRDefault="0001745F" w:rsidP="0001745F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134" w:hanging="425"/>
        <w:jc w:val="both"/>
      </w:pPr>
      <w:proofErr w:type="spellStart"/>
      <w:r w:rsidRPr="0001745F">
        <w:t>Declarative</w:t>
      </w:r>
      <w:proofErr w:type="spellEnd"/>
      <w:r w:rsidRPr="0001745F">
        <w:t xml:space="preserve"> </w:t>
      </w:r>
      <w:proofErr w:type="spellStart"/>
      <w:r w:rsidRPr="0001745F">
        <w:t>Mapping</w:t>
      </w:r>
      <w:proofErr w:type="spellEnd"/>
      <w:r>
        <w:t xml:space="preserve"> </w:t>
      </w:r>
      <w:r w:rsidRPr="0001745F">
        <w:t>(Декларативный) - самый популярный, использует базовый класс</w:t>
      </w:r>
    </w:p>
    <w:p w14:paraId="0535433A" w14:textId="431FA5DD" w:rsidR="0001745F" w:rsidRPr="0001745F" w:rsidRDefault="0001745F" w:rsidP="0001745F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134" w:hanging="425"/>
        <w:jc w:val="both"/>
      </w:pPr>
      <w:proofErr w:type="spellStart"/>
      <w:r w:rsidRPr="0001745F">
        <w:t>Imperative</w:t>
      </w:r>
      <w:proofErr w:type="spellEnd"/>
      <w:r w:rsidRPr="0001745F">
        <w:t xml:space="preserve"> </w:t>
      </w:r>
      <w:proofErr w:type="spellStart"/>
      <w:r w:rsidRPr="0001745F">
        <w:t>Mapping</w:t>
      </w:r>
      <w:proofErr w:type="spellEnd"/>
      <w:r>
        <w:t xml:space="preserve"> </w:t>
      </w:r>
      <w:r w:rsidRPr="0001745F">
        <w:t>(Императивный) - более гибкий, явное указание маппинга</w:t>
      </w:r>
    </w:p>
    <w:p w14:paraId="6760C955" w14:textId="1AB91C12" w:rsidR="0001745F" w:rsidRPr="0001745F" w:rsidRDefault="0001745F" w:rsidP="0001745F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134" w:hanging="425"/>
        <w:jc w:val="both"/>
      </w:pPr>
      <w:proofErr w:type="spellStart"/>
      <w:r w:rsidRPr="0001745F">
        <w:t>Classical</w:t>
      </w:r>
      <w:proofErr w:type="spellEnd"/>
      <w:r w:rsidRPr="0001745F">
        <w:t xml:space="preserve"> </w:t>
      </w:r>
      <w:proofErr w:type="spellStart"/>
      <w:r w:rsidRPr="0001745F">
        <w:t>Mapping</w:t>
      </w:r>
      <w:proofErr w:type="spellEnd"/>
      <w:r>
        <w:t xml:space="preserve"> </w:t>
      </w:r>
      <w:r w:rsidRPr="0001745F">
        <w:t>(Классический) - устаревший, но поддерживается</w:t>
      </w:r>
    </w:p>
    <w:p w14:paraId="0718A3BD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 xml:space="preserve">2. Как </w:t>
      </w:r>
      <w:proofErr w:type="spellStart"/>
      <w:r w:rsidRPr="0001745F">
        <w:t>Alembic</w:t>
      </w:r>
      <w:proofErr w:type="spellEnd"/>
      <w:r w:rsidRPr="0001745F">
        <w:t xml:space="preserve"> отслеживает текущую версию базы данных?</w:t>
      </w:r>
    </w:p>
    <w:p w14:paraId="574E45AD" w14:textId="682CB53F" w:rsidR="0001745F" w:rsidRPr="0001745F" w:rsidRDefault="0001745F" w:rsidP="0001745F">
      <w:pPr>
        <w:spacing w:after="0" w:line="360" w:lineRule="auto"/>
        <w:ind w:firstLine="709"/>
        <w:jc w:val="both"/>
      </w:pPr>
      <w:proofErr w:type="spellStart"/>
      <w:r w:rsidRPr="0001745F">
        <w:t>Alembic</w:t>
      </w:r>
      <w:proofErr w:type="spellEnd"/>
      <w:r w:rsidRPr="0001745F">
        <w:t xml:space="preserve"> создает таблицу</w:t>
      </w:r>
      <w:r>
        <w:t xml:space="preserve"> </w:t>
      </w:r>
      <w:proofErr w:type="spellStart"/>
      <w:r w:rsidRPr="0001745F">
        <w:t>alembic_version</w:t>
      </w:r>
      <w:proofErr w:type="spellEnd"/>
      <w:r w:rsidRPr="0001745F">
        <w:t xml:space="preserve">, которая хранит </w:t>
      </w:r>
      <w:proofErr w:type="spellStart"/>
      <w:r w:rsidRPr="0001745F">
        <w:t>хеш</w:t>
      </w:r>
      <w:proofErr w:type="spellEnd"/>
      <w:r w:rsidRPr="0001745F">
        <w:t xml:space="preserve"> последней примененной миграции.</w:t>
      </w:r>
    </w:p>
    <w:p w14:paraId="70D3EAA4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>3. Какие типы связей между таблицами вы реализовали?</w:t>
      </w:r>
    </w:p>
    <w:p w14:paraId="0CDD8BE5" w14:textId="77777777" w:rsidR="0001745F" w:rsidRPr="0001745F" w:rsidRDefault="0001745F" w:rsidP="0001745F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  <w:rPr>
          <w:lang w:val="en-US"/>
        </w:rPr>
      </w:pPr>
      <w:r w:rsidRPr="0001745F">
        <w:t>Один</w:t>
      </w:r>
      <w:r w:rsidRPr="0001745F">
        <w:rPr>
          <w:lang w:val="en-US"/>
        </w:rPr>
        <w:t>-</w:t>
      </w:r>
      <w:r w:rsidRPr="0001745F">
        <w:t>ко</w:t>
      </w:r>
      <w:r w:rsidRPr="0001745F">
        <w:rPr>
          <w:lang w:val="en-US"/>
        </w:rPr>
        <w:t>-</w:t>
      </w:r>
      <w:r w:rsidRPr="0001745F">
        <w:t>многим</w:t>
      </w:r>
      <w:r w:rsidRPr="0001745F">
        <w:rPr>
          <w:lang w:val="en-US"/>
        </w:rPr>
        <w:t xml:space="preserve"> (User-Address, User-Order, Address-Order)</w:t>
      </w:r>
    </w:p>
    <w:p w14:paraId="2A4C7C7A" w14:textId="77777777" w:rsidR="0001745F" w:rsidRPr="0001745F" w:rsidRDefault="0001745F" w:rsidP="0001745F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  <w:rPr>
          <w:lang w:val="en-US"/>
        </w:rPr>
      </w:pPr>
      <w:r w:rsidRPr="0001745F">
        <w:t>Многие</w:t>
      </w:r>
      <w:r w:rsidRPr="0001745F">
        <w:rPr>
          <w:lang w:val="en-US"/>
        </w:rPr>
        <w:t>-</w:t>
      </w:r>
      <w:r w:rsidRPr="0001745F">
        <w:t>к</w:t>
      </w:r>
      <w:r w:rsidRPr="0001745F">
        <w:rPr>
          <w:lang w:val="en-US"/>
        </w:rPr>
        <w:t>-</w:t>
      </w:r>
      <w:r w:rsidRPr="0001745F">
        <w:t>одному</w:t>
      </w:r>
      <w:r w:rsidRPr="0001745F">
        <w:rPr>
          <w:lang w:val="en-US"/>
        </w:rPr>
        <w:t xml:space="preserve"> (Address-User, Order-User, Order-Address)</w:t>
      </w:r>
    </w:p>
    <w:p w14:paraId="53501535" w14:textId="77777777" w:rsidR="0001745F" w:rsidRPr="0001745F" w:rsidRDefault="0001745F" w:rsidP="0001745F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01745F">
        <w:t>Многие-ко-многим (</w:t>
      </w:r>
      <w:proofErr w:type="spellStart"/>
      <w:r w:rsidRPr="0001745F">
        <w:t>Order</w:t>
      </w:r>
      <w:proofErr w:type="spellEnd"/>
      <w:r w:rsidRPr="0001745F">
        <w:t>-Product через ассоциативную таблицу)</w:t>
      </w:r>
    </w:p>
    <w:p w14:paraId="424A77A2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>4. Что такое миграция базы данных и почему она важна?</w:t>
      </w:r>
    </w:p>
    <w:p w14:paraId="7C55C51D" w14:textId="53B2689E" w:rsidR="0001745F" w:rsidRPr="0001745F" w:rsidRDefault="0001745F" w:rsidP="0001745F">
      <w:pPr>
        <w:tabs>
          <w:tab w:val="num" w:pos="1134"/>
        </w:tabs>
        <w:spacing w:after="0" w:line="360" w:lineRule="auto"/>
        <w:ind w:firstLine="709"/>
        <w:jc w:val="both"/>
      </w:pPr>
      <w:r w:rsidRPr="0001745F">
        <w:t>Миграция</w:t>
      </w:r>
      <w:r>
        <w:t xml:space="preserve"> — это</w:t>
      </w:r>
      <w:r w:rsidRPr="0001745F">
        <w:t xml:space="preserve"> процесс изменения структуры БД с сохранением данных. </w:t>
      </w:r>
      <w:r>
        <w:t xml:space="preserve">Нужна для </w:t>
      </w:r>
      <w:r w:rsidRPr="0001745F">
        <w:t xml:space="preserve">контроля версий структуры </w:t>
      </w:r>
      <w:proofErr w:type="spellStart"/>
      <w:r w:rsidRPr="0001745F">
        <w:t>бд</w:t>
      </w:r>
      <w:proofErr w:type="spellEnd"/>
      <w:r>
        <w:t xml:space="preserve">, </w:t>
      </w:r>
      <w:r w:rsidRPr="0001745F">
        <w:t xml:space="preserve">безопасного обновления в </w:t>
      </w:r>
      <w:proofErr w:type="spellStart"/>
      <w:r w:rsidRPr="0001745F">
        <w:t>production</w:t>
      </w:r>
      <w:proofErr w:type="spellEnd"/>
      <w:r>
        <w:t xml:space="preserve">, </w:t>
      </w:r>
      <w:r w:rsidRPr="0001745F">
        <w:t>совместной работы команды</w:t>
      </w:r>
    </w:p>
    <w:p w14:paraId="0177E6E5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>5. Как обрабатываются отношения многие-ко-многим?</w:t>
      </w:r>
    </w:p>
    <w:p w14:paraId="6FE18E52" w14:textId="53279939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>Через ассоциативную таблицу с помощью атрибута</w:t>
      </w:r>
      <w:r>
        <w:t xml:space="preserve"> </w:t>
      </w:r>
      <w:proofErr w:type="spellStart"/>
      <w:r w:rsidRPr="0001745F">
        <w:t>secondary</w:t>
      </w:r>
      <w:proofErr w:type="spellEnd"/>
      <w:r>
        <w:t xml:space="preserve"> </w:t>
      </w:r>
      <w:r w:rsidRPr="0001745F">
        <w:t xml:space="preserve">в </w:t>
      </w:r>
      <w:proofErr w:type="spellStart"/>
      <w:r w:rsidRPr="0001745F">
        <w:t>relationship</w:t>
      </w:r>
      <w:proofErr w:type="spellEnd"/>
      <w:r w:rsidRPr="0001745F">
        <w:t>.</w:t>
      </w:r>
    </w:p>
    <w:p w14:paraId="3B1DC34C" w14:textId="77777777" w:rsidR="0001745F" w:rsidRPr="0001745F" w:rsidRDefault="0001745F" w:rsidP="0001745F">
      <w:pPr>
        <w:spacing w:after="0" w:line="360" w:lineRule="auto"/>
        <w:ind w:firstLine="709"/>
        <w:jc w:val="both"/>
      </w:pPr>
      <w:r w:rsidRPr="0001745F">
        <w:t xml:space="preserve">6. Порядок действий при конфликте версий в </w:t>
      </w:r>
      <w:proofErr w:type="spellStart"/>
      <w:r w:rsidRPr="0001745F">
        <w:t>Alembic</w:t>
      </w:r>
      <w:proofErr w:type="spellEnd"/>
      <w:r w:rsidRPr="0001745F">
        <w:t>:</w:t>
      </w:r>
    </w:p>
    <w:p w14:paraId="7FDA0203" w14:textId="0236E9BF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</w:pPr>
      <w:r w:rsidRPr="0001745F">
        <w:t>Проверить текущую версию:</w:t>
      </w:r>
      <w:r>
        <w:t xml:space="preserve"> </w:t>
      </w:r>
      <w:proofErr w:type="spellStart"/>
      <w:r w:rsidRPr="0001745F">
        <w:t>alembic</w:t>
      </w:r>
      <w:proofErr w:type="spellEnd"/>
      <w:r w:rsidRPr="0001745F">
        <w:t xml:space="preserve"> </w:t>
      </w:r>
      <w:proofErr w:type="spellStart"/>
      <w:r w:rsidRPr="0001745F">
        <w:t>current</w:t>
      </w:r>
      <w:proofErr w:type="spellEnd"/>
    </w:p>
    <w:p w14:paraId="698C3143" w14:textId="3A39828E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</w:pPr>
      <w:r w:rsidRPr="0001745F">
        <w:t>Посмотреть историю:</w:t>
      </w:r>
      <w:r>
        <w:t xml:space="preserve"> </w:t>
      </w:r>
      <w:proofErr w:type="spellStart"/>
      <w:r w:rsidRPr="0001745F">
        <w:t>alembic</w:t>
      </w:r>
      <w:proofErr w:type="spellEnd"/>
      <w:r w:rsidRPr="0001745F">
        <w:t xml:space="preserve"> </w:t>
      </w:r>
      <w:proofErr w:type="spellStart"/>
      <w:r w:rsidRPr="0001745F">
        <w:t>history</w:t>
      </w:r>
      <w:proofErr w:type="spellEnd"/>
    </w:p>
    <w:p w14:paraId="424AC110" w14:textId="2F459065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</w:pPr>
      <w:r w:rsidRPr="0001745F">
        <w:t>Откатить конфликтующие миграции:</w:t>
      </w:r>
      <w:r>
        <w:t xml:space="preserve"> </w:t>
      </w:r>
      <w:proofErr w:type="spellStart"/>
      <w:r w:rsidRPr="0001745F">
        <w:t>alembic</w:t>
      </w:r>
      <w:proofErr w:type="spellEnd"/>
      <w:r w:rsidRPr="0001745F">
        <w:t xml:space="preserve"> </w:t>
      </w:r>
      <w:proofErr w:type="spellStart"/>
      <w:r w:rsidRPr="0001745F">
        <w:t>downgrade</w:t>
      </w:r>
      <w:proofErr w:type="spellEnd"/>
    </w:p>
    <w:p w14:paraId="48DD67F7" w14:textId="77777777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</w:pPr>
      <w:r w:rsidRPr="0001745F">
        <w:t>Решить конфликт вручную</w:t>
      </w:r>
    </w:p>
    <w:p w14:paraId="70EA50CF" w14:textId="02D5E3C6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  <w:rPr>
          <w:lang w:val="en-US"/>
        </w:rPr>
      </w:pPr>
      <w:r w:rsidRPr="0001745F">
        <w:t>Создать</w:t>
      </w:r>
      <w:r w:rsidRPr="0001745F">
        <w:rPr>
          <w:lang w:val="en-US"/>
        </w:rPr>
        <w:t xml:space="preserve"> </w:t>
      </w:r>
      <w:r w:rsidRPr="0001745F">
        <w:t>новую</w:t>
      </w:r>
      <w:r w:rsidRPr="0001745F">
        <w:rPr>
          <w:lang w:val="en-US"/>
        </w:rPr>
        <w:t xml:space="preserve"> </w:t>
      </w:r>
      <w:r w:rsidRPr="0001745F">
        <w:t>миграцию</w:t>
      </w:r>
      <w:r w:rsidRPr="0001745F">
        <w:rPr>
          <w:lang w:val="en-US"/>
        </w:rPr>
        <w:t>:</w:t>
      </w:r>
      <w:r w:rsidRPr="0001745F">
        <w:rPr>
          <w:lang w:val="en-US"/>
        </w:rPr>
        <w:t xml:space="preserve"> </w:t>
      </w:r>
      <w:r w:rsidRPr="0001745F">
        <w:rPr>
          <w:lang w:val="en-US"/>
        </w:rPr>
        <w:t>alembic revision --autogenerate</w:t>
      </w:r>
    </w:p>
    <w:p w14:paraId="682B0C7C" w14:textId="4423D9D1" w:rsidR="0001745F" w:rsidRPr="0001745F" w:rsidRDefault="0001745F" w:rsidP="006543A3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1134" w:hanging="425"/>
        <w:jc w:val="both"/>
      </w:pPr>
      <w:r w:rsidRPr="0001745F">
        <w:t>Применить:</w:t>
      </w:r>
      <w:r>
        <w:t xml:space="preserve"> </w:t>
      </w:r>
      <w:proofErr w:type="spellStart"/>
      <w:r w:rsidRPr="0001745F">
        <w:t>alembic</w:t>
      </w:r>
      <w:proofErr w:type="spellEnd"/>
      <w:r w:rsidRPr="0001745F">
        <w:t xml:space="preserve"> </w:t>
      </w:r>
      <w:proofErr w:type="spellStart"/>
      <w:r w:rsidRPr="0001745F">
        <w:t>upgrade</w:t>
      </w:r>
      <w:proofErr w:type="spellEnd"/>
      <w:r w:rsidRPr="0001745F">
        <w:t xml:space="preserve"> </w:t>
      </w:r>
      <w:proofErr w:type="spellStart"/>
      <w:r w:rsidRPr="0001745F">
        <w:t>head</w:t>
      </w:r>
      <w:proofErr w:type="spellEnd"/>
    </w:p>
    <w:p w14:paraId="1FD4D20B" w14:textId="77777777" w:rsidR="0001745F" w:rsidRPr="0001745F" w:rsidRDefault="0001745F" w:rsidP="0001745F">
      <w:pPr>
        <w:spacing w:after="0" w:line="360" w:lineRule="auto"/>
        <w:ind w:firstLine="709"/>
        <w:jc w:val="both"/>
      </w:pPr>
    </w:p>
    <w:sectPr w:rsidR="0001745F" w:rsidRPr="000174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E43"/>
    <w:multiLevelType w:val="multilevel"/>
    <w:tmpl w:val="2D7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2D6"/>
    <w:multiLevelType w:val="multilevel"/>
    <w:tmpl w:val="AF5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97279"/>
    <w:multiLevelType w:val="multilevel"/>
    <w:tmpl w:val="A5B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42A09"/>
    <w:multiLevelType w:val="multilevel"/>
    <w:tmpl w:val="B55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E490F"/>
    <w:multiLevelType w:val="multilevel"/>
    <w:tmpl w:val="DCA0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451062">
    <w:abstractNumId w:val="1"/>
  </w:num>
  <w:num w:numId="2" w16cid:durableId="1109931437">
    <w:abstractNumId w:val="0"/>
  </w:num>
  <w:num w:numId="3" w16cid:durableId="465464501">
    <w:abstractNumId w:val="3"/>
  </w:num>
  <w:num w:numId="4" w16cid:durableId="1066997795">
    <w:abstractNumId w:val="2"/>
  </w:num>
  <w:num w:numId="5" w16cid:durableId="1973554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AF"/>
    <w:rsid w:val="0001745F"/>
    <w:rsid w:val="000A6BCD"/>
    <w:rsid w:val="001868AF"/>
    <w:rsid w:val="0035477E"/>
    <w:rsid w:val="005115D8"/>
    <w:rsid w:val="006543A3"/>
    <w:rsid w:val="006C0B77"/>
    <w:rsid w:val="008242FF"/>
    <w:rsid w:val="00870751"/>
    <w:rsid w:val="00922C48"/>
    <w:rsid w:val="00A30CEF"/>
    <w:rsid w:val="00B915B7"/>
    <w:rsid w:val="00C402D7"/>
    <w:rsid w:val="00D111E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B4B0"/>
  <w15:chartTrackingRefBased/>
  <w15:docId w15:val="{3A7837F8-119D-44C5-B50C-1362092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8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8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8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8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qFormat/>
    <w:rsid w:val="00D111E5"/>
    <w:pPr>
      <w:spacing w:after="120" w:line="360" w:lineRule="auto"/>
      <w:jc w:val="both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rsid w:val="00D111E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111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8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8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8A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68A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68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68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68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68AF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186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8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868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8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8A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186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8A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8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868A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1868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3</cp:revision>
  <dcterms:created xsi:type="dcterms:W3CDTF">2025-12-11T09:39:00Z</dcterms:created>
  <dcterms:modified xsi:type="dcterms:W3CDTF">2025-12-11T10:02:00Z</dcterms:modified>
</cp:coreProperties>
</file>