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14D27" w14:textId="77777777" w:rsidR="008C3611" w:rsidRDefault="008C3611" w:rsidP="008C3611">
      <w:pPr>
        <w:jc w:val="both"/>
      </w:pPr>
      <w:r>
        <w:t>[예상][1][10.04-1]출근 중 제3자의 신호 위반 사고로 발생한 부상의 업무상 재해 인정 여부</w:t>
      </w:r>
    </w:p>
    <w:p w14:paraId="7AC9EEA7" w14:textId="77777777" w:rsidR="008C3611" w:rsidRDefault="008C3611" w:rsidP="008C3611">
      <w:pPr>
        <w:jc w:val="both"/>
      </w:pPr>
    </w:p>
    <w:p w14:paraId="2AB98145" w14:textId="77777777" w:rsidR="008C3611" w:rsidRDefault="008C3611" w:rsidP="008C3611">
      <w:pPr>
        <w:jc w:val="both"/>
      </w:pPr>
      <w:r>
        <w:rPr>
          <w:rFonts w:hint="eastAsia"/>
        </w:rPr>
        <w:t>【문제</w:t>
      </w:r>
      <w:r>
        <w:t>10.4】</w:t>
      </w:r>
    </w:p>
    <w:p w14:paraId="1E9A3D41" w14:textId="77777777" w:rsidR="008C3611" w:rsidRDefault="008C3611" w:rsidP="008C3611">
      <w:pPr>
        <w:jc w:val="both"/>
      </w:pPr>
      <w:r>
        <w:t>&lt;사례&gt;</w:t>
      </w:r>
    </w:p>
    <w:p w14:paraId="4A5AA448" w14:textId="77777777" w:rsidR="008C3611" w:rsidRDefault="008C3611" w:rsidP="008C3611">
      <w:pPr>
        <w:jc w:val="both"/>
      </w:pPr>
      <w:r>
        <w:t>A회사에 근무하는 근로자 甲은 2024. 5. 10. 오전 8시경 평소와 같이 본인 소유의 승용차를 운전하여 주거지에서 회사가 위치한 산업단지로 출근하던 중이었다. 甲은 통상적인 출근 경로를 따라 주행하고 있었으며, 교차로에서 신호 대기 후 직진 신호에 따라 출발하려던 찰나 신호를 위반하여 과속으로 달려오던 乙의 차량에 들이받</w:t>
      </w:r>
      <w:r>
        <w:rPr>
          <w:rFonts w:hint="eastAsia"/>
        </w:rPr>
        <w:t>히는</w:t>
      </w:r>
      <w:r>
        <w:t xml:space="preserve"> 사고를 당하였다. 이 사고로 인해 甲은 경추 손상 및 전신 타박상을 입어 전치 8주의 진단을 받고 입원 치료를 받게 되었다. 한편, 乙의 차량은 책임보험만 가입된 상태였으며 乙은 경제적 자력이 없는 상태이다. 甲은 근로복지공단에 요양급여 및 휴업급여를 신청하고자 한다.</w:t>
      </w:r>
    </w:p>
    <w:p w14:paraId="1B8516F8" w14:textId="77777777" w:rsidR="008C3611" w:rsidRDefault="008C3611" w:rsidP="008C3611">
      <w:pPr>
        <w:jc w:val="both"/>
      </w:pPr>
    </w:p>
    <w:p w14:paraId="2B9BECC3" w14:textId="77777777" w:rsidR="008C3611" w:rsidRDefault="008C3611" w:rsidP="008C3611">
      <w:pPr>
        <w:jc w:val="both"/>
      </w:pPr>
      <w:r>
        <w:t>(물음1) 근로기준법 및 산업재해보상보험법상 "출퇴근 재해"의 인정 요건과 사안의 甲이 입은 재해가 업무상 재해에 해당하는지 여부를 논하시오.(25점)</w:t>
      </w:r>
    </w:p>
    <w:p w14:paraId="2462564D" w14:textId="77777777" w:rsidR="008C3611" w:rsidRDefault="008C3611" w:rsidP="008C3611">
      <w:pPr>
        <w:jc w:val="both"/>
      </w:pPr>
    </w:p>
    <w:p w14:paraId="780F8767" w14:textId="17D6BECC" w:rsidR="008C3611" w:rsidRDefault="008C3611" w:rsidP="008C3611">
      <w:pPr>
        <w:jc w:val="both"/>
      </w:pPr>
    </w:p>
    <w:sectPr w:rsidR="008C361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11"/>
    <w:rsid w:val="00000065"/>
    <w:rsid w:val="008C36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28E9"/>
  <w15:chartTrackingRefBased/>
  <w15:docId w15:val="{078F6802-4225-46DB-8831-D91276CD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C36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C36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C361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C36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C36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C36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C36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C36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C36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C361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C361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C361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C361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C361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C361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C361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C361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C361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C361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C36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C36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C361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C3611"/>
    <w:pPr>
      <w:spacing w:before="160"/>
      <w:jc w:val="center"/>
    </w:pPr>
    <w:rPr>
      <w:i/>
      <w:iCs/>
      <w:color w:val="404040" w:themeColor="text1" w:themeTint="BF"/>
    </w:rPr>
  </w:style>
  <w:style w:type="character" w:customStyle="1" w:styleId="Char1">
    <w:name w:val="인용 Char"/>
    <w:basedOn w:val="a0"/>
    <w:link w:val="a5"/>
    <w:uiPriority w:val="29"/>
    <w:rsid w:val="008C3611"/>
    <w:rPr>
      <w:i/>
      <w:iCs/>
      <w:color w:val="404040" w:themeColor="text1" w:themeTint="BF"/>
    </w:rPr>
  </w:style>
  <w:style w:type="paragraph" w:styleId="a6">
    <w:name w:val="List Paragraph"/>
    <w:basedOn w:val="a"/>
    <w:uiPriority w:val="34"/>
    <w:qFormat/>
    <w:rsid w:val="008C3611"/>
    <w:pPr>
      <w:ind w:left="720"/>
      <w:contextualSpacing/>
    </w:pPr>
  </w:style>
  <w:style w:type="character" w:styleId="a7">
    <w:name w:val="Intense Emphasis"/>
    <w:basedOn w:val="a0"/>
    <w:uiPriority w:val="21"/>
    <w:qFormat/>
    <w:rsid w:val="008C3611"/>
    <w:rPr>
      <w:i/>
      <w:iCs/>
      <w:color w:val="0F4761" w:themeColor="accent1" w:themeShade="BF"/>
    </w:rPr>
  </w:style>
  <w:style w:type="paragraph" w:styleId="a8">
    <w:name w:val="Intense Quote"/>
    <w:basedOn w:val="a"/>
    <w:next w:val="a"/>
    <w:link w:val="Char2"/>
    <w:uiPriority w:val="30"/>
    <w:qFormat/>
    <w:rsid w:val="008C3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C3611"/>
    <w:rPr>
      <w:i/>
      <w:iCs/>
      <w:color w:val="0F4761" w:themeColor="accent1" w:themeShade="BF"/>
    </w:rPr>
  </w:style>
  <w:style w:type="character" w:styleId="a9">
    <w:name w:val="Intense Reference"/>
    <w:basedOn w:val="a0"/>
    <w:uiPriority w:val="32"/>
    <w:qFormat/>
    <w:rsid w:val="008C3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