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984" w:rsidRDefault="00E01984" w:rsidP="00E01984">
      <w:pPr>
        <w:jc w:val="both"/>
      </w:pPr>
      <w:r>
        <w:t>[기출][2019-3]단체협약의 기능</w:t>
      </w:r>
    </w:p>
    <w:p w:rsidR="00E01984" w:rsidRDefault="00E01984" w:rsidP="00E01984">
      <w:pPr>
        <w:jc w:val="both"/>
      </w:pPr>
    </w:p>
    <w:p w:rsidR="00E01984" w:rsidRDefault="00E01984" w:rsidP="00E01984">
      <w:pPr>
        <w:jc w:val="both"/>
      </w:pPr>
      <w:r>
        <w:rPr>
          <w:rFonts w:hint="eastAsia"/>
        </w:rPr>
        <w:t>【문제</w:t>
      </w:r>
      <w:r>
        <w:t>3】 단체협약의 기능(또는 역할)에 관하여 2가지만 설명하고, 단체협약에 포함되는 내용을 규범적, 채무적, 조직적 부분으로 분류하여 각각 기술하시오. (25점)</w:t>
      </w:r>
    </w:p>
    <w:p w:rsidR="00E01984" w:rsidRDefault="00E01984" w:rsidP="00E01984">
      <w:pPr>
        <w:jc w:val="both"/>
      </w:pPr>
    </w:p>
    <w:p w:rsidR="00E01984" w:rsidRDefault="00E01984" w:rsidP="00E01984">
      <w:pPr>
        <w:jc w:val="both"/>
      </w:pPr>
    </w:p>
    <w:sectPr w:rsidR="00E019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84"/>
    <w:rsid w:val="00000065"/>
    <w:rsid w:val="00E0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FB201-60FF-44C7-89BC-5D170FD8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19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1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19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19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19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19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19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19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19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19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19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1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1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1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1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1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19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19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19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1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19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19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19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1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19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1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