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02D2" w:rsidRDefault="006702D2" w:rsidP="006702D2">
      <w:pPr>
        <w:jc w:val="both"/>
      </w:pPr>
      <w:r>
        <w:t>[기출][2024-2-2]참가형 성과배분제도의 3가지 플랜 유형(스캔론 플랜, 럭커 플랜, 임프로쉐어)</w:t>
      </w:r>
    </w:p>
    <w:p w:rsidR="006702D2" w:rsidRDefault="006702D2" w:rsidP="006702D2">
      <w:pPr>
        <w:jc w:val="both"/>
      </w:pPr>
    </w:p>
    <w:p w:rsidR="006702D2" w:rsidRDefault="006702D2" w:rsidP="006702D2">
      <w:pPr>
        <w:jc w:val="both"/>
      </w:pPr>
      <w:r>
        <w:rPr>
          <w:rFonts w:hint="eastAsia"/>
        </w:rPr>
        <w:t>【문제</w:t>
      </w:r>
      <w:r>
        <w:t>2】 미국에서 처음 개발된 참가형 성과배분제도는 집단보너스제도에 경영참가를 결합한 것이다. 다음 물음에 답하시오. (25점)</w:t>
      </w:r>
    </w:p>
    <w:p w:rsidR="006702D2" w:rsidRDefault="006702D2" w:rsidP="006702D2">
      <w:pPr>
        <w:jc w:val="both"/>
      </w:pPr>
    </w:p>
    <w:p w:rsidR="006702D2" w:rsidRDefault="006702D2" w:rsidP="006702D2">
      <w:pPr>
        <w:jc w:val="both"/>
      </w:pPr>
      <w:r>
        <w:t>(물음2) 참가형 성과배분제도의 3가지 플랜유형을 각각 비교 설명하시오. (18점)</w:t>
      </w:r>
    </w:p>
    <w:p w:rsidR="006702D2" w:rsidRDefault="006702D2" w:rsidP="006702D2">
      <w:pPr>
        <w:jc w:val="both"/>
      </w:pPr>
    </w:p>
    <w:p w:rsidR="006702D2" w:rsidRDefault="006702D2" w:rsidP="006702D2">
      <w:pPr>
        <w:jc w:val="both"/>
      </w:pPr>
    </w:p>
    <w:sectPr w:rsidR="006702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2D2"/>
    <w:rsid w:val="00000065"/>
    <w:rsid w:val="0067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B76AAE-F35C-4E1D-A185-57960BD4D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702D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0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02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02D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02D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02D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02D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02D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02D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702D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702D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702D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702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702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702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702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702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702D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702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70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02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702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70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702D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02D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02D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0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702D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70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