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1A2AC" w14:textId="77777777" w:rsidR="00000415" w:rsidRDefault="00000415" w:rsidP="00000415">
      <w:pPr>
        <w:jc w:val="both"/>
      </w:pPr>
      <w:r>
        <w:t>[기출][2024-2]중앙노동위원회 이행강제금 부과처분에 대한 취소심판 청구 시 관할 행정심판기관 및 피청구인 적격</w:t>
      </w:r>
    </w:p>
    <w:p w14:paraId="580F642D" w14:textId="77777777" w:rsidR="00000415" w:rsidRDefault="00000415" w:rsidP="00000415">
      <w:pPr>
        <w:jc w:val="both"/>
      </w:pPr>
    </w:p>
    <w:p w14:paraId="1F0B582A" w14:textId="77777777" w:rsidR="00000415" w:rsidRDefault="00000415" w:rsidP="00000415">
      <w:pPr>
        <w:jc w:val="both"/>
      </w:pPr>
      <w:r>
        <w:rPr>
          <w:rFonts w:hint="eastAsia"/>
        </w:rPr>
        <w:t>【문제</w:t>
      </w:r>
      <w:r>
        <w:t>2】 甲은 인터넷설치서비스업을 행하는 법인이다. 甲이 2024. 1. 22. 고객민원 및 직원 간의 불협화음 등을 이유로 甲 소속 근로자 A에게 정직 7개월의 징계처분을 하자, A는 2024. 1. 26. 관할 지방노동위원회에 구제신청을 하였다. 관할 지방노동위원회는 2024. 2. 27. 징계사유가 인정되고 징계양정이 과하다고 볼 수 없다는 이유로 A의 구제신청을 기각하였다. A는 2024. 3. 4. 관할 지방노동위원회의 판정에 불복하여 중앙노동위원회에게 재심을 신청하였다. 중앙노동위원회는 2024. 4. 30. 관할 지방노동위원회의 판정을 취소하고 A에게 행한 정직은 부당정직임을 인정하면서 甲에게 판정서를 송달받은 날부터 30일 이내에 A에 대한 정직을 취소하고 정직기간 중 받을 수 있었던 임금상당액을 지급하라고 구제명령(이하 "이 사건 구제명령"이라 한다)을 하였다. 한편, 중앙노동위원회는 2024. 6. 26. 甲이 이행기한까지 이 사건 구제명령을 이행하지 않았다는 이유로 이행강제금을 부과할 것임을 예고하였다. 이후 중앙노동위원회는 2024. 8. 7. 甲에게 "구제명령 완전 불이행"의 이유로 250만원의 이행강제금 부과처분(이하 "이 사건 부과처분"이라 한다)을 하였다. 한편, 甲은 2024. 8. 5. 인사위원회를 개최하여 A에 대한 정직 취소를 의결한 바 있다. 이 사건 부과처분의 위법을 이유로 취소심판을 청구하</w:t>
      </w:r>
      <w:r>
        <w:rPr>
          <w:rFonts w:hint="eastAsia"/>
        </w:rPr>
        <w:t>려고</w:t>
      </w:r>
      <w:r>
        <w:t xml:space="preserve"> 한다. 이 경우 행정심판기관의 관할과 피청구인 적격에 관하여 검토하시오. (25점)</w:t>
      </w:r>
    </w:p>
    <w:p w14:paraId="2B8951A0" w14:textId="77777777" w:rsidR="00000415" w:rsidRDefault="00000415" w:rsidP="00000415">
      <w:pPr>
        <w:jc w:val="both"/>
      </w:pPr>
    </w:p>
    <w:p w14:paraId="5B776B6F" w14:textId="1141FCBB" w:rsidR="00000415" w:rsidRDefault="00000415" w:rsidP="00000415">
      <w:pPr>
        <w:jc w:val="both"/>
      </w:pPr>
    </w:p>
    <w:sectPr w:rsidR="00000415">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415"/>
    <w:rsid w:val="00000415"/>
    <w:rsid w:val="008E6F5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49A00"/>
  <w15:chartTrackingRefBased/>
  <w15:docId w15:val="{D0BF337D-854F-4785-8929-F4D0870B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00041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00041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00041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00041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00041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00041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00041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00041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00041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0041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00041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00041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00041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00041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00041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00041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00041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00041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00041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00041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0041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00041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000415"/>
    <w:pPr>
      <w:spacing w:before="160"/>
      <w:jc w:val="center"/>
    </w:pPr>
    <w:rPr>
      <w:i/>
      <w:iCs/>
      <w:color w:val="404040" w:themeColor="text1" w:themeTint="BF"/>
    </w:rPr>
  </w:style>
  <w:style w:type="character" w:customStyle="1" w:styleId="Char1">
    <w:name w:val="인용 Char"/>
    <w:basedOn w:val="a0"/>
    <w:link w:val="a5"/>
    <w:uiPriority w:val="29"/>
    <w:rsid w:val="00000415"/>
    <w:rPr>
      <w:i/>
      <w:iCs/>
      <w:color w:val="404040" w:themeColor="text1" w:themeTint="BF"/>
    </w:rPr>
  </w:style>
  <w:style w:type="paragraph" w:styleId="a6">
    <w:name w:val="List Paragraph"/>
    <w:basedOn w:val="a"/>
    <w:uiPriority w:val="34"/>
    <w:qFormat/>
    <w:rsid w:val="00000415"/>
    <w:pPr>
      <w:ind w:left="720"/>
      <w:contextualSpacing/>
    </w:pPr>
  </w:style>
  <w:style w:type="character" w:styleId="a7">
    <w:name w:val="Intense Emphasis"/>
    <w:basedOn w:val="a0"/>
    <w:uiPriority w:val="21"/>
    <w:qFormat/>
    <w:rsid w:val="00000415"/>
    <w:rPr>
      <w:i/>
      <w:iCs/>
      <w:color w:val="0F4761" w:themeColor="accent1" w:themeShade="BF"/>
    </w:rPr>
  </w:style>
  <w:style w:type="paragraph" w:styleId="a8">
    <w:name w:val="Intense Quote"/>
    <w:basedOn w:val="a"/>
    <w:next w:val="a"/>
    <w:link w:val="Char2"/>
    <w:uiPriority w:val="30"/>
    <w:qFormat/>
    <w:rsid w:val="000004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000415"/>
    <w:rPr>
      <w:i/>
      <w:iCs/>
      <w:color w:val="0F4761" w:themeColor="accent1" w:themeShade="BF"/>
    </w:rPr>
  </w:style>
  <w:style w:type="character" w:styleId="a9">
    <w:name w:val="Intense Reference"/>
    <w:basedOn w:val="a0"/>
    <w:uiPriority w:val="32"/>
    <w:qFormat/>
    <w:rsid w:val="000004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121</Words>
  <Characters>696</Characters>
  <Application>Microsoft Office Word</Application>
  <DocSecurity>0</DocSecurity>
  <Lines>5</Lines>
  <Paragraphs>1</Paragraphs>
  <ScaleCrop>false</ScaleCrop>
  <Company/>
  <LinksUpToDate>false</LinksUpToDate>
  <CharactersWithSpaces>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2026-06-08T10:46:00Z</dcterms:created>
  <dcterms:modified xsi:type="dcterms:W3CDTF">2026-06-08T10:46:00Z</dcterms:modified>
</cp:coreProperties>
</file>