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F033" w14:textId="77777777" w:rsidR="00BA1F82" w:rsidRDefault="00BA1F82" w:rsidP="00BA1F82">
      <w:pPr>
        <w:jc w:val="both"/>
      </w:pPr>
      <w:r>
        <w:t>[예상][02.01-2]권고조치를 대상으로 한 취소소송에서 대상적격의 의미 및 소송요건 결여 시 판결의 종류와 사유</w:t>
      </w:r>
    </w:p>
    <w:p w14:paraId="3BDB944B" w14:textId="77777777" w:rsidR="00BA1F82" w:rsidRDefault="00BA1F82" w:rsidP="00BA1F82">
      <w:pPr>
        <w:jc w:val="both"/>
      </w:pPr>
    </w:p>
    <w:p w14:paraId="71D4CAD3" w14:textId="77777777" w:rsidR="00BA1F82" w:rsidRDefault="00BA1F82" w:rsidP="00BA1F82">
      <w:pPr>
        <w:jc w:val="both"/>
      </w:pPr>
      <w:r>
        <w:rPr>
          <w:rFonts w:hint="eastAsia"/>
        </w:rPr>
        <w:t>【문제</w:t>
      </w:r>
      <w:r>
        <w:t xml:space="preserve">2.1】 </w:t>
      </w:r>
    </w:p>
    <w:p w14:paraId="0B75FFBC" w14:textId="77777777" w:rsidR="00BA1F82" w:rsidRDefault="00BA1F82" w:rsidP="00BA1F82">
      <w:pPr>
        <w:jc w:val="both"/>
      </w:pPr>
      <w:r>
        <w:t xml:space="preserve">&lt;사례&gt; </w:t>
      </w:r>
    </w:p>
    <w:p w14:paraId="48E0852C" w14:textId="77777777" w:rsidR="00BA1F82" w:rsidRDefault="00BA1F82" w:rsidP="00BA1F82">
      <w:pPr>
        <w:jc w:val="both"/>
      </w:pPr>
      <w:r>
        <w:t>A시장은 인근 주민들의 민원을 이유로 관내에서 폐기물 처리업을 운영하는 甲에게 "폐기물 관리법" 위반을 사유로 사업장 폐쇄 명령을 내렸다. 甲은 이 처분이 재량권의 범위를 일탈</w:t>
      </w:r>
      <w:r>
        <w:rPr>
          <w:rFonts w:ascii="Noto Sans KR" w:eastAsia="Noto Sans KR" w:hAnsi="Noto Sans KR" w:cs="Noto Sans KR" w:hint="eastAsia"/>
        </w:rPr>
        <w:t>・</w:t>
      </w:r>
      <w:r>
        <w:rPr>
          <w:rFonts w:ascii="맑은 고딕" w:eastAsia="맑은 고딕" w:hAnsi="맑은 고딕" w:cs="맑은 고딕" w:hint="eastAsia"/>
        </w:rPr>
        <w:t>남용하여</w:t>
      </w:r>
      <w:r>
        <w:t xml:space="preserve"> 위법하다고 주장하며 A시장을 상대로 취소소송을 제기하고자 한다. 한편, A시 관내 다른 구역에서 영업하는 乙은 행정청의 처분은 아니나 사실상의 행정지도에 불과한 권고 조치로 인해 영업상 손실이 발생하였다고 주장하며 이에 대한 취소를 구하는 소송을 제기하려 한다. 또한 법원은 甲이 제기한 소송을 심리하던 중 해당 사건이 행정소송의 대상이 되는지에 대한 의문을 갖게 되었다.</w:t>
      </w:r>
    </w:p>
    <w:p w14:paraId="6861B376" w14:textId="77777777" w:rsidR="00BA1F82" w:rsidRDefault="00BA1F82" w:rsidP="00BA1F82">
      <w:pPr>
        <w:jc w:val="both"/>
      </w:pPr>
    </w:p>
    <w:p w14:paraId="072EA4D7" w14:textId="77777777" w:rsidR="00BA1F82" w:rsidRDefault="00BA1F82" w:rsidP="00BA1F82">
      <w:pPr>
        <w:jc w:val="both"/>
      </w:pPr>
      <w:r>
        <w:t>(물음2) 乙이 제기하려는 소송에서 대상적격의 존부가 소송요건으로서 어떠한 의미를 갖는지 기술하고, 만약 소송요건 중 어느 하나라도 결여된 경우 법원이 내려야 하는 판결의 종류와 그 사유를 설명하라.</w:t>
      </w:r>
    </w:p>
    <w:p w14:paraId="23767FF5" w14:textId="77777777" w:rsidR="00BA1F82" w:rsidRDefault="00BA1F82" w:rsidP="00BA1F82">
      <w:pPr>
        <w:jc w:val="both"/>
      </w:pPr>
    </w:p>
    <w:p w14:paraId="1417A828" w14:textId="77777777" w:rsidR="00BA1F82" w:rsidRDefault="00BA1F82" w:rsidP="00BA1F82">
      <w:pPr>
        <w:jc w:val="both"/>
      </w:pPr>
    </w:p>
    <w:sectPr w:rsidR="00BA1F8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F82"/>
    <w:rsid w:val="008E6F57"/>
    <w:rsid w:val="00BA1F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43620"/>
  <w15:chartTrackingRefBased/>
  <w15:docId w15:val="{6DFD1705-0D8F-43C3-8AC0-E72C2BB8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A1F8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A1F8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A1F8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A1F8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A1F8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A1F8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A1F8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A1F8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A1F8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A1F8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A1F8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A1F8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A1F8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A1F8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A1F8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A1F8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A1F8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A1F8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A1F8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A1F8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A1F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A1F8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A1F82"/>
    <w:pPr>
      <w:spacing w:before="160"/>
      <w:jc w:val="center"/>
    </w:pPr>
    <w:rPr>
      <w:i/>
      <w:iCs/>
      <w:color w:val="404040" w:themeColor="text1" w:themeTint="BF"/>
    </w:rPr>
  </w:style>
  <w:style w:type="character" w:customStyle="1" w:styleId="Char1">
    <w:name w:val="인용 Char"/>
    <w:basedOn w:val="a0"/>
    <w:link w:val="a5"/>
    <w:uiPriority w:val="29"/>
    <w:rsid w:val="00BA1F82"/>
    <w:rPr>
      <w:i/>
      <w:iCs/>
      <w:color w:val="404040" w:themeColor="text1" w:themeTint="BF"/>
    </w:rPr>
  </w:style>
  <w:style w:type="paragraph" w:styleId="a6">
    <w:name w:val="List Paragraph"/>
    <w:basedOn w:val="a"/>
    <w:uiPriority w:val="34"/>
    <w:qFormat/>
    <w:rsid w:val="00BA1F82"/>
    <w:pPr>
      <w:ind w:left="720"/>
      <w:contextualSpacing/>
    </w:pPr>
  </w:style>
  <w:style w:type="character" w:styleId="a7">
    <w:name w:val="Intense Emphasis"/>
    <w:basedOn w:val="a0"/>
    <w:uiPriority w:val="21"/>
    <w:qFormat/>
    <w:rsid w:val="00BA1F82"/>
    <w:rPr>
      <w:i/>
      <w:iCs/>
      <w:color w:val="0F4761" w:themeColor="accent1" w:themeShade="BF"/>
    </w:rPr>
  </w:style>
  <w:style w:type="paragraph" w:styleId="a8">
    <w:name w:val="Intense Quote"/>
    <w:basedOn w:val="a"/>
    <w:next w:val="a"/>
    <w:link w:val="Char2"/>
    <w:uiPriority w:val="30"/>
    <w:qFormat/>
    <w:rsid w:val="00BA1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A1F82"/>
    <w:rPr>
      <w:i/>
      <w:iCs/>
      <w:color w:val="0F4761" w:themeColor="accent1" w:themeShade="BF"/>
    </w:rPr>
  </w:style>
  <w:style w:type="character" w:styleId="a9">
    <w:name w:val="Intense Reference"/>
    <w:basedOn w:val="a0"/>
    <w:uiPriority w:val="32"/>
    <w:qFormat/>
    <w:rsid w:val="00BA1F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Words>
  <Characters>434</Characters>
  <Application>Microsoft Office Word</Application>
  <DocSecurity>0</DocSecurity>
  <Lines>3</Lines>
  <Paragraphs>1</Paragraphs>
  <ScaleCrop>false</ScaleCrop>
  <Company/>
  <LinksUpToDate>false</LinksUpToDate>
  <CharactersWithSpaces>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