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907A8" w14:textId="77777777" w:rsidR="0011764B" w:rsidRDefault="0011764B" w:rsidP="0011764B">
      <w:pPr>
        <w:jc w:val="both"/>
      </w:pPr>
      <w:r>
        <w:t>[기출][2016-1-1]노동조합이 조합원을 위하여 제기한 손해배상청구소송에서 노동조합의 당사자적격 여부</w:t>
      </w:r>
    </w:p>
    <w:p w14:paraId="5EE77E76" w14:textId="77777777" w:rsidR="0011764B" w:rsidRDefault="0011764B" w:rsidP="0011764B">
      <w:pPr>
        <w:jc w:val="both"/>
      </w:pPr>
    </w:p>
    <w:p w14:paraId="71EB6B2D" w14:textId="77777777" w:rsidR="0011764B" w:rsidRDefault="0011764B" w:rsidP="0011764B">
      <w:pPr>
        <w:jc w:val="both"/>
      </w:pPr>
      <w:r>
        <w:rPr>
          <w:rFonts w:hint="eastAsia"/>
        </w:rPr>
        <w:t>【문제</w:t>
      </w:r>
      <w:r>
        <w:t>1】 乙회사의 근로자인 甲이 업무 중 상해를 입어 乙회사를 상대로 손해배상청구의 소를 제기하고자 한다. 다음 물음에 대하여 답하시오. (50점) (아래 각 설문은 상호 무관함)</w:t>
      </w:r>
    </w:p>
    <w:p w14:paraId="6F7B9648" w14:textId="77777777" w:rsidR="0011764B" w:rsidRDefault="0011764B" w:rsidP="0011764B">
      <w:pPr>
        <w:jc w:val="both"/>
      </w:pPr>
    </w:p>
    <w:p w14:paraId="73412896" w14:textId="77777777" w:rsidR="0011764B" w:rsidRDefault="0011764B" w:rsidP="0011764B">
      <w:pPr>
        <w:jc w:val="both"/>
      </w:pPr>
      <w:r>
        <w:t>(물음1) 甲이 소속하고 있는 노동조합 丙이 원고로서 사용자인 乙회사를 상대로 甲을 위하여 소송을 수행할 경우, 丙노동조합에 당사자적격이 있는지를 설명하시오. (35</w:t>
      </w:r>
      <w:r>
        <w:rPr>
          <w:rFonts w:hint="eastAsia"/>
        </w:rPr>
        <w:t>점</w:t>
      </w:r>
      <w:r>
        <w:t>)</w:t>
      </w:r>
    </w:p>
    <w:p w14:paraId="25BEFA01" w14:textId="77777777" w:rsidR="0011764B" w:rsidRDefault="0011764B" w:rsidP="0011764B">
      <w:pPr>
        <w:jc w:val="both"/>
      </w:pPr>
    </w:p>
    <w:p w14:paraId="2A89C76A" w14:textId="77777777" w:rsidR="0011764B" w:rsidRDefault="0011764B" w:rsidP="0011764B">
      <w:pPr>
        <w:jc w:val="both"/>
      </w:pPr>
    </w:p>
    <w:sectPr w:rsidR="0011764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64B"/>
    <w:rsid w:val="0011764B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F60FF"/>
  <w15:chartTrackingRefBased/>
  <w15:docId w15:val="{E92A4065-FC0B-474E-B188-631744999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76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17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176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76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76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76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76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76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76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176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176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1764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176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176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176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176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176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176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176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17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76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176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7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176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76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764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7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1764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17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