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483C" w:rsidRDefault="0073483C" w:rsidP="0073483C">
      <w:pPr>
        <w:jc w:val="both"/>
      </w:pPr>
      <w:r>
        <w:t>[기출][2025-1-2]원고의 8,000만 원 청구 및 고려청자 인도 예비적 병합 청구에 대한 법원 판결의 타당성 검토</w:t>
      </w:r>
    </w:p>
    <w:p w:rsidR="0073483C" w:rsidRDefault="0073483C" w:rsidP="0073483C">
      <w:pPr>
        <w:jc w:val="both"/>
      </w:pPr>
    </w:p>
    <w:p w:rsidR="0073483C" w:rsidRDefault="0073483C" w:rsidP="0073483C">
      <w:pPr>
        <w:jc w:val="both"/>
      </w:pPr>
      <w:r>
        <w:rPr>
          <w:rFonts w:hint="eastAsia"/>
        </w:rPr>
        <w:t>【문제</w:t>
      </w:r>
      <w:r>
        <w:t>1】 2022. 5. 1. 甲은 乙에게 금 8,000만 원을 이자 없이 1년의 기한으로 대여하였는데, 기한이 지나도록 乙이 돈을 갚지 않아 甲은 乙에게 대여금의 상환을 독촉하였다. 2023. 10. 15.이 되어서 乙은 “2022. 5. 1.에 차용한 돈을 2024. 10. 31.까지 甲에게 지급하지 못할 때 甲의 요구가 있으</w:t>
      </w:r>
      <w:r>
        <w:rPr>
          <w:rFonts w:hint="eastAsia"/>
        </w:rPr>
        <w:t>면</w:t>
      </w:r>
      <w:r>
        <w:t xml:space="preserve"> 乙이 소장하는 고려청자(이하 ‘고려청자’라 함)를 甲에게 양도한다.”라는 각서(이하 ‘각서’라 함)를 써 주었다. 고려청자는 5,000만 원 정도로 평가된다. 2024. 11. 5. 甲은 乙에게 돈을 갚으라고 하였고, 乙은 묵묵부답이었다. 2025. 2. 1. 甲은 乙을 상대로 금 8,000만 원의 지급을 구하는 소를 제기하였다. 소송에서 甲은 대여금 상환을 독촉하는 3통의 내용증명 우편을 증거로 제출하였다. (아래의 각 물음은 독립적이다.) (50</w:t>
      </w:r>
      <w:r>
        <w:rPr>
          <w:rFonts w:hint="eastAsia"/>
        </w:rPr>
        <w:t>점</w:t>
      </w:r>
      <w:r>
        <w:t>)</w:t>
      </w:r>
    </w:p>
    <w:p w:rsidR="0073483C" w:rsidRDefault="0073483C" w:rsidP="0073483C">
      <w:pPr>
        <w:jc w:val="both"/>
      </w:pPr>
    </w:p>
    <w:p w:rsidR="0073483C" w:rsidRDefault="0073483C" w:rsidP="0073483C">
      <w:pPr>
        <w:jc w:val="both"/>
      </w:pPr>
      <w:r>
        <w:t xml:space="preserve">(물음2) 乙은 甲의 청구에 대하여 금전을 차용한 적이 없다고 하였다. 차용증이 없느냐는 재판장의 물음에 甲은 이사하던 중에 분실된 것 같다고 하면서 乙이 기명날인한 각서를 제출하였다. 이에 乙은 5,000만 원의 차용을 인정하였다. 다음 기일에 甲은 차용증을 찾았다며 증거로 제출하였고, 고려청자의 인도를 구하는 청구를 예비적으로 병합하였다. 乙은 뒤늦게 가져온 차용증은 위조일 수밖에 없다고 항변하였다. 재판장이 차용증에 있는 당사자들의 인영이 </w:t>
      </w:r>
      <w:r>
        <w:rPr>
          <w:rFonts w:hint="eastAsia"/>
        </w:rPr>
        <w:t>진정해</w:t>
      </w:r>
      <w:r>
        <w:t xml:space="preserve"> 보인다고 하자, 乙은 자기의 기명날인이 맞긴 하지만 대여금은 여전히 5,000만 원이었다고 주장하였다. 이밖에 더 제출된 증거방법은 없었다. 마침내 법원은 乙은 甲에게 고려청자를 인도하라는 판결을 내렸다. 이 판결에 대하여 평가하시오. (25점)</w:t>
      </w:r>
    </w:p>
    <w:p w:rsidR="0073483C" w:rsidRDefault="0073483C" w:rsidP="0073483C">
      <w:pPr>
        <w:jc w:val="both"/>
      </w:pPr>
    </w:p>
    <w:p w:rsidR="0073483C" w:rsidRDefault="0073483C" w:rsidP="0073483C">
      <w:pPr>
        <w:jc w:val="both"/>
      </w:pPr>
    </w:p>
    <w:sectPr w:rsidR="0073483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3C"/>
    <w:rsid w:val="0073483C"/>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06ECE-CF50-42D9-9D1D-16959680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348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348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3483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348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348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348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348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348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348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3483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3483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3483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3483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3483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3483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3483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3483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3483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3483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348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348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3483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3483C"/>
    <w:pPr>
      <w:spacing w:before="160"/>
      <w:jc w:val="center"/>
    </w:pPr>
    <w:rPr>
      <w:i/>
      <w:iCs/>
      <w:color w:val="404040" w:themeColor="text1" w:themeTint="BF"/>
    </w:rPr>
  </w:style>
  <w:style w:type="character" w:customStyle="1" w:styleId="Char1">
    <w:name w:val="인용 Char"/>
    <w:basedOn w:val="a0"/>
    <w:link w:val="a5"/>
    <w:uiPriority w:val="29"/>
    <w:rsid w:val="0073483C"/>
    <w:rPr>
      <w:i/>
      <w:iCs/>
      <w:color w:val="404040" w:themeColor="text1" w:themeTint="BF"/>
    </w:rPr>
  </w:style>
  <w:style w:type="paragraph" w:styleId="a6">
    <w:name w:val="List Paragraph"/>
    <w:basedOn w:val="a"/>
    <w:uiPriority w:val="34"/>
    <w:qFormat/>
    <w:rsid w:val="0073483C"/>
    <w:pPr>
      <w:ind w:left="720"/>
      <w:contextualSpacing/>
    </w:pPr>
  </w:style>
  <w:style w:type="character" w:styleId="a7">
    <w:name w:val="Intense Emphasis"/>
    <w:basedOn w:val="a0"/>
    <w:uiPriority w:val="21"/>
    <w:qFormat/>
    <w:rsid w:val="0073483C"/>
    <w:rPr>
      <w:i/>
      <w:iCs/>
      <w:color w:val="0F4761" w:themeColor="accent1" w:themeShade="BF"/>
    </w:rPr>
  </w:style>
  <w:style w:type="paragraph" w:styleId="a8">
    <w:name w:val="Intense Quote"/>
    <w:basedOn w:val="a"/>
    <w:next w:val="a"/>
    <w:link w:val="Char2"/>
    <w:uiPriority w:val="30"/>
    <w:qFormat/>
    <w:rsid w:val="00734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3483C"/>
    <w:rPr>
      <w:i/>
      <w:iCs/>
      <w:color w:val="0F4761" w:themeColor="accent1" w:themeShade="BF"/>
    </w:rPr>
  </w:style>
  <w:style w:type="character" w:styleId="a9">
    <w:name w:val="Intense Reference"/>
    <w:basedOn w:val="a0"/>
    <w:uiPriority w:val="32"/>
    <w:qFormat/>
    <w:rsid w:val="00734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