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C882" w14:textId="77215329" w:rsidR="00FF5E95" w:rsidRDefault="00FF5E95" w:rsidP="00FF5E95">
      <w:pPr>
        <w:jc w:val="both"/>
      </w:pPr>
      <w:r>
        <w:t>[예상][04.0</w:t>
      </w:r>
      <w:r w:rsidR="00372739">
        <w:rPr>
          <w:rFonts w:hint="eastAsia"/>
        </w:rPr>
        <w:t>2</w:t>
      </w:r>
      <w:r>
        <w:t>-1</w:t>
      </w:r>
      <w:r w:rsidR="00372739">
        <w:rPr>
          <w:rFonts w:hint="eastAsia"/>
        </w:rPr>
        <w:t>]</w:t>
      </w:r>
      <w:r w:rsidR="00372739" w:rsidRPr="00372739">
        <w:t>당사자능력과 당사자적격의 비교 설명</w:t>
      </w:r>
    </w:p>
    <w:p w14:paraId="6E7215A4" w14:textId="77777777" w:rsidR="00FF5E95" w:rsidRDefault="00FF5E95" w:rsidP="00FF5E95">
      <w:pPr>
        <w:jc w:val="both"/>
      </w:pPr>
    </w:p>
    <w:p w14:paraId="6EE81375" w14:textId="2B95336A" w:rsidR="00FF5E95" w:rsidRDefault="00372739" w:rsidP="00FF5E95">
      <w:pPr>
        <w:jc w:val="both"/>
      </w:pPr>
      <w:r w:rsidRPr="00372739">
        <w:t>【문제4.2】 당사자능력과 당사자적격에 대해 설명하시오.</w:t>
      </w:r>
    </w:p>
    <w:p w14:paraId="583F704E" w14:textId="77777777" w:rsidR="00FF5E95" w:rsidRDefault="00FF5E95" w:rsidP="00FF5E95">
      <w:pPr>
        <w:jc w:val="both"/>
      </w:pPr>
    </w:p>
    <w:sectPr w:rsidR="00FF5E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95"/>
    <w:rsid w:val="00372739"/>
    <w:rsid w:val="006459A9"/>
    <w:rsid w:val="008E6F57"/>
    <w:rsid w:val="00FF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5FA0"/>
  <w15:chartTrackingRefBased/>
  <w15:docId w15:val="{30A91F10-22D6-43E3-BA33-D7DE0A47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5E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E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E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E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E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E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E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E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5E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E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E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E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E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E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E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E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E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E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2</cp:revision>
  <dcterms:created xsi:type="dcterms:W3CDTF">2026-06-08T10:48:00Z</dcterms:created>
  <dcterms:modified xsi:type="dcterms:W3CDTF">2026-06-08T10:52:00Z</dcterms:modified>
</cp:coreProperties>
</file>