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36FC0E" wp14:paraId="3A3A40C3" wp14:textId="70C16E87">
      <w:pPr>
        <w:pStyle w:val="Heading1"/>
        <w:spacing w:before="0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1. Введение</w:t>
      </w:r>
    </w:p>
    <w:p xmlns:wp14="http://schemas.microsoft.com/office/word/2010/wordml" w:rsidP="1836FC0E" wp14:paraId="09A4D574" wp14:textId="1A4E699E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Настоящий документ описывает системную архитектуру информационной платформы </w:t>
      </w: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ONTHEGO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, предназначенной для организации дистанционного обучения и повышения квалификации пользователей в области информационных технологий с акцентом на кибербезопасность. Архитектура системы разработана с учётом требований масштабируемости, безопасности, расширяемости и поддержки интеллектуальных функций.</w:t>
      </w:r>
    </w:p>
    <w:p xmlns:wp14="http://schemas.microsoft.com/office/word/2010/wordml" w:rsidP="1836FC0E" wp14:paraId="54FBF29D" wp14:textId="31AB6222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Цель архитектурного проектирования — сформировать логическую и структурную модель системы, определить основные слои, их ответственность, ключевые компоненты и принципы взаимодействия между ними. Данный документ рассматривает архитектуру на высоком уровне абстракции и служит основой для последующего построения UML-диаграмм, ER-диаграммы базы данных и разработки программного прототипа.</w:t>
      </w:r>
    </w:p>
    <w:p xmlns:wp14="http://schemas.microsoft.com/office/word/2010/wordml" w:rsidP="1836FC0E" wp14:paraId="79E456B6" wp14:textId="39AEDE51">
      <w:pPr>
        <w:rPr>
          <w:b w:val="1"/>
          <w:bCs w:val="1"/>
          <w:color w:val="000000" w:themeColor="text1" w:themeTint="FF" w:themeShade="FF"/>
        </w:rPr>
      </w:pPr>
    </w:p>
    <w:p xmlns:wp14="http://schemas.microsoft.com/office/word/2010/wordml" w:rsidP="1836FC0E" wp14:paraId="421578EF" wp14:textId="76CCD202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2. Общий обзор архитектуры системы</w:t>
      </w:r>
    </w:p>
    <w:p xmlns:wp14="http://schemas.microsoft.com/office/word/2010/wordml" w:rsidP="1836FC0E" wp14:paraId="0CBADC9D" wp14:textId="5372AF38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Платформа ONTHEGO имеет </w:t>
      </w: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единую системную архитектуру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, которая рассматривается в работе на разных уровнях детализации. В зависимости от целей представления архитектура может отображаться в более обзорном либо в более детализированном виде, при этом её логическая структура и принципы построения остаются неизменными.</w:t>
      </w:r>
    </w:p>
    <w:p xmlns:wp14="http://schemas.microsoft.com/office/word/2010/wordml" w:rsidP="1836FC0E" wp14:paraId="2B056EAE" wp14:textId="3752B23D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Архитектура системы разработана как многоуровневая веб-ориентированная информационная система, построенная на принципах сервис-ориентированной архитектуры (SOA) с элементами микросервисного подхода. Все функциональные подсистемы, включая интеллектуальные (AI/ML) компоненты, являются частью </w:t>
      </w: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единой архитектуры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не рассматриваются как отдельные самостоятельные архитектуры.</w:t>
      </w:r>
    </w:p>
    <w:p xmlns:wp14="http://schemas.microsoft.com/office/word/2010/wordml" w:rsidP="1836FC0E" wp14:paraId="44E6D380" wp14:textId="60DC4549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В рамках системной архитектуры логически выделяются следующие слои:</w:t>
      </w:r>
    </w:p>
    <w:p xmlns:wp14="http://schemas.microsoft.com/office/word/2010/wordml" w:rsidP="1836FC0E" wp14:paraId="0893D50C" wp14:textId="0766109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Frontend layer (клиентский уровень);</w:t>
      </w:r>
    </w:p>
    <w:p xmlns:wp14="http://schemas.microsoft.com/office/word/2010/wordml" w:rsidP="1836FC0E" wp14:paraId="6E5A54C5" wp14:textId="0AF4BF8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Backend Services Layer (уровень серверной логики и API);</w:t>
      </w:r>
    </w:p>
    <w:p xmlns:wp14="http://schemas.microsoft.com/office/word/2010/wordml" w:rsidP="1836FC0E" wp14:paraId="131402EC" wp14:textId="430F2F8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Интеллектуальная подсистема (AI/ML) как логический слой backend-уровня;</w:t>
      </w:r>
    </w:p>
    <w:p xmlns:wp14="http://schemas.microsoft.com/office/word/2010/wordml" w:rsidP="1836FC0E" wp14:paraId="155F1158" wp14:textId="06F76D6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DB Layer (уровень хранения данных);</w:t>
      </w:r>
    </w:p>
    <w:p xmlns:wp14="http://schemas.microsoft.com/office/word/2010/wordml" w:rsidP="1836FC0E" wp14:paraId="79153815" wp14:textId="094563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External Services (внешние сервисы и интеграции).</w:t>
      </w:r>
    </w:p>
    <w:p xmlns:wp14="http://schemas.microsoft.com/office/word/2010/wordml" w:rsidP="1836FC0E" wp14:paraId="091948F3" wp14:textId="3016CACB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Использование нескольких архитектурных схем в документации обусловлено необходимостью показать одну и ту же систему с разной степенью детализации: от общего представления структуры платформы до более подробного описания её внутренних подсистем и сервисов.</w:t>
      </w:r>
    </w:p>
    <w:p xmlns:wp14="http://schemas.microsoft.com/office/word/2010/wordml" w:rsidP="1836FC0E" wp14:paraId="36B79C90" wp14:textId="26AF435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="61325A07">
        <w:drawing>
          <wp:inline xmlns:wp14="http://schemas.microsoft.com/office/word/2010/wordprocessingDrawing" wp14:editId="4B397B2E" wp14:anchorId="0A1F6097">
            <wp:extent cx="5724525" cy="4876800"/>
            <wp:effectExtent l="0" t="0" r="0" b="0"/>
            <wp:docPr id="242115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006260" name="Picture 322006260"/>
                    <pic:cNvPicPr/>
                  </pic:nvPicPr>
                  <pic:blipFill>
                    <a:blip xmlns:r="http://schemas.openxmlformats.org/officeDocument/2006/relationships" r:embed="rId750289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836FC0E" wp14:paraId="4C414416" wp14:textId="392792F1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 xml:space="preserve">3. </w:t>
      </w: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Frontend</w:t>
      </w: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 xml:space="preserve"> </w:t>
      </w: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layer</w:t>
      </w:r>
    </w:p>
    <w:p xmlns:wp14="http://schemas.microsoft.com/office/word/2010/wordml" w:rsidP="1836FC0E" wp14:paraId="653D6C15" wp14:textId="735FDE36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Frontend layer представляет собой клиентский уровень системы, реализованный в виде веб-приложения, доступного через современные браузеры. Основной задачей данного слоя является обеспечение пользовательского интерфейса, визуализация данных, взаимодействие с пользователем и передача запросов на серверный уровень через API.</w:t>
      </w:r>
    </w:p>
    <w:p xmlns:wp14="http://schemas.microsoft.com/office/word/2010/wordml" w:rsidP="1836FC0E" wp14:paraId="3D09A33F" wp14:textId="65F6CC3E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Frontend разделён на две логические подсистемы: публичный сайт и обучающую LMS-платформу.</w:t>
      </w:r>
    </w:p>
    <w:p xmlns:wp14="http://schemas.microsoft.com/office/word/2010/wordml" w:rsidP="1836FC0E" wp14:paraId="6360305F" wp14:textId="2D35B94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3.1 Публичный сайт</w:t>
      </w:r>
    </w:p>
    <w:p xmlns:wp14="http://schemas.microsoft.com/office/word/2010/wordml" w:rsidP="1836FC0E" wp14:paraId="4D7EACCF" wp14:textId="13665ACD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Публичный сайт предназначен для неавторизованных пользователей и выполняет маркетинговую и информационную функции.</w:t>
      </w:r>
    </w:p>
    <w:p xmlns:wp14="http://schemas.microsoft.com/office/word/2010/wordml" w:rsidP="1836FC0E" wp14:paraId="5CC3C663" wp14:textId="00CBEE4F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Landing / Marketing Pages</w:t>
      </w:r>
    </w:p>
    <w:p xmlns:wp14="http://schemas.microsoft.com/office/word/2010/wordml" w:rsidP="1836FC0E" wp14:paraId="5025655F" wp14:textId="496C3A9B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Главная страница платформы, содержащая общее описание системы, её преимущества, ключевые возможности и призывы к действию (CTA). Данный компонент формирует первое впечатление о продукте и мотивирует пользователя к регистрации.</w:t>
      </w:r>
    </w:p>
    <w:p xmlns:wp14="http://schemas.microsoft.com/office/word/2010/wordml" w:rsidP="1836FC0E" wp14:paraId="6DB48DC4" wp14:textId="66D8DBCA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Каталог курсов</w:t>
      </w:r>
    </w:p>
    <w:p xmlns:wp14="http://schemas.microsoft.com/office/word/2010/wordml" w:rsidP="1836FC0E" wp14:paraId="79B4D912" wp14:textId="70BD1CC3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Позволяет просматривать список доступных курсов без необходимости авторизации. Пользователь может ознакомиться с тематикой, уровнем сложности и направленностью обучения.</w:t>
      </w:r>
    </w:p>
    <w:p xmlns:wp14="http://schemas.microsoft.com/office/word/2010/wordml" w:rsidP="1836FC0E" wp14:paraId="54229495" wp14:textId="19CDCF3B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Страница курса (Public Preview)</w:t>
      </w:r>
    </w:p>
    <w:p xmlns:wp14="http://schemas.microsoft.com/office/word/2010/wordml" w:rsidP="1836FC0E" wp14:paraId="7B203313" wp14:textId="0C44B9F3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Отображает подробную информацию о выбранном курсе, включая описание программы, структуру модулей и общие сведения о содержании.</w:t>
      </w:r>
    </w:p>
    <w:p xmlns:wp14="http://schemas.microsoft.com/office/word/2010/wordml" w:rsidP="1836FC0E" wp14:paraId="14E75477" wp14:textId="03636DA2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Авторизация и регистрация</w:t>
      </w:r>
    </w:p>
    <w:p xmlns:wp14="http://schemas.microsoft.com/office/word/2010/wordml" w:rsidP="1836FC0E" wp14:paraId="659AF7DD" wp14:textId="3288A71F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Обеспечивает вход в систему, регистрацию новых пользователей и восстановление доступа к учётной записи.</w:t>
      </w:r>
    </w:p>
    <w:p xmlns:wp14="http://schemas.microsoft.com/office/word/2010/wordml" w:rsidP="1836FC0E" wp14:paraId="6877BCBC" wp14:textId="200743A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3.2 LMS ONTHEGO</w:t>
      </w:r>
    </w:p>
    <w:p xmlns:wp14="http://schemas.microsoft.com/office/word/2010/wordml" w:rsidP="1836FC0E" wp14:paraId="3A4F2D76" wp14:textId="23F55AF8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LMS-подсистема предназначена для авторизованных пользователей и обеспечивает полный цикл обучения.</w:t>
      </w:r>
    </w:p>
    <w:p xmlns:wp14="http://schemas.microsoft.com/office/word/2010/wordml" w:rsidP="1836FC0E" wp14:paraId="2502AC1D" wp14:textId="4CBC099D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Dashboard пользователя</w:t>
      </w:r>
    </w:p>
    <w:p xmlns:wp14="http://schemas.microsoft.com/office/word/2010/wordml" w:rsidP="1836FC0E" wp14:paraId="71D92541" wp14:textId="6EE19F71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Отображает персональную информацию: прогресс обучения, рекомендации, текущую активность и ключевые показатели вовлечённости.</w:t>
      </w:r>
    </w:p>
    <w:p xmlns:wp14="http://schemas.microsoft.com/office/word/2010/wordml" w:rsidP="1836FC0E" wp14:paraId="27DC5B10" wp14:textId="1E486E20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Learning UI</w:t>
      </w:r>
    </w:p>
    <w:p xmlns:wp14="http://schemas.microsoft.com/office/word/2010/wordml" w:rsidP="1836FC0E" wp14:paraId="5F9407BC" wp14:textId="25CE3823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Основной рабочий интерфейс для прохождения уроков, просмотра видеоматериалов, выполнения заданий и тестирования.</w:t>
      </w:r>
    </w:p>
    <w:p xmlns:wp14="http://schemas.microsoft.com/office/word/2010/wordml" w:rsidP="1836FC0E" wp14:paraId="23BB152E" wp14:textId="2C3AB0DC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Messaging &amp; Notifications UI</w:t>
      </w:r>
    </w:p>
    <w:p xmlns:wp14="http://schemas.microsoft.com/office/word/2010/wordml" w:rsidP="1836FC0E" wp14:paraId="0791CB53" wp14:textId="0B2451A5">
      <w:pPr>
        <w:spacing w:before="240" w:beforeAutospacing="off" w:after="240" w:afterAutospacing="off"/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Интерфейс общения пользователей, включающий личные сообщения, групповые чаты и отображение системных уведомлений.</w:t>
      </w:r>
    </w:p>
    <w:p xmlns:wp14="http://schemas.microsoft.com/office/word/2010/wordml" wp14:paraId="2759268C" wp14:textId="62813094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Analytics &amp; Gamification UI</w:t>
      </w:r>
    </w:p>
    <w:p xmlns:wp14="http://schemas.microsoft.com/office/word/2010/wordml" wp14:paraId="0E9C5226" wp14:textId="39C0E455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Отображает статистику обучения, достижения, уровни, бейджи и другие элементы геймификации, направленные на повышение мотивации пользователей.</w:t>
      </w:r>
    </w:p>
    <w:p xmlns:wp14="http://schemas.microsoft.com/office/word/2010/wordml" wp14:paraId="22D811E0" wp14:textId="02A64F59"/>
    <w:p xmlns:wp14="http://schemas.microsoft.com/office/word/2010/wordml" w:rsidP="1836FC0E" wp14:paraId="5EAD4F8C" wp14:textId="5EF1AFB9">
      <w:pPr>
        <w:pStyle w:val="Heading1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 xml:space="preserve">4. </w:t>
      </w: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Backend</w:t>
      </w: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 xml:space="preserve"> Services Layer (API)</w:t>
      </w:r>
    </w:p>
    <w:p xmlns:wp14="http://schemas.microsoft.com/office/word/2010/wordml" wp14:paraId="5AC55C45" wp14:textId="31074B64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Backend Services Layer представляет собой серверный уровень системы и отвечает за реализацию бизнес-логики, обработку пользовательских запросов, управление данными и интеграцию с внешними и интеллектуальными сервисами.</w:t>
      </w:r>
    </w:p>
    <w:p xmlns:wp14="http://schemas.microsoft.com/office/word/2010/wordml" wp14:paraId="1E669883" wp14:textId="2004BB03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Архитектура backend-уровня построена на основе RESTful API и принципов слоистой архитектуры.</w:t>
      </w:r>
    </w:p>
    <w:p xmlns:wp14="http://schemas.microsoft.com/office/word/2010/wordml" w:rsidP="1836FC0E" wp14:paraId="4C743125" wp14:textId="6A5C2518">
      <w:pPr>
        <w:pStyle w:val="Heading2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4.1 Центральные компоненты</w:t>
      </w:r>
    </w:p>
    <w:p xmlns:wp14="http://schemas.microsoft.com/office/word/2010/wordml" wp14:paraId="729A9114" wp14:textId="73C1A94B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API Gateway / Core API</w:t>
      </w:r>
    </w:p>
    <w:p xmlns:wp14="http://schemas.microsoft.com/office/word/2010/wordml" wp14:paraId="4CD1AA40" wp14:textId="4C20EDEA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Является единой точкой входа для всех frontend-запросов. Отвечает за маршрутизацию, валидацию запросов и контроль доступа.</w:t>
      </w:r>
    </w:p>
    <w:p xmlns:wp14="http://schemas.microsoft.com/office/word/2010/wordml" wp14:paraId="306AFAE9" wp14:textId="35EA6B84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Auth Service</w:t>
      </w:r>
    </w:p>
    <w:p xmlns:wp14="http://schemas.microsoft.com/office/word/2010/wordml" wp14:paraId="3058BFD7" wp14:textId="196C96CB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Обеспечивает аутентификацию и авторизацию пользователей на основе JWT-токенов (access и refresh).</w:t>
      </w:r>
    </w:p>
    <w:p xmlns:wp14="http://schemas.microsoft.com/office/word/2010/wordml" wp14:paraId="75A5D142" wp14:textId="4CCF448F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Users Service</w:t>
      </w:r>
    </w:p>
    <w:p xmlns:wp14="http://schemas.microsoft.com/office/word/2010/wordml" wp14:paraId="3E04F6BF" wp14:textId="612A9E47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Управляет данными пользователей, профилями и ролями.</w:t>
      </w:r>
    </w:p>
    <w:p xmlns:wp14="http://schemas.microsoft.com/office/word/2010/wordml" wp14:paraId="2C82192E" wp14:textId="5C50F50E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Courses Service</w:t>
      </w:r>
    </w:p>
    <w:p xmlns:wp14="http://schemas.microsoft.com/office/word/2010/wordml" wp14:paraId="6226E5AE" wp14:textId="1295E992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Отвечает за управление курсами, модулями, уроками и учебным контентом.</w:t>
      </w:r>
    </w:p>
    <w:p xmlns:wp14="http://schemas.microsoft.com/office/word/2010/wordml" wp14:paraId="5832321D" wp14:textId="11373E05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Learning Service</w:t>
      </w:r>
    </w:p>
    <w:p xmlns:wp14="http://schemas.microsoft.com/office/word/2010/wordml" wp14:paraId="74C01A53" wp14:textId="6D68CB79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Обрабатывает прогресс обучения, результаты тестирования и завершение уроков.</w:t>
      </w:r>
    </w:p>
    <w:p xmlns:wp14="http://schemas.microsoft.com/office/word/2010/wordml" w:rsidP="1836FC0E" wp14:paraId="75900CDF" wp14:textId="7372F071">
      <w:pPr>
        <w:pStyle w:val="Heading2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4.2 Коммуникация и уведомления</w:t>
      </w:r>
    </w:p>
    <w:p xmlns:wp14="http://schemas.microsoft.com/office/word/2010/wordml" wp14:paraId="27CEE79C" wp14:textId="46AEF1E8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Messaging Service</w:t>
      </w:r>
    </w:p>
    <w:p xmlns:wp14="http://schemas.microsoft.com/office/word/2010/wordml" wp14:paraId="6969AF02" wp14:textId="575F55EE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Реализует функциональность личных сообщений и групповых чатов.</w:t>
      </w:r>
    </w:p>
    <w:p xmlns:wp14="http://schemas.microsoft.com/office/word/2010/wordml" wp14:paraId="01F4900A" wp14:textId="1D36998D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Notifications Service</w:t>
      </w:r>
    </w:p>
    <w:p xmlns:wp14="http://schemas.microsoft.com/office/word/2010/wordml" wp14:paraId="6C8A78DC" wp14:textId="56F7B9C1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Отвечает за отправку email- и in-app уведомлений пользователям.</w:t>
      </w:r>
    </w:p>
    <w:p xmlns:wp14="http://schemas.microsoft.com/office/word/2010/wordml" w:rsidP="1836FC0E" wp14:paraId="5E58F4F4" wp14:textId="0CA9C4BC">
      <w:pPr>
        <w:pStyle w:val="Heading2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4.3 Аналитика и геймификация</w:t>
      </w:r>
    </w:p>
    <w:p xmlns:wp14="http://schemas.microsoft.com/office/word/2010/wordml" wp14:paraId="2C10FBAE" wp14:textId="4FD93A70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Analytics Service</w:t>
      </w:r>
    </w:p>
    <w:p xmlns:wp14="http://schemas.microsoft.com/office/word/2010/wordml" wp14:paraId="73F7AFA9" wp14:textId="6EFFAD82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Собирает и агрегирует события пользовательской активности для формирования статистики и отчётов.</w:t>
      </w:r>
    </w:p>
    <w:p xmlns:wp14="http://schemas.microsoft.com/office/word/2010/wordml" wp14:paraId="5530DA5E" wp14:textId="6818FD2C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Gamification Service</w:t>
      </w:r>
    </w:p>
    <w:p xmlns:wp14="http://schemas.microsoft.com/office/word/2010/wordml" wp14:paraId="1C24B25D" wp14:textId="39137BBA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Реализует начисление очков, уровней, достижений и поддерживает игровые механики.</w:t>
      </w:r>
    </w:p>
    <w:p xmlns:wp14="http://schemas.microsoft.com/office/word/2010/wordml" w:rsidP="1836FC0E" wp14:paraId="586FF115" wp14:textId="7EF02F5A">
      <w:pPr>
        <w:pStyle w:val="Heading2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4.4 Инфраструктурные компоненты</w:t>
      </w:r>
    </w:p>
    <w:p xmlns:wp14="http://schemas.microsoft.com/office/word/2010/wordml" wp14:paraId="490E8075" wp14:textId="2BCBCE07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Service Layer</w:t>
      </w:r>
    </w:p>
    <w:p xmlns:wp14="http://schemas.microsoft.com/office/word/2010/wordml" wp14:paraId="3205FB0F" wp14:textId="6C4924A8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Инкапсулирует бизнес-логику и управляет взаимодействием между сервисами.</w:t>
      </w:r>
    </w:p>
    <w:p xmlns:wp14="http://schemas.microsoft.com/office/word/2010/wordml" wp14:paraId="675D6D46" wp14:textId="5D01CAA0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Permissions &amp; Roles</w:t>
      </w:r>
    </w:p>
    <w:p xmlns:wp14="http://schemas.microsoft.com/office/word/2010/wordml" wp14:paraId="4B44BB6D" wp14:textId="6AF86792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Обеспечивает разграничение прав доступа и контроль ролей пользователей.</w:t>
      </w:r>
    </w:p>
    <w:p xmlns:wp14="http://schemas.microsoft.com/office/word/2010/wordml" wp14:paraId="31935CEA" wp14:textId="30A3F29E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Cache Layer</w:t>
      </w:r>
    </w:p>
    <w:p xmlns:wp14="http://schemas.microsoft.com/office/word/2010/wordml" wp14:paraId="04AE941B" wp14:textId="06E0DF1B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Использует Redis для кеширования часто запрашиваемых данных и повышения производительности.</w:t>
      </w:r>
    </w:p>
    <w:p xmlns:wp14="http://schemas.microsoft.com/office/word/2010/wordml" wp14:paraId="61CE9204" wp14:textId="5FA33873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Task Scheduler и Async Tasks Processor</w:t>
      </w:r>
    </w:p>
    <w:p xmlns:wp14="http://schemas.microsoft.com/office/word/2010/wordml" wp14:paraId="16A3D9B1" wp14:textId="359E32EE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Отвечают за выполнение фоновых и асинхронных задач с использованием Celery.</w:t>
      </w:r>
    </w:p>
    <w:p xmlns:wp14="http://schemas.microsoft.com/office/word/2010/wordml" wp14:paraId="35DB8659" wp14:textId="71E4C629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Event Handling</w:t>
      </w:r>
    </w:p>
    <w:p xmlns:wp14="http://schemas.microsoft.com/office/word/2010/wordml" wp14:paraId="632E573D" wp14:textId="5E83CC52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Реализует событийно-ориентированное взаимодействие между компонентами системы.</w:t>
      </w:r>
    </w:p>
    <w:p xmlns:wp14="http://schemas.microsoft.com/office/word/2010/wordml" wp14:paraId="4AC8B921" wp14:textId="619F19A5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Monitoring &amp; Logging</w:t>
      </w:r>
    </w:p>
    <w:p xmlns:wp14="http://schemas.microsoft.com/office/word/2010/wordml" wp14:paraId="7970D6BC" wp14:textId="5CF74688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Обеспечивает сбор логов, ошибок и метрик для мониторинга состояния системы.</w:t>
      </w:r>
    </w:p>
    <w:p xmlns:wp14="http://schemas.microsoft.com/office/word/2010/wordml" w:rsidP="1836FC0E" wp14:paraId="066D3FDF" wp14:textId="557A27EA">
      <w:pPr>
        <w:rPr>
          <w:b w:val="1"/>
          <w:bCs w:val="1"/>
          <w:color w:val="000000" w:themeColor="text1" w:themeTint="FF" w:themeShade="FF"/>
        </w:rPr>
      </w:pPr>
    </w:p>
    <w:p xmlns:wp14="http://schemas.microsoft.com/office/word/2010/wordml" w:rsidP="1836FC0E" wp14:paraId="7E244D12" wp14:textId="60C8E970">
      <w:pPr>
        <w:pStyle w:val="Heading1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5. Интеллектуальная подсистема (AI / ML)</w:t>
      </w:r>
    </w:p>
    <w:p xmlns:wp14="http://schemas.microsoft.com/office/word/2010/wordml" wp14:paraId="38150F7D" wp14:textId="06FA04E4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Интеллектуальные компоненты платформы ONTHEGO не образуют отдельную архитектуру, а являются логически выделенной подсистемой в составе единой системной архитектуры. Данная подсистема интегрирована с backend-уровнем и используется для расширения функциональности системы за счёт интеллектуального анализа данных и персонализации обучения.</w:t>
      </w:r>
    </w:p>
    <w:p xmlns:wp14="http://schemas.microsoft.com/office/word/2010/wordml" wp14:paraId="08971256" wp14:textId="26671D5A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Интеллектуальная подсистема реализована в виде отдельного сервиса и взаимодействует с backend через HTTP-интерфейсы. Такое решение позволяет изолировать вычислительно сложные операции, упростить масштабирование и обеспечить независимое развитие интеллектуальных функций без нарушения целостности основной архитектуры.</w:t>
      </w:r>
    </w:p>
    <w:p xmlns:wp14="http://schemas.microsoft.com/office/word/2010/wordml" wp14:paraId="4115D822" wp14:textId="2AF53F18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Recommendation Engine</w:t>
      </w:r>
    </w:p>
    <w:p xmlns:wp14="http://schemas.microsoft.com/office/word/2010/wordml" wp14:paraId="3F552003" wp14:textId="44C332D5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Формирует персонализированные рекомендации курсов и учебного контента на основе истории обучения и активности пользователя.</w:t>
      </w:r>
    </w:p>
    <w:p xmlns:wp14="http://schemas.microsoft.com/office/word/2010/wordml" wp14:paraId="19AE8E0C" wp14:textId="48CBF028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AI Tutor</w:t>
      </w:r>
    </w:p>
    <w:p xmlns:wp14="http://schemas.microsoft.com/office/word/2010/wordml" wp14:paraId="286C39D3" wp14:textId="7F12C767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Выступает в роли интеллектуального помощника пользователя, предоставляя подсказки, объяснения и рекомендации в процессе обучения.</w:t>
      </w:r>
    </w:p>
    <w:p xmlns:wp14="http://schemas.microsoft.com/office/word/2010/wordml" wp14:paraId="5A96DB09" wp14:textId="535AB413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Content Analysis</w:t>
      </w:r>
    </w:p>
    <w:p xmlns:wp14="http://schemas.microsoft.com/office/word/2010/wordml" wp14:paraId="00431DC0" wp14:textId="49ED7B00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Осуществляет анализ учебных материалов, заданий и текстового контента с применением методов обработки естественного языка.</w:t>
      </w:r>
    </w:p>
    <w:p xmlns:wp14="http://schemas.microsoft.com/office/word/2010/wordml" wp14:paraId="700BC1EB" wp14:textId="06FB0062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Performance Prediction</w:t>
      </w:r>
    </w:p>
    <w:p xmlns:wp14="http://schemas.microsoft.com/office/word/2010/wordml" wp14:paraId="73040394" wp14:textId="303ABF63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Выполняет прогнозирование успеваемости пользователей и выявление потенциальных рисков снижения вовлечённости.</w:t>
      </w:r>
    </w:p>
    <w:p xmlns:wp14="http://schemas.microsoft.com/office/word/2010/wordml" w:rsidP="1836FC0E" wp14:paraId="78F1AFBA" wp14:textId="2DB69D86">
      <w:pPr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="301A7DF7">
        <w:drawing>
          <wp:inline xmlns:wp14="http://schemas.microsoft.com/office/word/2010/wordprocessingDrawing" wp14:editId="0E48E959" wp14:anchorId="6CBF02A0">
            <wp:extent cx="5724525" cy="3124200"/>
            <wp:effectExtent l="0" t="0" r="0" b="0"/>
            <wp:docPr id="444126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126881" name="Picture 444126881"/>
                    <pic:cNvPicPr/>
                  </pic:nvPicPr>
                  <pic:blipFill>
                    <a:blip xmlns:r="http://schemas.openxmlformats.org/officeDocument/2006/relationships" r:embed="rId1702063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6. DB Layer</w:t>
      </w:r>
    </w:p>
    <w:p xmlns:wp14="http://schemas.microsoft.com/office/word/2010/wordml" wp14:paraId="5B206F6C" wp14:textId="0827D574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Уровень хранения данных включает несколько логически разделённых баз данных, каждая из которых отвечает за свой домен данных.</w:t>
      </w:r>
    </w:p>
    <w:p xmlns:wp14="http://schemas.microsoft.com/office/word/2010/wordml" w:rsidP="1836FC0E" wp14:paraId="7E5E592D" wp14:textId="0BAFE8B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Users DB — данные пользователей, профили и роли;</w:t>
      </w:r>
    </w:p>
    <w:p xmlns:wp14="http://schemas.microsoft.com/office/word/2010/wordml" w:rsidP="1836FC0E" wp14:paraId="536C3B9E" wp14:textId="1C690A7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Courses DB — курсы, уроки и структура обучения;</w:t>
      </w:r>
    </w:p>
    <w:p xmlns:wp14="http://schemas.microsoft.com/office/word/2010/wordml" w:rsidP="1836FC0E" wp14:paraId="2EBA617B" wp14:textId="0F3CFCF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Learning Progress DB — прогресс и результаты тестов;</w:t>
      </w:r>
    </w:p>
    <w:p xmlns:wp14="http://schemas.microsoft.com/office/word/2010/wordml" w:rsidP="1836FC0E" wp14:paraId="091D51E4" wp14:textId="6ACFD7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Messaging DB — сообщения и чаты;</w:t>
      </w:r>
    </w:p>
    <w:p xmlns:wp14="http://schemas.microsoft.com/office/word/2010/wordml" w:rsidP="1836FC0E" wp14:paraId="39362354" wp14:textId="0BDDF8A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Analytics DB — события и статистика;</w:t>
      </w:r>
    </w:p>
    <w:p xmlns:wp14="http://schemas.microsoft.com/office/word/2010/wordml" w:rsidP="1836FC0E" wp14:paraId="5CBC729B" wp14:textId="16FAFD8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Cache Storage — Redis для кеширования и очередей.</w:t>
      </w:r>
    </w:p>
    <w:p xmlns:wp14="http://schemas.microsoft.com/office/word/2010/wordml" wp14:paraId="7F4A52E9" wp14:textId="08F39BE2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Разделение данных по доменам повышает масштабируемость и упрощает сопровождение системы.</w:t>
      </w:r>
    </w:p>
    <w:p xmlns:wp14="http://schemas.microsoft.com/office/word/2010/wordml" wp14:paraId="6AC07F13" wp14:textId="508007CF"/>
    <w:p xmlns:wp14="http://schemas.microsoft.com/office/word/2010/wordml" w:rsidP="1836FC0E" wp14:paraId="6384EF26" wp14:textId="52264C28">
      <w:pPr>
        <w:pStyle w:val="Heading1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 xml:space="preserve">7. </w:t>
      </w: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External</w:t>
      </w: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 xml:space="preserve"> Services</w:t>
      </w:r>
    </w:p>
    <w:p xmlns:wp14="http://schemas.microsoft.com/office/word/2010/wordml" wp14:paraId="64F175D4" wp14:textId="64CD4F32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Внешние сервисы используются для расширения функциональности платформы и включают:</w:t>
      </w:r>
    </w:p>
    <w:p xmlns:wp14="http://schemas.microsoft.com/office/word/2010/wordml" w:rsidP="1836FC0E" wp14:paraId="164F5952" wp14:textId="74C4FEC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Email Service — отправка писем и уведомлений;</w:t>
      </w:r>
    </w:p>
    <w:p xmlns:wp14="http://schemas.microsoft.com/office/word/2010/wordml" w:rsidP="1836FC0E" wp14:paraId="137104C6" wp14:textId="59D5FC4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Push / In-App Notifications — доставка уведомлений в реальном времени;</w:t>
      </w:r>
    </w:p>
    <w:p xmlns:wp14="http://schemas.microsoft.com/office/word/2010/wordml" w:rsidP="1836FC0E" wp14:paraId="6276709D" wp14:textId="7940688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3rd-party Integrations — платёжные системы, аналитические сервисы и внешние API.</w:t>
      </w:r>
    </w:p>
    <w:p xmlns:wp14="http://schemas.microsoft.com/office/word/2010/wordml" wp14:paraId="6ABAA507" wp14:textId="31A08995"/>
    <w:p xmlns:wp14="http://schemas.microsoft.com/office/word/2010/wordml" w:rsidP="1836FC0E" wp14:paraId="30DAB191" wp14:textId="1D195C94">
      <w:pPr>
        <w:pStyle w:val="Heading1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8. Технологический стек и реализация архитектуры</w:t>
      </w:r>
    </w:p>
    <w:p xmlns:wp14="http://schemas.microsoft.com/office/word/2010/wordml" wp14:paraId="2F15DC6F" wp14:textId="336DDC98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В рамках реализации системной архитектуры платформы ONTHEGO был выбран современный и широко применяемый стек технологий, обеспечивающий производительность, безопасность, масштабируемость и удобство сопровождения. Выбор технологий напрямую соответствует архитектурным слоям системы и их функциональному назначению.</w:t>
      </w:r>
    </w:p>
    <w:p xmlns:wp14="http://schemas.microsoft.com/office/word/2010/wordml" w:rsidP="1836FC0E" wp14:paraId="43125B6D" wp14:textId="5F231AC8">
      <w:pPr>
        <w:pStyle w:val="Heading2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 xml:space="preserve">8.1 </w:t>
      </w: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Backend</w:t>
      </w: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 xml:space="preserve"> (API уровень)</w:t>
      </w:r>
    </w:p>
    <w:p xmlns:wp14="http://schemas.microsoft.com/office/word/2010/wordml" wp14:paraId="00A51635" wp14:textId="51592CD1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Backend-часть системы реализована в виде RESTful API и отвечает за бизнес-логику, обработку запросов, управление данными и интеграцию с внешними и интеллектуальными сервисами.</w:t>
      </w:r>
    </w:p>
    <w:p xmlns:wp14="http://schemas.microsoft.com/office/word/2010/wordml" wp14:paraId="1244482F" wp14:textId="1921A824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технологии backend-уровня:</w:t>
      </w:r>
    </w:p>
    <w:p xmlns:wp14="http://schemas.microsoft.com/office/word/2010/wordml" w:rsidP="1836FC0E" wp14:paraId="737E1F16" wp14:textId="03B8784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Язык программирования: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Python 3.11+</w:t>
      </w:r>
    </w:p>
    <w:p xmlns:wp14="http://schemas.microsoft.com/office/word/2010/wordml" w:rsidP="1836FC0E" wp14:paraId="3CBEDE15" wp14:textId="1555401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Основной фреймворк: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Django 5.2.8</w:t>
      </w:r>
    </w:p>
    <w:p xmlns:wp14="http://schemas.microsoft.com/office/word/2010/wordml" w:rsidP="1836FC0E" wp14:paraId="2B5A1E7A" wp14:textId="7213429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API-фреймворк: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Django REST Framework 3.16.1</w:t>
      </w:r>
    </w:p>
    <w:p xmlns:wp14="http://schemas.microsoft.com/office/word/2010/wordml" w:rsidP="1836FC0E" wp14:paraId="7E73AF48" wp14:textId="580F9B2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База данных (Production):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PostgreSQL</w:t>
      </w:r>
    </w:p>
    <w:p xmlns:wp14="http://schemas.microsoft.com/office/word/2010/wordml" w:rsidP="1836FC0E" wp14:paraId="5DC0561D" wp14:textId="21EB11C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База данных (Development):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SQLite (db.sqlite3)</w:t>
      </w:r>
    </w:p>
    <w:p xmlns:wp14="http://schemas.microsoft.com/office/word/2010/wordml" wp14:paraId="61F95BD6" wp14:textId="0A21D15C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Безопасность и доступ:</w:t>
      </w:r>
    </w:p>
    <w:p xmlns:wp14="http://schemas.microsoft.com/office/word/2010/wordml" w:rsidP="1836FC0E" wp14:paraId="69F7A501" wp14:textId="60E1979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Аутентификация: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djangorestframework-simplejwt (JWT Access Token — 60 минут, Refresh Token — 7 дней)</w:t>
      </w:r>
    </w:p>
    <w:p xmlns:wp14="http://schemas.microsoft.com/office/word/2010/wordml" w:rsidP="1836FC0E" wp14:paraId="613D81DA" wp14:textId="6360EFA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Хеширование паролей: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Argon2</w:t>
      </w:r>
    </w:p>
    <w:p xmlns:wp14="http://schemas.microsoft.com/office/word/2010/wordml" w:rsidP="1836FC0E" wp14:paraId="3FD2F420" wp14:textId="27AB54D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Разграничение прав доступа: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роли и ACL на уровне сервисов</w:t>
      </w:r>
    </w:p>
    <w:p xmlns:wp14="http://schemas.microsoft.com/office/word/2010/wordml" wp14:paraId="3D687082" wp14:textId="05DB639B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Асинхронная обработка и производительность:</w:t>
      </w:r>
    </w:p>
    <w:p xmlns:wp14="http://schemas.microsoft.com/office/word/2010/wordml" w:rsidP="1836FC0E" wp14:paraId="72CB4BFC" wp14:textId="4497BEE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Очереди задач: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Celery 5.4.0</w:t>
      </w:r>
    </w:p>
    <w:p xmlns:wp14="http://schemas.microsoft.com/office/word/2010/wordml" w:rsidP="1836FC0E" wp14:paraId="47374E98" wp14:textId="651BE21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Брокер сообщений и кеш: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Redis 7.0.1</w:t>
      </w:r>
    </w:p>
    <w:p xmlns:wp14="http://schemas.microsoft.com/office/word/2010/wordml" w:rsidP="1836FC0E" wp14:paraId="128C64E1" wp14:textId="5BE8731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Кеширование: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Redis (данные с TTL от 1 до 10 минут)</w:t>
      </w:r>
    </w:p>
    <w:p xmlns:wp14="http://schemas.microsoft.com/office/word/2010/wordml" wp14:paraId="3888344F" wp14:textId="0196C313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Документация и эксплуатация:</w:t>
      </w:r>
    </w:p>
    <w:p xmlns:wp14="http://schemas.microsoft.com/office/word/2010/wordml" w:rsidP="1836FC0E" wp14:paraId="4B2AF684" wp14:textId="00E42D6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API-документация: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drf-spectacular 0.29.0 (OpenAPI / Swagger)</w:t>
      </w:r>
    </w:p>
    <w:p xmlns:wp14="http://schemas.microsoft.com/office/word/2010/wordml" w:rsidP="1836FC0E" wp14:paraId="6BD5523D" wp14:textId="6D16C00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Production API Server: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Gunicorn / Uvicorn</w:t>
      </w:r>
    </w:p>
    <w:p xmlns:wp14="http://schemas.microsoft.com/office/word/2010/wordml" wp14:paraId="167346CE" wp14:textId="20540C61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Ключевые backend-модули (Django Apps):</w:t>
      </w:r>
    </w:p>
    <w:p xmlns:wp14="http://schemas.microsoft.com/office/word/2010/wordml" w:rsidP="1836FC0E" wp14:paraId="31EA25FF" wp14:textId="7F89791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users — управление пользователями и профилями;</w:t>
      </w:r>
    </w:p>
    <w:p xmlns:wp14="http://schemas.microsoft.com/office/word/2010/wordml" w:rsidP="1836FC0E" wp14:paraId="7F09E72A" wp14:textId="29BD2B4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courses — курсы, модули и контент;</w:t>
      </w:r>
    </w:p>
    <w:p xmlns:wp14="http://schemas.microsoft.com/office/word/2010/wordml" w:rsidP="1836FC0E" wp14:paraId="0643E488" wp14:textId="7400F6B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learning — прогресс обучения и тестирование;</w:t>
      </w:r>
    </w:p>
    <w:p xmlns:wp14="http://schemas.microsoft.com/office/word/2010/wordml" w:rsidP="1836FC0E" wp14:paraId="2DEAEB0D" wp14:textId="4AEAA4D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messaging — чаты и сообщения;</w:t>
      </w:r>
    </w:p>
    <w:p xmlns:wp14="http://schemas.microsoft.com/office/word/2010/wordml" w:rsidP="1836FC0E" wp14:paraId="32BF7D20" wp14:textId="7475BF5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analytics — сбор событий и статистика;</w:t>
      </w:r>
    </w:p>
    <w:p xmlns:wp14="http://schemas.microsoft.com/office/word/2010/wordml" w:rsidP="1836FC0E" wp14:paraId="5E9DAD4C" wp14:textId="11A625B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notifications — уведомления;</w:t>
      </w:r>
    </w:p>
    <w:p xmlns:wp14="http://schemas.microsoft.com/office/word/2010/wordml" w:rsidP="1836FC0E" wp14:paraId="4D3A9D17" wp14:textId="1A7BCAD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gamification — игровые механики.</w:t>
      </w:r>
    </w:p>
    <w:p xmlns:wp14="http://schemas.microsoft.com/office/word/2010/wordml" wp14:paraId="5179A303" wp14:textId="71265285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Используемые архитектурные паттерны:</w:t>
      </w:r>
    </w:p>
    <w:p xmlns:wp14="http://schemas.microsoft.com/office/word/2010/wordml" w:rsidP="1836FC0E" wp14:paraId="6BCC1402" wp14:textId="5A285BE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Layered Architecture;</w:t>
      </w:r>
    </w:p>
    <w:p xmlns:wp14="http://schemas.microsoft.com/office/word/2010/wordml" w:rsidP="1836FC0E" wp14:paraId="402D76F1" wp14:textId="5DF890A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RESTful API;</w:t>
      </w:r>
    </w:p>
    <w:p xmlns:wp14="http://schemas.microsoft.com/office/word/2010/wordml" w:rsidP="1836FC0E" wp14:paraId="74318F03" wp14:textId="1F38A60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Service Layer Pattern.</w:t>
      </w:r>
    </w:p>
    <w:p xmlns:wp14="http://schemas.microsoft.com/office/word/2010/wordml" wp14:paraId="63D37201" wp14:textId="4768FA91"/>
    <w:p xmlns:wp14="http://schemas.microsoft.com/office/word/2010/wordml" w:rsidP="1836FC0E" wp14:paraId="5451EF12" wp14:textId="4A7DE10B">
      <w:pPr>
        <w:pStyle w:val="Heading2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 xml:space="preserve">8.2 </w:t>
      </w: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Frontend</w:t>
      </w: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 xml:space="preserve"> (Web-приложение)</w:t>
      </w:r>
    </w:p>
    <w:p xmlns:wp14="http://schemas.microsoft.com/office/word/2010/wordml" wp14:paraId="7DEE6773" wp14:textId="11C2A247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Frontend-уровень реализован в виде современного SPA/SSR веб-приложения и отвечает за пользовательский интерфейс, визуализацию данных и взаимодействие с backend API.</w:t>
      </w:r>
    </w:p>
    <w:p xmlns:wp14="http://schemas.microsoft.com/office/word/2010/wordml" wp14:paraId="21CFB6DC" wp14:textId="6F4A333C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технологии frontend-уровня:</w:t>
      </w:r>
    </w:p>
    <w:p xmlns:wp14="http://schemas.microsoft.com/office/word/2010/wordml" w:rsidP="1836FC0E" wp14:paraId="1160AA17" wp14:textId="3E32C58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Фреймворк: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Next.js 14.2.33 (App Router)</w:t>
      </w:r>
    </w:p>
    <w:p xmlns:wp14="http://schemas.microsoft.com/office/word/2010/wordml" w:rsidP="1836FC0E" wp14:paraId="397F1C0D" wp14:textId="5DE7EC5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UI-библиотека: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React 18.3.1</w:t>
      </w:r>
    </w:p>
    <w:p xmlns:wp14="http://schemas.microsoft.com/office/word/2010/wordml" w:rsidP="1836FC0E" wp14:paraId="4A3BA824" wp14:textId="4AC7D7A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Типизация: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TypeScript 5.9.3</w:t>
      </w:r>
    </w:p>
    <w:p xmlns:wp14="http://schemas.microsoft.com/office/word/2010/wordml" wp14:paraId="5750E0FA" wp14:textId="0D237389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Стилизация и дизайн:</w:t>
      </w:r>
    </w:p>
    <w:p xmlns:wp14="http://schemas.microsoft.com/office/word/2010/wordml" w:rsidP="1836FC0E" wp14:paraId="269BF210" wp14:textId="7DF4975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CSS-фреймворк: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Tailwind CSS 3.4.18 (utility-first)</w:t>
      </w:r>
    </w:p>
    <w:p xmlns:wp14="http://schemas.microsoft.com/office/word/2010/wordml" w:rsidP="1836FC0E" wp14:paraId="123EA322" wp14:textId="7B909AA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Дизайн-система: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CyberCore Design System (Glass morphism, Ambient glow)</w:t>
      </w:r>
    </w:p>
    <w:p xmlns:wp14="http://schemas.microsoft.com/office/word/2010/wordml" w:rsidP="1836FC0E" wp14:paraId="1D3ECA96" wp14:textId="7DED597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Шрифты: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Inter, Space Grotesk</w:t>
      </w:r>
    </w:p>
    <w:p xmlns:wp14="http://schemas.microsoft.com/office/word/2010/wordml" wp14:paraId="36C0E3F1" wp14:textId="71270E58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Управление состоянием:</w:t>
      </w:r>
    </w:p>
    <w:p xmlns:wp14="http://schemas.microsoft.com/office/word/2010/wordml" w:rsidP="1836FC0E" wp14:paraId="6F097619" wp14:textId="2978DB4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Client State: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Zustand 4.5.7, React Context API</w:t>
      </w:r>
    </w:p>
    <w:p xmlns:wp14="http://schemas.microsoft.com/office/word/2010/wordml" w:rsidP="1836FC0E" wp14:paraId="13DC657F" wp14:textId="7FDF2DE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Server State: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React Query 3.39.3</w:t>
      </w:r>
    </w:p>
    <w:p xmlns:wp14="http://schemas.microsoft.com/office/word/2010/wordml" wp14:paraId="347386F7" wp14:textId="43BF209E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Сетевое взаимодействие и визуализация:</w:t>
      </w:r>
    </w:p>
    <w:p xmlns:wp14="http://schemas.microsoft.com/office/word/2010/wordml" w:rsidP="1836FC0E" wp14:paraId="7D10FE24" wp14:textId="60933D3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HTTP-клиент: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Axios 1.13.2</w:t>
      </w:r>
    </w:p>
    <w:p xmlns:wp14="http://schemas.microsoft.com/office/word/2010/wordml" w:rsidP="1836FC0E" wp14:paraId="7A5AF83D" wp14:textId="1184978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3D-графика: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Three.js 0.128.0</w:t>
      </w:r>
    </w:p>
    <w:p xmlns:wp14="http://schemas.microsoft.com/office/word/2010/wordml" wp14:paraId="23EA0AE4" wp14:textId="65F7DAD1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Кеширование:</w:t>
      </w:r>
    </w:p>
    <w:p xmlns:wp14="http://schemas.microsoft.com/office/word/2010/wordml" w:rsidP="1836FC0E" wp14:paraId="68812F1C" wp14:textId="26B9D7D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API Cache System: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кастомный механизм кеширования с TTL 1–10 минут</w:t>
      </w:r>
    </w:p>
    <w:p xmlns:wp14="http://schemas.microsoft.com/office/word/2010/wordml" wp14:paraId="6513FE6C" wp14:textId="27D63BBB"/>
    <w:p xmlns:wp14="http://schemas.microsoft.com/office/word/2010/wordml" w:rsidP="1836FC0E" wp14:paraId="0E57C5E9" wp14:textId="7DA1BFA7">
      <w:pPr>
        <w:pStyle w:val="Heading2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8.3 ML Service (AI уровень)</w:t>
      </w:r>
    </w:p>
    <w:p xmlns:wp14="http://schemas.microsoft.com/office/word/2010/wordml" wp14:paraId="21D3A681" wp14:textId="52820B9E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Интеллектуальный уровень системы реализован в виде отдельного ML-сервиса, взаимодействующего с backend по HTTP и обеспечивающего расширенные аналитические и рекомендательные функции.</w:t>
      </w:r>
    </w:p>
    <w:p xmlns:wp14="http://schemas.microsoft.com/office/word/2010/wordml" wp14:paraId="53FA7D34" wp14:textId="4C3C0231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Основные технологии ML-сервиса:</w:t>
      </w:r>
    </w:p>
    <w:p xmlns:wp14="http://schemas.microsoft.com/office/word/2010/wordml" w:rsidP="1836FC0E" wp14:paraId="7A35CA17" wp14:textId="1485112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Язык программирования: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Python</w:t>
      </w:r>
    </w:p>
    <w:p xmlns:wp14="http://schemas.microsoft.com/office/word/2010/wordml" w:rsidP="1836FC0E" wp14:paraId="3CF4F2B9" wp14:textId="0C3B45D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Web-фреймворк: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FastAPI 0.121.2</w:t>
      </w:r>
    </w:p>
    <w:p xmlns:wp14="http://schemas.microsoft.com/office/word/2010/wordml" w:rsidP="1836FC0E" wp14:paraId="241C5D93" wp14:textId="22672B2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ASGI-сервер: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Uvicorn 0.38.0</w:t>
      </w:r>
    </w:p>
    <w:p xmlns:wp14="http://schemas.microsoft.com/office/word/2010/wordml" wp14:paraId="494A30C9" wp14:textId="02E1E302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Библиотеки машинного обучения и анализа данных:</w:t>
      </w:r>
    </w:p>
    <w:p xmlns:wp14="http://schemas.microsoft.com/office/word/2010/wordml" w:rsidP="1836FC0E" wp14:paraId="15EA5BFD" wp14:textId="5230F83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Machine Learning / Deep Learning: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scikit-learn 1.7.2, PyTorch 2.7.1, TensorFlow</w:t>
      </w:r>
    </w:p>
    <w:p xmlns:wp14="http://schemas.microsoft.com/office/word/2010/wordml" w:rsidP="1836FC0E" wp14:paraId="122B62CF" wp14:textId="71CC695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NLP: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NLTK 3.9.2, spaCy</w:t>
      </w:r>
    </w:p>
    <w:p xmlns:wp14="http://schemas.microsoft.com/office/word/2010/wordml" w:rsidP="1836FC0E" wp14:paraId="0817F648" wp14:textId="75EE102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Численные вычисления: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NumPy 2.3.4, Pandas 2.3.3</w:t>
      </w:r>
    </w:p>
    <w:p xmlns:wp14="http://schemas.microsoft.com/office/word/2010/wordml" wp14:paraId="6C0C52FD" wp14:textId="086FFC3C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Основная функциональность ML-сервиса:</w:t>
      </w:r>
    </w:p>
    <w:p xmlns:wp14="http://schemas.microsoft.com/office/word/2010/wordml" w:rsidP="1836FC0E" wp14:paraId="2D4F30C5" wp14:textId="3407BB02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интеллектуальный AI-тьютор;</w:t>
      </w:r>
    </w:p>
    <w:p xmlns:wp14="http://schemas.microsoft.com/office/word/2010/wordml" w:rsidP="1836FC0E" wp14:paraId="0B24B626" wp14:textId="155904A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рекомендации курсов и учебного контента;</w:t>
      </w:r>
    </w:p>
    <w:p xmlns:wp14="http://schemas.microsoft.com/office/word/2010/wordml" w:rsidP="1836FC0E" wp14:paraId="54D489EA" wp14:textId="2C25AD8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анализ текстового и учебного контента;</w:t>
      </w:r>
    </w:p>
    <w:p xmlns:wp14="http://schemas.microsoft.com/office/word/2010/wordml" w:rsidP="1836FC0E" wp14:paraId="10905D54" wp14:textId="6533C31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предсказание успеваемости пользователей.</w:t>
      </w:r>
    </w:p>
    <w:p xmlns:wp14="http://schemas.microsoft.com/office/word/2010/wordml" wp14:paraId="5101F4AB" wp14:textId="0E16B5A8">
      <w:r w:rsidRPr="1836FC0E" w:rsidR="341491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Точка входа сервиса:</w:t>
      </w:r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hyperlink r:id="R2385d5a1f7e749c3">
        <w:r w:rsidRPr="1836FC0E" w:rsidR="34149144">
          <w:rPr>
            <w:rStyle w:val="Hyperlink"/>
            <w:rFonts w:ascii="Aptos" w:hAnsi="Aptos" w:eastAsia="Aptos" w:cs="Aptos"/>
            <w:noProof w:val="0"/>
            <w:sz w:val="24"/>
            <w:szCs w:val="24"/>
            <w:lang w:val="ru-RU"/>
          </w:rPr>
          <w:t>http://localhost:8001</w:t>
        </w:r>
      </w:hyperlink>
    </w:p>
    <w:p xmlns:wp14="http://schemas.microsoft.com/office/word/2010/wordml" wp14:paraId="500B48FA" wp14:textId="0F6C4E19"/>
    <w:p xmlns:wp14="http://schemas.microsoft.com/office/word/2010/wordml" w:rsidP="1836FC0E" wp14:paraId="205E12E0" wp14:textId="1B6CDF3A">
      <w:pPr>
        <w:pStyle w:val="Heading1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</w:pPr>
      <w:r w:rsidRPr="1836FC0E" w:rsidR="341491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ru-RU"/>
        </w:rPr>
        <w:t>9. Заключение</w:t>
      </w:r>
    </w:p>
    <w:p xmlns:wp14="http://schemas.microsoft.com/office/word/2010/wordml" wp14:paraId="47DDDA8B" wp14:textId="5312CF73">
      <w:r w:rsidRPr="1836FC0E" w:rsidR="34149144">
        <w:rPr>
          <w:rFonts w:ascii="Aptos" w:hAnsi="Aptos" w:eastAsia="Aptos" w:cs="Aptos"/>
          <w:noProof w:val="0"/>
          <w:sz w:val="24"/>
          <w:szCs w:val="24"/>
          <w:lang w:val="ru-RU"/>
        </w:rPr>
        <w:t>Представленная системная архитектура платформы ONTHEGO формирует прочную основу для реализации образовательной геймификационной системы с интеллектуальной поддержкой. Чёткое разделение по слоям и сервисам обеспечивает гибкость, масштабируемость и соответствие современным требованиям к информационным системам.</w:t>
      </w:r>
    </w:p>
    <w:p xmlns:wp14="http://schemas.microsoft.com/office/word/2010/wordml" wp14:paraId="501817AE" wp14:textId="6352266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3165e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a4e6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cd61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fcdf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598e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0890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36b3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9e9a0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7f1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d54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eda2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0805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1427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03c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626c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131c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bf94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C6B7AE"/>
    <w:rsid w:val="08B2E58C"/>
    <w:rsid w:val="0DC6B7AE"/>
    <w:rsid w:val="1836FC0E"/>
    <w:rsid w:val="301A7DF7"/>
    <w:rsid w:val="32AE0DAB"/>
    <w:rsid w:val="34149144"/>
    <w:rsid w:val="35867065"/>
    <w:rsid w:val="3C88C8C3"/>
    <w:rsid w:val="5A7A1546"/>
    <w:rsid w:val="61325A07"/>
    <w:rsid w:val="69C1BA90"/>
    <w:rsid w:val="7191E90B"/>
    <w:rsid w:val="7A731440"/>
    <w:rsid w:val="7FD5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8BF6B"/>
  <w15:chartTrackingRefBased/>
  <w15:docId w15:val="{20B04CB3-A767-4AAC-BF8A-FB3FC4ED98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836FC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836FC0E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836FC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1836FC0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50289241" /><Relationship Type="http://schemas.openxmlformats.org/officeDocument/2006/relationships/image" Target="/media/image.jpg" Id="rId1702063621" /><Relationship Type="http://schemas.openxmlformats.org/officeDocument/2006/relationships/hyperlink" Target="http://localhost:8001/" TargetMode="External" Id="R2385d5a1f7e749c3" /><Relationship Type="http://schemas.openxmlformats.org/officeDocument/2006/relationships/numbering" Target="numbering.xml" Id="R981aa614173145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2025-12-15T18:05:45.3014496Z</dcterms:created>
  <dcterms:modified xsi:type="dcterms:W3CDTF">2025-12-15T18:13:58.8395580Z</dcterms:modified>
  <dc:creator>Валентин Беляев</dc:creator>
  <lastModifiedBy>Валентин Беляев</lastModifiedBy>
</coreProperties>
</file>