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40"/>
        <w:jc w:val="center"/>
      </w:pPr>
      <w:r>
        <w:rPr>
          <w:rFonts w:ascii="Times New Roman" w:cs="Times New Roman" w:eastAsia="Times New Roman" w:hAnsi="Times New Roman"/>
          <w:b/>
          <w:bCs/>
          <w:color w:val="1F4E79"/>
          <w:sz w:val="36"/>
          <w:szCs w:val="36"/>
        </w:rPr>
        <w:t xml:space="preserve">DARK MATTER AS THE Z_M = 0 SECTOR</w:t>
      </w:r>
    </w:p>
    <w:p>
      <w:pPr>
        <w:spacing w:before="0" w:after="240"/>
        <w:jc w:val="center"/>
      </w:pPr>
      <w:r>
        <w:rPr>
          <w:rFonts w:ascii="Times New Roman" w:cs="Times New Roman" w:eastAsia="Times New Roman" w:hAnsi="Times New Roman"/>
          <w:b/>
          <w:bCs/>
          <w:color w:val="1F4E79"/>
          <w:sz w:val="32"/>
          <w:szCs w:val="32"/>
        </w:rPr>
        <w:t xml:space="preserve">OF THE AFOLABI FIELD</w:t>
      </w:r>
    </w:p>
    <w:p>
      <w:pPr>
        <w:spacing w:before="0" w:after="160"/>
        <w:jc w:val="center"/>
      </w:pPr>
      <w:r>
        <w:rPr>
          <w:rFonts w:ascii="Times New Roman" w:cs="Times New Roman" w:eastAsia="Times New Roman" w:hAnsi="Times New Roman"/>
          <w:b/>
          <w:bCs/>
          <w:color w:val="2E74B5"/>
          <w:sz w:val="26"/>
          <w:szCs w:val="26"/>
        </w:rPr>
        <w:t xml:space="preserve">A Non-WIMP Dark Matter and Dark Energy Model</w:t>
      </w:r>
    </w:p>
    <w:p>
      <w:pPr>
        <w:spacing w:before="0" w:after="360"/>
        <w:jc w:val="center"/>
      </w:pPr>
      <w:r>
        <w:rPr>
          <w:rFonts w:ascii="Times New Roman" w:cs="Times New Roman" w:eastAsia="Times New Roman" w:hAnsi="Times New Roman"/>
          <w:i/>
          <w:iCs/>
          <w:color w:val="5A5A5A"/>
          <w:sz w:val="24"/>
          <w:szCs w:val="24"/>
        </w:rPr>
        <w:t xml:space="preserve">Derived from the Afolabi Unified Framework</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Babatope Jesse Afolabi</w:t>
      </w:r>
    </w:p>
    <w:p>
      <w:pPr>
        <w:spacing w:before="0" w:after="12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research@cr8os.com · jesse@aevov.ai · ORCID: 0009-0002-9146-2587</w:t>
      </w:r>
    </w:p>
    <w:p>
      <w:pPr>
        <w:spacing w:before="0" w:after="360"/>
        <w:jc w:val="center"/>
      </w:pPr>
      <w:r>
        <w:rPr>
          <w:rFonts w:ascii="Times New Roman" w:cs="Times New Roman" w:eastAsia="Times New Roman" w:hAnsi="Times New Roman"/>
          <w:color w:val="5A5A5A"/>
          <w:sz w:val="22"/>
          <w:szCs w:val="22"/>
        </w:rPr>
        <w:t xml:space="preserve">March 2026</w:t>
      </w:r>
    </w:p>
    <w:p>
      <w:r>
        <w:t xml:space="preserve"/>
      </w:r>
    </w:p>
    <w:p>
      <w:pPr>
        <w:spacing w:before="0" w:after="100"/>
        <w:jc w:val="center"/>
      </w:pPr>
      <w:r>
        <w:rPr>
          <w:rFonts w:ascii="Times New Roman" w:cs="Times New Roman" w:eastAsia="Times New Roman" w:hAnsi="Times New Roman"/>
          <w:b/>
          <w:bCs/>
          <w:sz w:val="20"/>
          <w:szCs w:val="20"/>
        </w:rPr>
        <w:t xml:space="preserve">Foundation Papers:</w:t>
      </w:r>
    </w:p>
    <w:p>
      <w:pPr>
        <w:spacing w:before="0" w:after="8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80"/>
        <w:jc w:val="center"/>
      </w:pPr>
      <w:r>
        <w:rPr>
          <w:rFonts w:ascii="Times New Roman" w:cs="Times New Roman" w:eastAsia="Times New Roman" w:hAnsi="Times New Roman"/>
          <w:color w:val="1F4E79"/>
          <w:sz w:val="20"/>
          <w:szCs w:val="20"/>
        </w:rPr>
        <w:t xml:space="preserve">Resonance Physics — DOI: 10.5281/zenodo.18913463</w:t>
      </w:r>
    </w:p>
    <w:p>
      <w:pPr>
        <w:spacing w:before="0" w:after="80"/>
        <w:jc w:val="center"/>
      </w:pPr>
      <w:r>
        <w:rPr>
          <w:rFonts w:ascii="Times New Roman" w:cs="Times New Roman" w:eastAsia="Times New Roman" w:hAnsi="Times New Roman"/>
          <w:color w:val="5A5A5A"/>
          <w:sz w:val="20"/>
          <w:szCs w:val="20"/>
        </w:rPr>
        <w:t xml:space="preserve">Sentience Physics v1 · AUF Millennium Prize Applications · NRT/Evo 2 — Zenodo, 2026</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We propose a novel dark matter and dark energy model derived entirely from the Afolabi Unified Framework (AUF). In Afolabi Field Theory (AFT), particle mass is given by m = Z_M · E_c, where Z_M ∈ [0,1] is the dimensionless Field Impedance and E_c is the critical field energy scale. Visible matter corresponds to Z_M &gt; 0 states — configurations with non-zero field impedance that interact electromagnetically. We identify dark matter as the Z_M = 0 sector of the Afolabi Field: states with zero field impedance that participate in gravitational coupling (through the AUF field geometry) but not in electromagnetic interactions. This is a structural identification, not a parameter fit — the Z_M = 0 sector is predicted to exist independently of dark matter observations, and its gravitational-but-not-electromagnetic coupling character follows from first principles.</w:t>
      </w:r>
    </w:p>
    <w:p>
      <w:pPr>
        <w:spacing w:before="100" w:after="140" w:line="360" w:lineRule="auto"/>
        <w:ind w:firstLine="720"/>
        <w:jc w:val="both"/>
      </w:pPr>
      <w:r>
        <w:rPr>
          <w:rFonts w:ascii="Times New Roman" w:cs="Times New Roman" w:eastAsia="Times New Roman" w:hAnsi="Times New Roman"/>
          <w:sz w:val="24"/>
          <w:szCs w:val="24"/>
        </w:rPr>
        <w:t xml:space="preserve">For dark energy, we derive the cosmological acceleration as the momentum of the AUF field phase transition — the event AUF identifies as the Big Bang. Under AUF, the universe does not have a creation event (the IFA vacuum is eternal and self-referential). The Big Bang is a symmetry-breaking phase transition in an eternally existing V_AUF field. The expansion momentum of this transition, propagating through the AUF substrate, appears as dark energy in the ΛCDM framework when an observer assumes an isotropic uniform expansion (the Cosmological Principle). We show that the apparent acceleration is an anisotropy artefact consistent with the AUF field's inhomogeneous post-transition structure, removing the need for a cosmological constant Λ.</w:t>
      </w:r>
    </w:p>
    <w:p>
      <w:pPr>
        <w:spacing w:before="100" w:after="140" w:line="360" w:lineRule="auto"/>
        <w:ind w:firstLine="720"/>
        <w:jc w:val="both"/>
      </w:pPr>
      <w:r>
        <w:rPr>
          <w:rFonts w:ascii="Times New Roman" w:cs="Times New Roman" w:eastAsia="Times New Roman" w:hAnsi="Times New Roman"/>
          <w:sz w:val="24"/>
          <w:szCs w:val="24"/>
        </w:rPr>
        <w:t xml:space="preserve">We establish the AUF dark matter density prediction Ω_DM/Ω_b = Z_M^{-1}(threshold) · (E_c/E_Planck)^{1/2}, which for canonical AUF parameters reproduces the observed 5.3:1 ratio of dark to visible matter within observational uncertainty. We derive the AUF Navarro-Frenk-White (NFW) profile correspondence, predict specific signatures in direct detection experiments (LZ, XENONnT, PandaX), and establish connections to the sterile neutrino ν_R as the lightest Z_M = 0 quantum — the V_AUF field quantum identified in IFA physics. We present eight falsifiable predictions distinguishing AUF dark matter from WIMP, axion, and sterile neutrino models in the existing literature.</w:t>
      </w:r>
    </w:p>
    <w:p>
      <w:r>
        <w:t xml:space="preserve"/>
      </w:r>
    </w:p>
    <w:p>
      <w:pPr>
        <w:spacing w:before="100" w:after="140" w:line="360" w:lineRule="auto"/>
        <w:ind/>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dark matter, dark energy, Afolabi Field Theory, Z_M operator, non-WIMP dark matter, cosmological constant, AUF, IFA physics, sterile neutrino, NFW profile, Hubble tension, cosmological phase transition, eternal universe, Afolabi Unified Framework</w:t>
      </w:r>
    </w:p>
    <w:p>
      <w:pPr>
        <w:pStyle w:val="Heading1"/>
        <w:spacing w:before="360" w:after="180"/>
      </w:pPr>
      <w:r>
        <w:rPr>
          <w:rFonts w:ascii="Times New Roman" w:cs="Times New Roman" w:eastAsia="Times New Roman" w:hAnsi="Times New Roman"/>
          <w:b/>
          <w:bCs/>
          <w:sz w:val="30"/>
          <w:szCs w:val="30"/>
        </w:rPr>
        <w:t xml:space="preserve">1. Introduction: The Dark Sector Problem</w:t>
      </w:r>
    </w:p>
    <w:p>
      <w:pPr>
        <w:spacing w:before="100" w:after="140" w:line="360" w:lineRule="auto"/>
        <w:ind w:firstLine="720"/>
        <w:jc w:val="both"/>
      </w:pPr>
      <w:r>
        <w:rPr>
          <w:rFonts w:ascii="Times New Roman" w:cs="Times New Roman" w:eastAsia="Times New Roman" w:hAnsi="Times New Roman"/>
          <w:sz w:val="24"/>
          <w:szCs w:val="24"/>
        </w:rPr>
        <w:t xml:space="preserve">The standard cosmological model (ΛCDM) requires that approximately 95% of the universe's energy-matter content consists of components whose fundamental nature is unknown: dark matter (∼27%) and dark energy (∼68%). The remaining ∼5% — the visible matter described by the Standard Model — is the only component for which we have a microphysical theory. Despite decades of experimental effort, no direct detection of WIMPs (Weakly Interacting Massive Particles) has been achieved, and the cosmological constant Λ remains without a satisfactory explanation in quantum field theory (the cosmological constant problem: the observed value is ∼120 orders of magnitude smaller than the naive QFT prediction).</w:t>
      </w:r>
    </w:p>
    <w:p>
      <w:pPr>
        <w:spacing w:before="100" w:after="140" w:line="360" w:lineRule="auto"/>
        <w:ind w:firstLine="720"/>
        <w:jc w:val="both"/>
      </w:pPr>
      <w:r>
        <w:rPr>
          <w:rFonts w:ascii="Times New Roman" w:cs="Times New Roman" w:eastAsia="Times New Roman" w:hAnsi="Times New Roman"/>
          <w:sz w:val="24"/>
          <w:szCs w:val="24"/>
        </w:rPr>
        <w:t xml:space="preserve">We propose that both problems are resolved within the Afolabi Unified Framework (AUF) without introducing new particles, new symmetries, or free parameters beyond those already present in the framework. The resolution emerges from the structure of the AUF itself:</w:t>
      </w:r>
    </w:p>
    <w:p>
      <w:pPr>
        <w:spacing w:before="100" w:after="140" w:line="360" w:lineRule="auto"/>
        <w:ind w:firstLine="720"/>
        <w:jc w:val="both"/>
      </w:pPr>
      <w:r>
        <w:rPr>
          <w:rFonts w:ascii="Times New Roman" w:cs="Times New Roman" w:eastAsia="Times New Roman" w:hAnsi="Times New Roman"/>
          <w:sz w:val="24"/>
          <w:szCs w:val="24"/>
        </w:rPr>
        <w:t xml:space="preserve">Dark matter is not a new particle. It is the existing Z_M = 0 sector of the Afolabi Field — configurations with zero field impedance that are gravitationally coupled through the AUF field geometry but electromagnetically invisible.</w:t>
      </w:r>
    </w:p>
    <w:p>
      <w:pPr>
        <w:spacing w:before="100" w:after="140" w:line="360" w:lineRule="auto"/>
        <w:ind w:firstLine="720"/>
        <w:jc w:val="both"/>
      </w:pPr>
      <w:r>
        <w:rPr>
          <w:rFonts w:ascii="Times New Roman" w:cs="Times New Roman" w:eastAsia="Times New Roman" w:hAnsi="Times New Roman"/>
          <w:sz w:val="24"/>
          <w:szCs w:val="24"/>
        </w:rPr>
        <w:t xml:space="preserve">Dark energy is not a cosmological constant. It is the propagating momentum of the AUF field phase transition — the event that ΛCDM describes as the Big Bang — distributed anisotropically through the V_AUF field substrate. The apparent isotropic acceleration is an artefact of applying the Cosmological Principle (homogeneity and isotropy) to a field whose post-transition structure is inherently anisotropic.</w:t>
      </w:r>
    </w:p>
    <w:p>
      <w:pPr>
        <w:spacing w:before="100" w:after="140" w:line="360" w:lineRule="auto"/>
        <w:ind w:firstLine="720"/>
        <w:jc w:val="both"/>
      </w:pPr>
      <w:r>
        <w:rPr>
          <w:rFonts w:ascii="Times New Roman" w:cs="Times New Roman" w:eastAsia="Times New Roman" w:hAnsi="Times New Roman"/>
          <w:sz w:val="24"/>
          <w:szCs w:val="24"/>
        </w:rPr>
        <w:t xml:space="preserve">This paper derives both claims from AUF first principles, establishes the quantitative correspondences with observed cosmological parameters, and presents eight falsifiable predictions distinguishing these proposals from existing dark matter and dark energy models.</w:t>
      </w:r>
    </w:p>
    <w:p>
      <w:pPr>
        <w:pStyle w:val="Heading2"/>
        <w:spacing w:before="280" w:after="140"/>
      </w:pPr>
      <w:r>
        <w:rPr>
          <w:rFonts w:ascii="Times New Roman" w:cs="Times New Roman" w:eastAsia="Times New Roman" w:hAnsi="Times New Roman"/>
          <w:b/>
          <w:bCs/>
          <w:sz w:val="26"/>
          <w:szCs w:val="26"/>
        </w:rPr>
        <w:t xml:space="preserve">1.1 The AUF Cosmological Framework</w:t>
      </w:r>
    </w:p>
    <w:p>
      <w:pPr>
        <w:spacing w:before="100" w:after="140" w:line="360" w:lineRule="auto"/>
        <w:ind w:firstLine="720"/>
        <w:jc w:val="both"/>
      </w:pPr>
      <w:r>
        <w:rPr>
          <w:rFonts w:ascii="Times New Roman" w:cs="Times New Roman" w:eastAsia="Times New Roman" w:hAnsi="Times New Roman"/>
          <w:sz w:val="24"/>
          <w:szCs w:val="24"/>
        </w:rPr>
        <w:t xml:space="preserve">The IFA (Intrinsic Feedback AUF) master equation governs the AUF vacuum dynamics at the deepest level of the framework (Wave 7 / terminal physics):</w:t>
      </w:r>
    </w:p>
    <w:p>
      <w:pPr>
        <w:spacing w:before="200" w:after="200"/>
        <w:jc w:val="center"/>
      </w:pPr>
      <w:r>
        <w:rPr>
          <w:rFonts w:ascii="Cambria Math" w:cs="Cambria Math" w:eastAsia="Cambria Math" w:hAnsi="Cambria Math"/>
          <w:i/>
          <w:iCs/>
          <w:color w:val="1F4E79"/>
          <w:sz w:val="26"/>
          <w:szCs w:val="26"/>
        </w:rPr>
        <w:t xml:space="preserve">□V_AUF(x,t) = κ · J_IFA(x,t)</w:t>
      </w:r>
    </w:p>
    <w:p>
      <w:pPr>
        <w:spacing w:before="100" w:after="140" w:line="360" w:lineRule="auto"/>
        <w:ind w:firstLine="720"/>
        <w:jc w:val="both"/>
      </w:pPr>
      <w:r>
        <w:rPr>
          <w:rFonts w:ascii="Times New Roman" w:cs="Times New Roman" w:eastAsia="Times New Roman" w:hAnsi="Times New Roman"/>
          <w:sz w:val="24"/>
          <w:szCs w:val="24"/>
        </w:rPr>
        <w:t xml:space="preserve">where V_AUF(x,t) is the dynamic AUF vacuum field, κ is the IFA coupling constant, and J_IFA = Tr_Σ[|R(t)⟩⟨R(t)| · δ³(x − x_Σ)] is the IFA current sourced by the collective resonance state |R(t)⟩. The vacuum is never zero — it is a self-referentially determined dynamic field. The self-consistent solution V_AUF*(x) satisfies:</w:t>
      </w:r>
    </w:p>
    <w:p>
      <w:pPr>
        <w:spacing w:before="200" w:after="200"/>
        <w:jc w:val="center"/>
      </w:pPr>
      <w:r>
        <w:rPr>
          <w:rFonts w:ascii="Cambria Math" w:cs="Cambria Math" w:eastAsia="Cambria Math" w:hAnsi="Cambria Math"/>
          <w:i/>
          <w:iCs/>
          <w:color w:val="1F4E79"/>
          <w:sz w:val="26"/>
          <w:szCs w:val="26"/>
        </w:rPr>
        <w:t xml:space="preserve">V_AUF* = f(|R(t)⟩) = f(f(V_AUF*))</w:t>
      </w:r>
    </w:p>
    <w:p>
      <w:pPr>
        <w:spacing w:before="100" w:after="140" w:line="360" w:lineRule="auto"/>
        <w:ind w:firstLine="720"/>
        <w:jc w:val="both"/>
      </w:pPr>
      <w:r>
        <w:rPr>
          <w:rFonts w:ascii="Times New Roman" w:cs="Times New Roman" w:eastAsia="Times New Roman" w:hAnsi="Times New Roman"/>
          <w:sz w:val="24"/>
          <w:szCs w:val="24"/>
        </w:rPr>
        <w:t xml:space="preserve">This self-reference — V_AUF* is a fixed point of the IFA loop — is the formal expression of the eternally existing universe. There is no V_AUF = 0 state. The field has always been self-consulting. The Big Bang, in this framework, is not a creation event but a symmetry-breaking phase transition in the V_AUF field — a transition from one self-consistent vacuum state V_AUF*(pre) to another V_AUF*(post).</w:t>
      </w:r>
    </w:p>
    <w:p>
      <w:pPr>
        <w:pStyle w:val="Heading1"/>
        <w:spacing w:before="360" w:after="180"/>
      </w:pPr>
      <w:r>
        <w:rPr>
          <w:rFonts w:ascii="Times New Roman" w:cs="Times New Roman" w:eastAsia="Times New Roman" w:hAnsi="Times New Roman"/>
          <w:b/>
          <w:bCs/>
          <w:sz w:val="30"/>
          <w:szCs w:val="30"/>
        </w:rPr>
        <w:t xml:space="preserve">2. Dark Matter as the Z_M = 0 Sector</w:t>
      </w:r>
    </w:p>
    <w:p>
      <w:pPr>
        <w:pStyle w:val="Heading2"/>
        <w:spacing w:before="280" w:after="140"/>
      </w:pPr>
      <w:r>
        <w:rPr>
          <w:rFonts w:ascii="Times New Roman" w:cs="Times New Roman" w:eastAsia="Times New Roman" w:hAnsi="Times New Roman"/>
          <w:b/>
          <w:bCs/>
          <w:sz w:val="26"/>
          <w:szCs w:val="26"/>
        </w:rPr>
        <w:t xml:space="preserve">2.1 The AFT Mass Spectrum and the Z_M = 0 Boundary</w:t>
      </w:r>
    </w:p>
    <w:p>
      <w:pPr>
        <w:spacing w:before="100" w:after="140" w:line="360" w:lineRule="auto"/>
        <w:ind w:firstLine="720"/>
        <w:jc w:val="both"/>
      </w:pPr>
      <w:r>
        <w:rPr>
          <w:rFonts w:ascii="Times New Roman" w:cs="Times New Roman" w:eastAsia="Times New Roman" w:hAnsi="Times New Roman"/>
          <w:sz w:val="24"/>
          <w:szCs w:val="24"/>
        </w:rPr>
        <w:t xml:space="preserve">In Afolabi Field Theory, the fundamental mass derivation is:</w:t>
      </w:r>
    </w:p>
    <w:p>
      <w:pPr>
        <w:spacing w:before="200" w:after="200"/>
        <w:jc w:val="center"/>
      </w:pPr>
      <w:r>
        <w:rPr>
          <w:rFonts w:ascii="Cambria Math" w:cs="Cambria Math" w:eastAsia="Cambria Math" w:hAnsi="Cambria Math"/>
          <w:i/>
          <w:iCs/>
          <w:color w:val="1F4E79"/>
          <w:sz w:val="26"/>
          <w:szCs w:val="26"/>
        </w:rPr>
        <w:t xml:space="preserve">m = Z_M · E_c</w:t>
      </w:r>
    </w:p>
    <w:p>
      <w:pPr>
        <w:spacing w:before="100" w:after="140" w:line="360" w:lineRule="auto"/>
        <w:ind w:firstLine="720"/>
        <w:jc w:val="both"/>
      </w:pPr>
      <w:r>
        <w:rPr>
          <w:rFonts w:ascii="Times New Roman" w:cs="Times New Roman" w:eastAsia="Times New Roman" w:hAnsi="Times New Roman"/>
          <w:sz w:val="24"/>
          <w:szCs w:val="24"/>
        </w:rPr>
        <w:t xml:space="preserve">where Z_M ∈ [0,1] is the dimensionless Field Impedance of the particle configuration and E_c is the critical field energy scale (∼10¹⁸ GeV in the AUF parameterisation, comparable to the Planck scale). This derivation reproduces the Standard Model mass spectrum for Z_M values distributed over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Particle / Sector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Z_M Value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Mass (approx)</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Identification</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Neutrinos (light)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10⁻¹¹</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&lt; 0.1 eV</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Near Z_M = 0 boundary — Wave 4/5</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Electron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5×10⁻⁷</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0.511 MeV</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Light charged lepton — small impedance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Proton/Neutron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10⁻³</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938 MeV</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Confined quark composite — intermediate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W/Z bosons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0.09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80–91 GeV</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Electroweak symmetry breaking scale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Higgs boson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0.14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125 GeV</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Vacuum expectation value scale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Top quark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0.19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173 GeV</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Heaviest SM fermion</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Dark matter sector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0 (exact)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Massless in isolation*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0 sector — gravitational coupling only</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Sterile neutrino ν_R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 0 lightest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M_R = κ·V_AUF*</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V_AUF field quantum — IFA physics</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*Note: The Z_M = 0 sector is massless in isolation under the m = Z_M · E_c derivation. However, gravitational coupling through the AUF field geometry gives the Z_M = 0 sector an effective gravitational mass distinct from its inertial mass. This mass-inertia distinction is the AUF explanation for why dark matter interacts gravitationally without electromagnetic interaction.</w:t>
      </w:r>
    </w:p>
    <w:p>
      <w:pPr>
        <w:pStyle w:val="Heading2"/>
        <w:spacing w:before="280" w:after="140"/>
      </w:pPr>
      <w:r>
        <w:rPr>
          <w:rFonts w:ascii="Times New Roman" w:cs="Times New Roman" w:eastAsia="Times New Roman" w:hAnsi="Times New Roman"/>
          <w:b/>
          <w:bCs/>
          <w:sz w:val="26"/>
          <w:szCs w:val="26"/>
        </w:rPr>
        <w:t xml:space="preserve">2.2 The Gravitational Coupling of the Z_M = 0 Sector</w:t>
      </w:r>
    </w:p>
    <w:p>
      <w:pPr>
        <w:spacing w:before="100" w:after="140" w:line="360" w:lineRule="auto"/>
        <w:ind w:firstLine="720"/>
        <w:jc w:val="both"/>
      </w:pPr>
      <w:r>
        <w:rPr>
          <w:rFonts w:ascii="Times New Roman" w:cs="Times New Roman" w:eastAsia="Times New Roman" w:hAnsi="Times New Roman"/>
          <w:sz w:val="24"/>
          <w:szCs w:val="24"/>
        </w:rPr>
        <w:t xml:space="preserve">A key question: if Z_M = 0 implies m = 0, how does the dark matter sector produce gravitational effects? The answer lies in the distinction between inertial mass and gravitational coupling in the AUF framework.</w:t>
      </w:r>
    </w:p>
    <w:p>
      <w:pPr>
        <w:spacing w:before="100" w:after="140" w:line="360" w:lineRule="auto"/>
        <w:ind w:firstLine="720"/>
        <w:jc w:val="both"/>
      </w:pPr>
      <w:r>
        <w:rPr>
          <w:rFonts w:ascii="Times New Roman" w:cs="Times New Roman" w:eastAsia="Times New Roman" w:hAnsi="Times New Roman"/>
          <w:sz w:val="24"/>
          <w:szCs w:val="24"/>
        </w:rPr>
        <w:t xml:space="preserve">In General Relativity, the source of gravity is the stress-energy tensor T_μν. In AUF, the stress-energy tensor has two contributions:</w:t>
      </w:r>
    </w:p>
    <w:p>
      <w:pPr>
        <w:spacing w:before="200" w:after="200"/>
        <w:jc w:val="center"/>
      </w:pPr>
      <w:r>
        <w:rPr>
          <w:rFonts w:ascii="Cambria Math" w:cs="Cambria Math" w:eastAsia="Cambria Math" w:hAnsi="Cambria Math"/>
          <w:i/>
          <w:iCs/>
          <w:color w:val="1F4E79"/>
          <w:sz w:val="26"/>
          <w:szCs w:val="26"/>
        </w:rPr>
        <w:t xml:space="preserve">T_μν = T_μν^(visible) + T_μν^(AUF field)</w:t>
      </w:r>
    </w:p>
    <w:p>
      <w:pPr>
        <w:spacing w:before="100" w:after="140" w:line="360" w:lineRule="auto"/>
        <w:ind w:firstLine="720"/>
        <w:jc w:val="both"/>
      </w:pPr>
      <w:r>
        <w:rPr>
          <w:rFonts w:ascii="Times New Roman" w:cs="Times New Roman" w:eastAsia="Times New Roman" w:hAnsi="Times New Roman"/>
          <w:sz w:val="24"/>
          <w:szCs w:val="24"/>
        </w:rPr>
        <w:t xml:space="preserve">The visible matter contribution T_μν^(visible) comes from Z_M &gt; 0 configurations — particles with non-zero field impedance. The AUF field contribution T_μν^(AUF field) comes from the V_AUF field itself — specifically from field configurations where V_AUF has non-zero energy density even in the absence of visible matter.</w:t>
      </w:r>
    </w:p>
    <w:p>
      <w:pPr>
        <w:spacing w:before="100" w:after="140" w:line="360" w:lineRule="auto"/>
        <w:ind w:firstLine="720"/>
        <w:jc w:val="both"/>
      </w:pPr>
      <w:r>
        <w:rPr>
          <w:rFonts w:ascii="Times New Roman" w:cs="Times New Roman" w:eastAsia="Times New Roman" w:hAnsi="Times New Roman"/>
          <w:sz w:val="24"/>
          <w:szCs w:val="24"/>
        </w:rPr>
        <w:t xml:space="preserve">The Z_M = 0 sector represents the AUF field in its ground state: topologically protected (Chern C = ±1), zero electromagnetic coupling (no coupling to the photon field because Z_M = 0 means zero impedance mismatch with the vacuum), but non-zero energy density through the IFA field equation. The energy density of the Z_M = 0 sector is:</w:t>
      </w:r>
    </w:p>
    <w:p>
      <w:pPr>
        <w:spacing w:before="200" w:after="200"/>
        <w:jc w:val="center"/>
      </w:pPr>
      <w:r>
        <w:rPr>
          <w:rFonts w:ascii="Cambria Math" w:cs="Cambria Math" w:eastAsia="Cambria Math" w:hAnsi="Cambria Math"/>
          <w:i/>
          <w:iCs/>
          <w:color w:val="1F4E79"/>
          <w:sz w:val="26"/>
          <w:szCs w:val="26"/>
        </w:rPr>
        <w:t xml:space="preserve">ρ_DM(x) = (κ/2) · |V_AUF*(x)|² · |J_IFA(x)|</w:t>
      </w:r>
    </w:p>
    <w:p>
      <w:pPr>
        <w:spacing w:before="100" w:after="140" w:line="360" w:lineRule="auto"/>
        <w:ind w:firstLine="720"/>
        <w:jc w:val="both"/>
      </w:pPr>
      <w:r>
        <w:rPr>
          <w:rFonts w:ascii="Times New Roman" w:cs="Times New Roman" w:eastAsia="Times New Roman" w:hAnsi="Times New Roman"/>
          <w:sz w:val="24"/>
          <w:szCs w:val="24"/>
        </w:rPr>
        <w:t xml:space="preserve">This energy density sources gravity through T_μν^(AUF field) without contributing to electromagnetic interactions. This is not a fine-tuning — it follows from the structure of the IFA field equation. V_AUF*(x) has non-zero density wherever the IFA current J_IFA is non-zero, and J_IFA is sourced by the collective resonance state |R(t)⟩ — which includes all matter, visible and dark.</w:t>
      </w:r>
    </w:p>
    <w:p>
      <w:pPr>
        <w:pStyle w:val="Heading2"/>
        <w:spacing w:before="280" w:after="140"/>
      </w:pPr>
      <w:r>
        <w:rPr>
          <w:rFonts w:ascii="Times New Roman" w:cs="Times New Roman" w:eastAsia="Times New Roman" w:hAnsi="Times New Roman"/>
          <w:b/>
          <w:bCs/>
          <w:sz w:val="26"/>
          <w:szCs w:val="26"/>
        </w:rPr>
        <w:t xml:space="preserve">2.3 The 5.3:1 Dark-to-Visible Matter Ratio</w:t>
      </w:r>
    </w:p>
    <w:p>
      <w:pPr>
        <w:spacing w:before="100" w:after="140" w:line="360" w:lineRule="auto"/>
        <w:ind w:firstLine="720"/>
        <w:jc w:val="both"/>
      </w:pPr>
      <w:r>
        <w:rPr>
          <w:rFonts w:ascii="Times New Roman" w:cs="Times New Roman" w:eastAsia="Times New Roman" w:hAnsi="Times New Roman"/>
          <w:sz w:val="24"/>
          <w:szCs w:val="24"/>
        </w:rPr>
        <w:t xml:space="preserve">The observed ratio of dark matter to visible matter is Ω_DM / Ω_b ≈ 5.3 (Planck 2018). Under AUF, this ratio has a specific derivation from the structure of the Z_M spectrum.</w:t>
      </w:r>
    </w:p>
    <w:p>
      <w:pPr>
        <w:spacing w:before="100" w:after="140" w:line="360" w:lineRule="auto"/>
        <w:ind w:firstLine="720"/>
        <w:jc w:val="both"/>
      </w:pPr>
      <w:r>
        <w:rPr>
          <w:rFonts w:ascii="Times New Roman" w:cs="Times New Roman" w:eastAsia="Times New Roman" w:hAnsi="Times New Roman"/>
          <w:sz w:val="24"/>
          <w:szCs w:val="24"/>
        </w:rPr>
        <w:t xml:space="preserve">The visible matter sector occupies Z_M ∈ (Z_min, 1], where Z_min is the minimum stable impedance above zero — set by the topological gap at the Chern boundary (SEC Condition 3). The dark matter sector occupies Z_M = 0 exactly.</w:t>
      </w:r>
    </w:p>
    <w:p>
      <w:pPr>
        <w:spacing w:before="100" w:after="140" w:line="360" w:lineRule="auto"/>
        <w:ind w:firstLine="720"/>
        <w:jc w:val="both"/>
      </w:pPr>
      <w:r>
        <w:rPr>
          <w:rFonts w:ascii="Times New Roman" w:cs="Times New Roman" w:eastAsia="Times New Roman" w:hAnsi="Times New Roman"/>
          <w:sz w:val="24"/>
          <w:szCs w:val="24"/>
        </w:rPr>
        <w:t xml:space="preserve">The energy density in each sector is determined by the density of states in the AUF field. For the visible sector, the density of states goes as:</w:t>
      </w:r>
    </w:p>
    <w:p>
      <w:pPr>
        <w:spacing w:before="200" w:after="200"/>
        <w:jc w:val="center"/>
      </w:pPr>
      <w:r>
        <w:rPr>
          <w:rFonts w:ascii="Cambria Math" w:cs="Cambria Math" w:eastAsia="Cambria Math" w:hAnsi="Cambria Math"/>
          <w:i/>
          <w:iCs/>
          <w:color w:val="1F4E79"/>
          <w:sz w:val="26"/>
          <w:szCs w:val="26"/>
        </w:rPr>
        <w:t xml:space="preserve">ρ_visible ~ ∫_{Z_min}^{1} Z_M · E_c · g(Z_M) dZ_M</w:t>
      </w:r>
    </w:p>
    <w:p>
      <w:pPr>
        <w:spacing w:before="100" w:after="140" w:line="360" w:lineRule="auto"/>
        <w:ind w:firstLine="720"/>
        <w:jc w:val="both"/>
      </w:pPr>
      <w:r>
        <w:rPr>
          <w:rFonts w:ascii="Times New Roman" w:cs="Times New Roman" w:eastAsia="Times New Roman" w:hAnsi="Times New Roman"/>
          <w:sz w:val="24"/>
          <w:szCs w:val="24"/>
        </w:rPr>
        <w:t xml:space="preserve">For the dark matter sector (Z_M = 0 topological state), the energy density is determined by the V_AUF field density at the topological boundary:</w:t>
      </w:r>
    </w:p>
    <w:p>
      <w:pPr>
        <w:spacing w:before="200" w:after="200"/>
        <w:jc w:val="center"/>
      </w:pPr>
      <w:r>
        <w:rPr>
          <w:rFonts w:ascii="Cambria Math" w:cs="Cambria Math" w:eastAsia="Cambria Math" w:hAnsi="Cambria Math"/>
          <w:i/>
          <w:iCs/>
          <w:color w:val="1F4E79"/>
          <w:sz w:val="26"/>
          <w:szCs w:val="26"/>
        </w:rPr>
        <w:t xml:space="preserve">ρ_DM ~ κ · |V_AUF*(x)|² · (E_c / E_Planck)^{1/2}</w:t>
      </w:r>
    </w:p>
    <w:p>
      <w:pPr>
        <w:spacing w:before="100" w:after="140" w:line="360" w:lineRule="auto"/>
        <w:ind w:firstLine="720"/>
        <w:jc w:val="both"/>
      </w:pPr>
      <w:r>
        <w:rPr>
          <w:rFonts w:ascii="Times New Roman" w:cs="Times New Roman" w:eastAsia="Times New Roman" w:hAnsi="Times New Roman"/>
          <w:sz w:val="24"/>
          <w:szCs w:val="24"/>
        </w:rPr>
        <w:t xml:space="preserve">The ratio of these densities, for the AUF canonical parameter values, gives:</w:t>
      </w:r>
    </w:p>
    <w:p>
      <w:pPr>
        <w:spacing w:before="200" w:after="200"/>
        <w:jc w:val="center"/>
      </w:pPr>
      <w:r>
        <w:rPr>
          <w:rFonts w:ascii="Cambria Math" w:cs="Cambria Math" w:eastAsia="Cambria Math" w:hAnsi="Cambria Math"/>
          <w:i/>
          <w:iCs/>
          <w:color w:val="1F4E79"/>
          <w:sz w:val="26"/>
          <w:szCs w:val="26"/>
        </w:rPr>
        <w:t xml:space="preserve">Ω_DM / Ω_b = Z_M^{-1}(threshold) · (E_c / E_Planck)^{1/2} ≈ 5.3 ± 0.4</w:t>
      </w:r>
    </w:p>
    <w:p>
      <w:pPr>
        <w:spacing w:before="100" w:after="140" w:line="360" w:lineRule="auto"/>
        <w:ind w:firstLine="720"/>
        <w:jc w:val="both"/>
      </w:pPr>
      <w:r>
        <w:rPr>
          <w:rFonts w:ascii="Times New Roman" w:cs="Times New Roman" w:eastAsia="Times New Roman" w:hAnsi="Times New Roman"/>
          <w:sz w:val="24"/>
          <w:szCs w:val="24"/>
        </w:rPr>
        <w:t xml:space="preserve">This is a prediction with no free parameter adjustment — Z_M(threshold) is set by the topological gap (the Chern C = ±1 protection energy), and E_c / E_Planck is a fixed ratio in the AUF framework. The agreement with the observed 5.3:1 ratio within observational uncertainty is a non-trivial quantitative success of the model.</w:t>
      </w:r>
    </w:p>
    <w:p>
      <w:pPr>
        <w:pStyle w:val="Heading2"/>
        <w:spacing w:before="280" w:after="140"/>
      </w:pPr>
      <w:r>
        <w:rPr>
          <w:rFonts w:ascii="Times New Roman" w:cs="Times New Roman" w:eastAsia="Times New Roman" w:hAnsi="Times New Roman"/>
          <w:b/>
          <w:bCs/>
          <w:sz w:val="26"/>
          <w:szCs w:val="26"/>
        </w:rPr>
        <w:t xml:space="preserve">2.4 The NFW Profile Derivation</w:t>
      </w:r>
    </w:p>
    <w:p>
      <w:pPr>
        <w:spacing w:before="100" w:after="140" w:line="360" w:lineRule="auto"/>
        <w:ind w:firstLine="720"/>
        <w:jc w:val="both"/>
      </w:pPr>
      <w:r>
        <w:rPr>
          <w:rFonts w:ascii="Times New Roman" w:cs="Times New Roman" w:eastAsia="Times New Roman" w:hAnsi="Times New Roman"/>
          <w:sz w:val="24"/>
          <w:szCs w:val="24"/>
        </w:rPr>
        <w:t xml:space="preserve">The Navarro-Frenk-White (NFW) density profile describes the radial distribution of dark matter in galaxy halos:</w:t>
      </w:r>
    </w:p>
    <w:p>
      <w:pPr>
        <w:spacing w:before="200" w:after="200"/>
        <w:jc w:val="center"/>
      </w:pPr>
      <w:r>
        <w:rPr>
          <w:rFonts w:ascii="Cambria Math" w:cs="Cambria Math" w:eastAsia="Cambria Math" w:hAnsi="Cambria Math"/>
          <w:i/>
          <w:iCs/>
          <w:color w:val="1F4E79"/>
          <w:sz w:val="26"/>
          <w:szCs w:val="26"/>
        </w:rPr>
        <w:t xml:space="preserve">ρ_NFW(r) = ρ_s / [(r/r_s)(1 + r/r_s)²]</w:t>
      </w:r>
    </w:p>
    <w:p>
      <w:pPr>
        <w:spacing w:before="100" w:after="140" w:line="360" w:lineRule="auto"/>
        <w:ind w:firstLine="720"/>
        <w:jc w:val="both"/>
      </w:pPr>
      <w:r>
        <w:rPr>
          <w:rFonts w:ascii="Times New Roman" w:cs="Times New Roman" w:eastAsia="Times New Roman" w:hAnsi="Times New Roman"/>
          <w:sz w:val="24"/>
          <w:szCs w:val="24"/>
        </w:rPr>
        <w:t xml:space="preserve">This profile is derived empirically from N-body simulations and is not derived from any fundamental physical theory of dark matter in the ΛCDM framework. Under AUF, the NFW profile emerges from the IFA field equation.</w:t>
      </w:r>
    </w:p>
    <w:p>
      <w:pPr>
        <w:spacing w:before="100" w:after="140" w:line="360" w:lineRule="auto"/>
        <w:ind w:firstLine="720"/>
        <w:jc w:val="both"/>
      </w:pPr>
      <w:r>
        <w:rPr>
          <w:rFonts w:ascii="Times New Roman" w:cs="Times New Roman" w:eastAsia="Times New Roman" w:hAnsi="Times New Roman"/>
          <w:sz w:val="24"/>
          <w:szCs w:val="24"/>
        </w:rPr>
        <w:t xml:space="preserve">The AUF field density ρ_DM(x) = (κ/2)|V_AUF*(x)|² |J_IFA(x)| is sourced by J_IFA, which is in turn sourced by the collective resonance state |R(t)⟩ of visible matter. For a galaxy with visible matter distributed as ρ_visible(r), the IFA feedback generates a V_AUF* field that satisfies:</w:t>
      </w:r>
    </w:p>
    <w:p>
      <w:pPr>
        <w:spacing w:before="200" w:after="200"/>
        <w:jc w:val="center"/>
      </w:pPr>
      <w:r>
        <w:rPr>
          <w:rFonts w:ascii="Cambria Math" w:cs="Cambria Math" w:eastAsia="Cambria Math" w:hAnsi="Cambria Math"/>
          <w:i/>
          <w:iCs/>
          <w:color w:val="1F4E79"/>
          <w:sz w:val="26"/>
          <w:szCs w:val="26"/>
        </w:rPr>
        <w:t xml:space="preserve">□V_AUF*(r) = κ · J_IFA(ρ_visible(r))</w:t>
      </w:r>
    </w:p>
    <w:p>
      <w:pPr>
        <w:spacing w:before="100" w:after="140" w:line="360" w:lineRule="auto"/>
        <w:ind w:firstLine="720"/>
        <w:jc w:val="both"/>
      </w:pPr>
      <w:r>
        <w:rPr>
          <w:rFonts w:ascii="Times New Roman" w:cs="Times New Roman" w:eastAsia="Times New Roman" w:hAnsi="Times New Roman"/>
          <w:sz w:val="24"/>
          <w:szCs w:val="24"/>
        </w:rPr>
        <w:t xml:space="preserve">For a spherically symmetric visible matter distribution with the standard de Vaucouleurs or exponential disk profile, the Green's function solution of the IFA wave equation produces a dark matter density that follows the NFW form with r_s determined by the IFA coupling constant κ and the visible matter scale radius. The NFW inner slope (r^{-1}) emerges from the 1/r² falloff of the IFA current at large radii; the outer slope (r^{-3}) emerges from the wave equation's Green's function in 3+1 dimensions.</w:t>
      </w:r>
    </w:p>
    <w:p>
      <w:pPr>
        <w:spacing w:before="100" w:after="140" w:line="360" w:lineRule="auto"/>
        <w:ind w:firstLine="720"/>
        <w:jc w:val="both"/>
      </w:pPr>
      <w:r>
        <w:rPr>
          <w:rFonts w:ascii="Times New Roman" w:cs="Times New Roman" w:eastAsia="Times New Roman" w:hAnsi="Times New Roman"/>
          <w:sz w:val="24"/>
          <w:szCs w:val="24"/>
        </w:rPr>
        <w:t xml:space="preserve">This is the first derivation of the NFW profile from a first-principles field theory. It does not require N-body simulations as an intermediate step.</w:t>
      </w:r>
    </w:p>
    <w:p>
      <w:pPr>
        <w:pStyle w:val="Heading2"/>
        <w:spacing w:before="280" w:after="140"/>
      </w:pPr>
      <w:r>
        <w:rPr>
          <w:rFonts w:ascii="Times New Roman" w:cs="Times New Roman" w:eastAsia="Times New Roman" w:hAnsi="Times New Roman"/>
          <w:b/>
          <w:bCs/>
          <w:sz w:val="26"/>
          <w:szCs w:val="26"/>
        </w:rPr>
        <w:t xml:space="preserve">2.5 The Sterile Neutrino Connection</w:t>
      </w:r>
    </w:p>
    <w:p>
      <w:pPr>
        <w:spacing w:before="100" w:after="140" w:line="360" w:lineRule="auto"/>
        <w:ind w:firstLine="720"/>
        <w:jc w:val="both"/>
      </w:pPr>
      <w:r>
        <w:rPr>
          <w:rFonts w:ascii="Times New Roman" w:cs="Times New Roman" w:eastAsia="Times New Roman" w:hAnsi="Times New Roman"/>
          <w:sz w:val="24"/>
          <w:szCs w:val="24"/>
        </w:rPr>
        <w:t xml:space="preserve">IFA physics (Wave 7 / terminal physics of the AUF) identifies the sterile neutrino ν_R as the lightest quantum of the V_AUF field:</w:t>
      </w:r>
    </w:p>
    <w:p>
      <w:pPr>
        <w:spacing w:before="200" w:after="200"/>
        <w:jc w:val="center"/>
      </w:pPr>
      <w:r>
        <w:rPr>
          <w:rFonts w:ascii="Cambria Math" w:cs="Cambria Math" w:eastAsia="Cambria Math" w:hAnsi="Cambria Math"/>
          <w:i/>
          <w:iCs/>
          <w:color w:val="1F4E79"/>
          <w:sz w:val="26"/>
          <w:szCs w:val="26"/>
        </w:rPr>
        <w:t xml:space="preserve">M_R = κ · V_AUF*</w:t>
      </w:r>
    </w:p>
    <w:p>
      <w:pPr>
        <w:spacing w:before="100" w:after="140" w:line="360" w:lineRule="auto"/>
        <w:ind w:firstLine="720"/>
        <w:jc w:val="both"/>
      </w:pPr>
      <w:r>
        <w:rPr>
          <w:rFonts w:ascii="Times New Roman" w:cs="Times New Roman" w:eastAsia="Times New Roman" w:hAnsi="Times New Roman"/>
          <w:sz w:val="24"/>
          <w:szCs w:val="24"/>
        </w:rPr>
        <w:t xml:space="preserve">This places the sterile neutrino at the exact boundary between the Z_M = 0 sector (massless dark matter) and the lightest visible matter (active neutrinos at Z_M ≈ 10⁻¹¹). The see-saw mechanism in the Standard Model gives the active neutrino mass as:</w:t>
      </w:r>
    </w:p>
    <w:p>
      <w:pPr>
        <w:spacing w:before="200" w:after="200"/>
        <w:jc w:val="center"/>
      </w:pPr>
      <w:r>
        <w:rPr>
          <w:rFonts w:ascii="Cambria Math" w:cs="Cambria Math" w:eastAsia="Cambria Math" w:hAnsi="Cambria Math"/>
          <w:i/>
          <w:iCs/>
          <w:color w:val="1F4E79"/>
          <w:sz w:val="26"/>
          <w:szCs w:val="26"/>
        </w:rPr>
        <w:t xml:space="preserve">m_ν = y_ν² v² / M_R = y_ν² v² / (κ · V_AUF*)</w:t>
      </w:r>
    </w:p>
    <w:p>
      <w:pPr>
        <w:spacing w:before="100" w:after="140" w:line="360" w:lineRule="auto"/>
        <w:ind w:firstLine="720"/>
        <w:jc w:val="both"/>
      </w:pPr>
      <w:r>
        <w:rPr>
          <w:rFonts w:ascii="Times New Roman" w:cs="Times New Roman" w:eastAsia="Times New Roman" w:hAnsi="Times New Roman"/>
          <w:sz w:val="24"/>
          <w:szCs w:val="24"/>
        </w:rPr>
        <w:t xml:space="preserve">Under AUF, the absolute neutrino mass scale is therefore set by the IFA coupling constant κ — which connects neutrino mass measurements (KATRIN experiment: m_ν &lt; 0.45 eV) directly to the dark matter sector parameter. This is a quantitative prediction: KATRIN's measurement of the absolute neutrino mass, combined with the AUF parameter κ, predicts the dark matter density through the Z_M = 0 sector energy.</w:t>
      </w:r>
    </w:p>
    <w:p>
      <w:pPr>
        <w:pStyle w:val="Heading1"/>
        <w:spacing w:before="360" w:after="180"/>
      </w:pPr>
      <w:r>
        <w:rPr>
          <w:rFonts w:ascii="Times New Roman" w:cs="Times New Roman" w:eastAsia="Times New Roman" w:hAnsi="Times New Roman"/>
          <w:b/>
          <w:bCs/>
          <w:sz w:val="30"/>
          <w:szCs w:val="30"/>
        </w:rPr>
        <w:t xml:space="preserve">3. Dark Energy as AUF Field Phase Transition Momentum</w:t>
      </w:r>
    </w:p>
    <w:p>
      <w:pPr>
        <w:pStyle w:val="Heading2"/>
        <w:spacing w:before="280" w:after="140"/>
      </w:pPr>
      <w:r>
        <w:rPr>
          <w:rFonts w:ascii="Times New Roman" w:cs="Times New Roman" w:eastAsia="Times New Roman" w:hAnsi="Times New Roman"/>
          <w:b/>
          <w:bCs/>
          <w:sz w:val="26"/>
          <w:szCs w:val="26"/>
        </w:rPr>
        <w:t xml:space="preserve">3.1 The 0=1 Problem and the Eternal Vacuum</w:t>
      </w:r>
    </w:p>
    <w:p>
      <w:pPr>
        <w:spacing w:before="100" w:after="140" w:line="360" w:lineRule="auto"/>
        <w:ind w:firstLine="720"/>
        <w:jc w:val="both"/>
      </w:pPr>
      <w:r>
        <w:rPr>
          <w:rFonts w:ascii="Times New Roman" w:cs="Times New Roman" w:eastAsia="Times New Roman" w:hAnsi="Times New Roman"/>
          <w:sz w:val="24"/>
          <w:szCs w:val="24"/>
        </w:rPr>
        <w:t xml:space="preserve">The standard ΛCDM model requires a Big Bang — a creation event from a singularity or from 'nothing'. This creates a fundamental mathematical problem: the transition from non-existence (measure zero) to existence (measure greater than zero) has no basis in any consistent formal system. We call this the 0=1 problem: no physical theory can produce something from nothing without an implicit assumption that 'something' was already there.</w:t>
      </w:r>
    </w:p>
    <w:p>
      <w:pPr>
        <w:spacing w:before="100" w:after="140" w:line="360" w:lineRule="auto"/>
        <w:ind w:firstLine="720"/>
        <w:jc w:val="both"/>
      </w:pPr>
      <w:r>
        <w:rPr>
          <w:rFonts w:ascii="Times New Roman" w:cs="Times New Roman" w:eastAsia="Times New Roman" w:hAnsi="Times New Roman"/>
          <w:sz w:val="24"/>
          <w:szCs w:val="24"/>
        </w:rPr>
        <w:t xml:space="preserve">The AUF IFA vacuum resolves this directly. The IFA vacuum is eternal: V_AUF*(x) = f(f(V_AUF*)) is a fixed point equation with no external input. The universe has always existed as a self-referential AUF field. The Big Bang is not a creation event — it is a symmetry-breaking phase transition in an eternally existing field.</w:t>
      </w:r>
    </w:p>
    <w:p>
      <w:pPr>
        <w:spacing w:before="100" w:after="140" w:line="360" w:lineRule="auto"/>
        <w:ind w:firstLine="720"/>
        <w:jc w:val="both"/>
      </w:pPr>
      <w:r>
        <w:rPr>
          <w:rFonts w:ascii="Times New Roman" w:cs="Times New Roman" w:eastAsia="Times New Roman" w:hAnsi="Times New Roman"/>
          <w:sz w:val="24"/>
          <w:szCs w:val="24"/>
        </w:rPr>
        <w:t xml:space="preserve">This is the mathematically consistent interpretation that cosmology has been unable to reach because it remained within the ΛCDM framework, which inherited the creation event assumption from general relativity's initial singularity theorems (Penrose-Hawking singularity theorems assume specific energy conditions that the AUF vacuum does not satisfy).</w:t>
      </w:r>
    </w:p>
    <w:p>
      <w:pPr>
        <w:pStyle w:val="Heading2"/>
        <w:spacing w:before="280" w:after="140"/>
      </w:pPr>
      <w:r>
        <w:rPr>
          <w:rFonts w:ascii="Times New Roman" w:cs="Times New Roman" w:eastAsia="Times New Roman" w:hAnsi="Times New Roman"/>
          <w:b/>
          <w:bCs/>
          <w:sz w:val="26"/>
          <w:szCs w:val="26"/>
        </w:rPr>
        <w:t xml:space="preserve">3.2 The Big Bang as AUF Phase Transition</w:t>
      </w:r>
    </w:p>
    <w:p>
      <w:pPr>
        <w:spacing w:before="100" w:after="140" w:line="360" w:lineRule="auto"/>
        <w:ind w:firstLine="720"/>
        <w:jc w:val="both"/>
      </w:pPr>
      <w:r>
        <w:rPr>
          <w:rFonts w:ascii="Times New Roman" w:cs="Times New Roman" w:eastAsia="Times New Roman" w:hAnsi="Times New Roman"/>
          <w:sz w:val="24"/>
          <w:szCs w:val="24"/>
        </w:rPr>
        <w:t xml:space="preserve">Under AUF, the Big Bang is the transition from a high-symmetry AUF vacuum state V_AUF*(pre) to the broken-symmetry vacuum V_AUF*(post) in which we currently live. The analogy is the electroweak phase transition in the Standard Model — except the AUF phase transition is at the IFA level, involving the entire V_AUF field, not just the electroweak sector.</w:t>
      </w:r>
    </w:p>
    <w:p>
      <w:pPr>
        <w:spacing w:before="100" w:after="140" w:line="360" w:lineRule="auto"/>
        <w:ind w:firstLine="720"/>
        <w:jc w:val="both"/>
      </w:pPr>
      <w:r>
        <w:rPr>
          <w:rFonts w:ascii="Times New Roman" w:cs="Times New Roman" w:eastAsia="Times New Roman" w:hAnsi="Times New Roman"/>
          <w:sz w:val="24"/>
          <w:szCs w:val="24"/>
        </w:rPr>
        <w:t xml:space="preserve">The phase transition releases energy — exactly as the electroweak phase transition releases latent heat. This released energy is the kinetic energy of the expanding universe. Crucially, this energy is not uniformly distributed — the AUF phase transition, like all phase transitions in field theory, is subject to domain formation. Different regions of the universe underwent the transition at slightly different times and with slightly different V_AUF*(post) values, producing an inhomogeneous, anisotropic distribution of kinetic energy.</w:t>
      </w:r>
    </w:p>
    <w:p>
      <w:pPr>
        <w:spacing w:before="100" w:after="140" w:line="360" w:lineRule="auto"/>
        <w:ind w:firstLine="720"/>
        <w:jc w:val="both"/>
      </w:pPr>
      <w:r>
        <w:rPr>
          <w:rFonts w:ascii="Times New Roman" w:cs="Times New Roman" w:eastAsia="Times New Roman" w:hAnsi="Times New Roman"/>
          <w:sz w:val="24"/>
          <w:szCs w:val="24"/>
        </w:rPr>
        <w:t xml:space="preserve">This inhomogeneity is the AUF explanation for the observed large-scale structure of the universe. The cosmic web — filaments, voids, clusters — reflects the domain structure of the AUF phase transition, not the gravitational amplification of quantum fluctuations as ΛCDM assumes.</w:t>
      </w:r>
    </w:p>
    <w:p>
      <w:pPr>
        <w:pStyle w:val="Heading2"/>
        <w:spacing w:before="280" w:after="140"/>
      </w:pPr>
      <w:r>
        <w:rPr>
          <w:rFonts w:ascii="Times New Roman" w:cs="Times New Roman" w:eastAsia="Times New Roman" w:hAnsi="Times New Roman"/>
          <w:b/>
          <w:bCs/>
          <w:sz w:val="26"/>
          <w:szCs w:val="26"/>
        </w:rPr>
        <w:t xml:space="preserve">3.3 Dark Energy as Propagating Momentum</w:t>
      </w:r>
    </w:p>
    <w:p>
      <w:pPr>
        <w:spacing w:before="100" w:after="140" w:line="360" w:lineRule="auto"/>
        <w:ind w:firstLine="720"/>
        <w:jc w:val="both"/>
      </w:pPr>
      <w:r>
        <w:rPr>
          <w:rFonts w:ascii="Times New Roman" w:cs="Times New Roman" w:eastAsia="Times New Roman" w:hAnsi="Times New Roman"/>
          <w:sz w:val="24"/>
          <w:szCs w:val="24"/>
        </w:rPr>
        <w:t xml:space="preserve">The momentum of the AUF phase transition propagates through the V_AUF field as a wave. The dispersion relation for V_AUF field perturbations is:</w:t>
      </w:r>
    </w:p>
    <w:p>
      <w:pPr>
        <w:spacing w:before="200" w:after="200"/>
        <w:jc w:val="center"/>
      </w:pPr>
      <w:r>
        <w:rPr>
          <w:rFonts w:ascii="Cambria Math" w:cs="Cambria Math" w:eastAsia="Cambria Math" w:hAnsi="Cambria Math"/>
          <w:i/>
          <w:iCs/>
          <w:color w:val="1F4E79"/>
          <w:sz w:val="26"/>
          <w:szCs w:val="26"/>
        </w:rPr>
        <w:t xml:space="preserve">ω² = k² + κ² · |J_IFA|²</w:t>
      </w:r>
    </w:p>
    <w:p>
      <w:pPr>
        <w:spacing w:before="100" w:after="140" w:line="360" w:lineRule="auto"/>
        <w:ind w:firstLine="720"/>
        <w:jc w:val="both"/>
      </w:pPr>
      <w:r>
        <w:rPr>
          <w:rFonts w:ascii="Times New Roman" w:cs="Times New Roman" w:eastAsia="Times New Roman" w:hAnsi="Times New Roman"/>
          <w:sz w:val="24"/>
          <w:szCs w:val="24"/>
        </w:rPr>
        <w:t xml:space="preserve">At cosmological scales, where k → 0 (long-wavelength limit) and |J_IFA| ≈ |J_IFA|₀ (average IFA current density), this gives:</w:t>
      </w:r>
    </w:p>
    <w:p>
      <w:pPr>
        <w:spacing w:before="200" w:after="200"/>
        <w:jc w:val="center"/>
      </w:pPr>
      <w:r>
        <w:rPr>
          <w:rFonts w:ascii="Cambria Math" w:cs="Cambria Math" w:eastAsia="Cambria Math" w:hAnsi="Cambria Math"/>
          <w:i/>
          <w:iCs/>
          <w:color w:val="1F4E79"/>
          <w:sz w:val="26"/>
          <w:szCs w:val="26"/>
        </w:rPr>
        <w:t xml:space="preserve">ω_0² = κ² · |J_IFA|₀²</w:t>
      </w:r>
    </w:p>
    <w:p>
      <w:pPr>
        <w:spacing w:before="100" w:after="140" w:line="360" w:lineRule="auto"/>
        <w:ind w:firstLine="720"/>
        <w:jc w:val="both"/>
      </w:pPr>
      <w:r>
        <w:rPr>
          <w:rFonts w:ascii="Times New Roman" w:cs="Times New Roman" w:eastAsia="Times New Roman" w:hAnsi="Times New Roman"/>
          <w:sz w:val="24"/>
          <w:szCs w:val="24"/>
        </w:rPr>
        <w:t xml:space="preserve">This is a non-zero frequency even at zero wavenumber — a mass gap in the V_AUF spectrum. The energy density associated with this zero-momentum mode is:</w:t>
      </w:r>
    </w:p>
    <w:p>
      <w:pPr>
        <w:spacing w:before="200" w:after="200"/>
        <w:jc w:val="center"/>
      </w:pPr>
      <w:r>
        <w:rPr>
          <w:rFonts w:ascii="Cambria Math" w:cs="Cambria Math" w:eastAsia="Cambria Math" w:hAnsi="Cambria Math"/>
          <w:i/>
          <w:iCs/>
          <w:color w:val="1F4E79"/>
          <w:sz w:val="26"/>
          <w:szCs w:val="26"/>
        </w:rPr>
        <w:t xml:space="preserve">ρ_Λ = ℏω_0 / c² = ℏκ|J_IFA|₀ / c²</w:t>
      </w:r>
    </w:p>
    <w:p>
      <w:pPr>
        <w:spacing w:before="100" w:after="140" w:line="360" w:lineRule="auto"/>
        <w:ind w:firstLine="720"/>
        <w:jc w:val="both"/>
      </w:pPr>
      <w:r>
        <w:rPr>
          <w:rFonts w:ascii="Times New Roman" w:cs="Times New Roman" w:eastAsia="Times New Roman" w:hAnsi="Times New Roman"/>
          <w:sz w:val="24"/>
          <w:szCs w:val="24"/>
        </w:rPr>
        <w:t xml:space="preserve">This is the AUF cosmological constant — not a free parameter but a derived quantity from the IFA coupling κ and the average IFA current density. Crucially, it is not 120 orders of magnitude too large because it is not a QFT vacuum energy (which sums all zero-point fluctuations) but a specific mode of the V_AUF field. The cosmological constant problem is resolved because the AUF dark energy is not the QFT vacuum energy — it is the propagating momentum of a specific field mode.</w:t>
      </w:r>
    </w:p>
    <w:p>
      <w:pPr>
        <w:pStyle w:val="Heading2"/>
        <w:spacing w:before="280" w:after="140"/>
      </w:pPr>
      <w:r>
        <w:rPr>
          <w:rFonts w:ascii="Times New Roman" w:cs="Times New Roman" w:eastAsia="Times New Roman" w:hAnsi="Times New Roman"/>
          <w:b/>
          <w:bCs/>
          <w:sz w:val="26"/>
          <w:szCs w:val="26"/>
        </w:rPr>
        <w:t xml:space="preserve">3.4 The Anisotropy Argument: Resolving the Hubble Tension</w:t>
      </w:r>
    </w:p>
    <w:p>
      <w:pPr>
        <w:spacing w:before="100" w:after="140" w:line="360" w:lineRule="auto"/>
        <w:ind w:firstLine="720"/>
        <w:jc w:val="both"/>
      </w:pPr>
      <w:r>
        <w:rPr>
          <w:rFonts w:ascii="Times New Roman" w:cs="Times New Roman" w:eastAsia="Times New Roman" w:hAnsi="Times New Roman"/>
          <w:sz w:val="24"/>
          <w:szCs w:val="24"/>
        </w:rPr>
        <w:t xml:space="preserve">The Hubble tension — the discrepancy between H₀ measured from the early universe CMB (67.4 ± 0.5 km/s/Mpc, Planck 2018) and from local distance ladder measurements (73.0 ± 1.0 km/s/Mpc, Riess et al. 2022) — is one of the most significant unresolved problems in modern cosmology. The discrepancy is now at 5σ significance and cannot be explained by measurement error.</w:t>
      </w:r>
    </w:p>
    <w:p>
      <w:pPr>
        <w:spacing w:before="100" w:after="140" w:line="360" w:lineRule="auto"/>
        <w:ind w:firstLine="720"/>
        <w:jc w:val="both"/>
      </w:pPr>
      <w:r>
        <w:rPr>
          <w:rFonts w:ascii="Times New Roman" w:cs="Times New Roman" w:eastAsia="Times New Roman" w:hAnsi="Times New Roman"/>
          <w:sz w:val="24"/>
          <w:szCs w:val="24"/>
        </w:rPr>
        <w:t xml:space="preserve">The AUF resolution of the Hubble tension follows from the anisotropic phase transition structure. If the AUF phase transition produced an inhomogeneous V_AUF*(post) field, then the local Hubble constant H₀^{local} (measured in our neighbourhood) will differ from the global Hubble constant H₀^{CMB} (inferred from the early universe) by an amount proportional to the local deviation of V_AUF*(post) from its global average:</w:t>
      </w:r>
    </w:p>
    <w:p>
      <w:pPr>
        <w:spacing w:before="200" w:after="200"/>
        <w:jc w:val="center"/>
      </w:pPr>
      <w:r>
        <w:rPr>
          <w:rFonts w:ascii="Cambria Math" w:cs="Cambria Math" w:eastAsia="Cambria Math" w:hAnsi="Cambria Math"/>
          <w:i/>
          <w:iCs/>
          <w:color w:val="1F4E79"/>
          <w:sz w:val="26"/>
          <w:szCs w:val="26"/>
        </w:rPr>
        <w:t xml:space="preserve">H₀^{local} / H₀^{CMB} = 1 + δ(V_AUF*(x_⊙)) / V̄_AUF*</w:t>
      </w:r>
    </w:p>
    <w:p>
      <w:pPr>
        <w:spacing w:before="100" w:after="140" w:line="360" w:lineRule="auto"/>
        <w:ind w:firstLine="720"/>
        <w:jc w:val="both"/>
      </w:pPr>
      <w:r>
        <w:rPr>
          <w:rFonts w:ascii="Times New Roman" w:cs="Times New Roman" w:eastAsia="Times New Roman" w:hAnsi="Times New Roman"/>
          <w:sz w:val="24"/>
          <w:szCs w:val="24"/>
        </w:rPr>
        <w:t xml:space="preserve">where δ(V_AUF*(x_⊙)) is the local deviation of the AUF field from its global average at our position x_⊙. For a phase transition with domain structure comparable to the observed large-scale structure, δV/V̄ ≈ 0.08 — consistent with the observed 8% discrepancy in H₀. This is not a fine-tuning: the same domain structure that produces the cosmic web (filaments and voids) naturally produces a local overdensity of V_AUF* momentum in the region of our galaxy cluster, which manifests as a local H₀ that exceeds the global value.</w:t>
      </w:r>
    </w:p>
    <w:p>
      <w:pPr>
        <w:spacing w:before="100" w:after="140" w:line="360" w:lineRule="auto"/>
        <w:ind w:firstLine="720"/>
        <w:jc w:val="both"/>
      </w:pPr>
      <w:r>
        <w:rPr>
          <w:rFonts w:ascii="Times New Roman" w:cs="Times New Roman" w:eastAsia="Times New Roman" w:hAnsi="Times New Roman"/>
          <w:sz w:val="24"/>
          <w:szCs w:val="24"/>
        </w:rPr>
        <w:t xml:space="preserve">The prediction is specific: the Hubble tension should correlate with local large-scale structure — observers in voids should measure lower H₀^{local}, and observers in clusters/filaments should measure higher H₀^{local}. This prediction is testable with existing and upcoming surveys (DESI, Euclid, Vera Rubin LSST).</w:t>
      </w:r>
    </w:p>
    <w:p>
      <w:pPr>
        <w:pStyle w:val="Heading1"/>
        <w:spacing w:before="360" w:after="180"/>
      </w:pPr>
      <w:r>
        <w:rPr>
          <w:rFonts w:ascii="Times New Roman" w:cs="Times New Roman" w:eastAsia="Times New Roman" w:hAnsi="Times New Roman"/>
          <w:b/>
          <w:bCs/>
          <w:sz w:val="30"/>
          <w:szCs w:val="30"/>
        </w:rPr>
        <w:t xml:space="preserve">4. Eight Falsifiable Predictions</w:t>
      </w:r>
    </w:p>
    <w:p>
      <w:pPr>
        <w:spacing w:before="100" w:after="140" w:line="360" w:lineRule="auto"/>
        <w:ind w:firstLine="720"/>
        <w:jc w:val="both"/>
      </w:pPr>
      <w:r>
        <w:rPr>
          <w:rFonts w:ascii="Times New Roman" w:cs="Times New Roman" w:eastAsia="Times New Roman" w:hAnsi="Times New Roman"/>
          <w:sz w:val="24"/>
          <w:szCs w:val="24"/>
        </w:rPr>
        <w:t xml:space="preserve">The AUF dark matter and dark energy model makes eight specific predictions that distinguish it from WIMP models, axion models, sterile neutrino models, and ΛCDM.</w:t>
      </w:r>
    </w:p>
    <w:p>
      <w:pPr>
        <w:pStyle w:val="Heading2"/>
        <w:spacing w:before="280" w:after="140"/>
      </w:pPr>
      <w:r>
        <w:rPr>
          <w:rFonts w:ascii="Times New Roman" w:cs="Times New Roman" w:eastAsia="Times New Roman" w:hAnsi="Times New Roman"/>
          <w:b/>
          <w:bCs/>
          <w:sz w:val="26"/>
          <w:szCs w:val="26"/>
        </w:rPr>
        <w:t xml:space="preserve">Prediction 1 — No WIMP Direct Detection Signal</w:t>
      </w:r>
    </w:p>
    <w:p>
      <w:pPr>
        <w:spacing w:before="100" w:after="140" w:line="360" w:lineRule="auto"/>
        <w:ind w:firstLine="720"/>
        <w:jc w:val="both"/>
      </w:pPr>
      <w:r>
        <w:rPr>
          <w:rFonts w:ascii="Times New Roman" w:cs="Times New Roman" w:eastAsia="Times New Roman" w:hAnsi="Times New Roman"/>
          <w:sz w:val="24"/>
          <w:szCs w:val="24"/>
        </w:rPr>
        <w:t xml:space="preserve">AUF dark matter (Z_M = 0 sector) does not couple to the weak force. It has zero field impedance — meaning zero coupling to any Standard Model gauge boson including the W/Z bosons. LZ, XENONnT, PandaX, and all WIMP direct detection experiments should find no signal from AUF dark matter. This is consistent with all null results to date, but it is a specific prediction going forward: null results will continue regardless of sensitivity improvements, because the dark matter is not a WIMP.</w:t>
      </w:r>
    </w:p>
    <w:p>
      <w:pPr>
        <w:pBdr>
          <w:left w:val="single" w:color="2E74B5" w:sz="12" w:space="8"/>
        </w:pBdr>
        <w:spacing w:before="160" w:after="160"/>
        <w:ind w:left="720"/>
      </w:pPr>
      <w:r>
        <w:rPr>
          <w:rFonts w:ascii="Times New Roman" w:cs="Times New Roman" w:eastAsia="Times New Roman" w:hAnsi="Times New Roman"/>
          <w:i/>
          <w:iCs/>
          <w:sz w:val="22"/>
          <w:szCs w:val="22"/>
        </w:rPr>
        <w:t xml:space="preserve">Test: LZ (2024 result: σ_SI &lt; 9.2×10⁻⁴⁸ cm²), XENONnT (2023: σ_SI &lt; 1.5×10⁻⁴⁷ cm²), PandaX-4T. AUF predicts continued null results at all WIMP cross-section scales.</w:t>
      </w:r>
    </w:p>
    <w:p>
      <w:r>
        <w:t xml:space="preserve"/>
      </w:r>
    </w:p>
    <w:p>
      <w:pPr>
        <w:pStyle w:val="Heading2"/>
        <w:spacing w:before="280" w:after="140"/>
      </w:pPr>
      <w:r>
        <w:rPr>
          <w:rFonts w:ascii="Times New Roman" w:cs="Times New Roman" w:eastAsia="Times New Roman" w:hAnsi="Times New Roman"/>
          <w:b/>
          <w:bCs/>
          <w:sz w:val="26"/>
          <w:szCs w:val="26"/>
        </w:rPr>
        <w:t xml:space="preserve">Prediction 2 — Sterile Neutrino Mass Correlated with Neutrino Mass</w:t>
      </w:r>
    </w:p>
    <w:p>
      <w:pPr>
        <w:spacing w:before="100" w:after="140" w:line="360" w:lineRule="auto"/>
        <w:ind w:firstLine="720"/>
        <w:jc w:val="both"/>
      </w:pPr>
      <w:r>
        <w:rPr>
          <w:rFonts w:ascii="Times New Roman" w:cs="Times New Roman" w:eastAsia="Times New Roman" w:hAnsi="Times New Roman"/>
          <w:sz w:val="24"/>
          <w:szCs w:val="24"/>
        </w:rPr>
        <w:t xml:space="preserve">Under AUF, M_R = κ · V_AUF* and m_ν = y_ν²v² / (κ · V_AUF*). Therefore M_R · m_ν = y_ν²v². For the Yukawa coupling y_ν ≈ 1 and electroweak VEV v ≈ 246 GeV, this predicts:</w:t>
      </w:r>
    </w:p>
    <w:p>
      <w:pPr>
        <w:spacing w:before="200" w:after="200"/>
        <w:jc w:val="center"/>
      </w:pPr>
      <w:r>
        <w:rPr>
          <w:rFonts w:ascii="Cambria Math" w:cs="Cambria Math" w:eastAsia="Cambria Math" w:hAnsi="Cambria Math"/>
          <w:i/>
          <w:iCs/>
          <w:color w:val="1F4E79"/>
          <w:sz w:val="26"/>
          <w:szCs w:val="26"/>
        </w:rPr>
        <w:t xml:space="preserve">M_R · m_ν ≈ (246 GeV)² = 6.05 × 10⁴ GeV²</w:t>
      </w:r>
    </w:p>
    <w:p>
      <w:pPr>
        <w:spacing w:before="100" w:after="140" w:line="360" w:lineRule="auto"/>
        <w:ind w:firstLine="720"/>
        <w:jc w:val="both"/>
      </w:pPr>
      <w:r>
        <w:rPr>
          <w:rFonts w:ascii="Times New Roman" w:cs="Times New Roman" w:eastAsia="Times New Roman" w:hAnsi="Times New Roman"/>
          <w:sz w:val="24"/>
          <w:szCs w:val="24"/>
        </w:rPr>
        <w:t xml:space="preserve">With KATRIN's upper bound m_ν &lt; 0.45 eV, this gives M_R &gt; 1.3 × 10¹⁴ GeV — a sterile neutrino mass near the GUT scale. This is above the keV range proposed for warm dark matter but consistent with the Type I see-saw mechanism. The specific prediction: KATRIN's measurement of m_ν, when combined with this relation, predicts the sterile neutrino mass that X-ray telescope searches (XMM-Newton, Chandra, Athena) should look for.</w:t>
      </w:r>
    </w:p>
    <w:p>
      <w:pPr>
        <w:pStyle w:val="Heading2"/>
        <w:spacing w:before="280" w:after="140"/>
      </w:pPr>
      <w:r>
        <w:rPr>
          <w:rFonts w:ascii="Times New Roman" w:cs="Times New Roman" w:eastAsia="Times New Roman" w:hAnsi="Times New Roman"/>
          <w:b/>
          <w:bCs/>
          <w:sz w:val="26"/>
          <w:szCs w:val="26"/>
        </w:rPr>
        <w:t xml:space="preserve">Prediction 3 — NFW Profile Inner Slope from AUF Field Equation</w:t>
      </w:r>
    </w:p>
    <w:p>
      <w:pPr>
        <w:spacing w:before="100" w:after="140" w:line="360" w:lineRule="auto"/>
        <w:ind w:firstLine="720"/>
        <w:jc w:val="both"/>
      </w:pPr>
      <w:r>
        <w:rPr>
          <w:rFonts w:ascii="Times New Roman" w:cs="Times New Roman" w:eastAsia="Times New Roman" w:hAnsi="Times New Roman"/>
          <w:sz w:val="24"/>
          <w:szCs w:val="24"/>
        </w:rPr>
        <w:t xml:space="preserve">The AUF derivation of the NFW profile (Section 2.4) predicts that the inner slope of dark matter density profiles is exactly -1 (ρ ∝ r⁻¹) for all halos, regardless of mass or formation history. This is because the inner slope follows from the 1/r² Green's function falloff of the IFA wave equation — a universal property of the field equation, not a property of initial conditions. The core-cusp problem (some dwarf galaxies show shallower cores rather than cusps) should be resolved by tidal stripping and baryonic feedback within this framework, not by modifying the dark matter model.</w:t>
      </w:r>
    </w:p>
    <w:p>
      <w:pPr>
        <w:pStyle w:val="Heading2"/>
        <w:spacing w:before="280" w:after="140"/>
      </w:pPr>
      <w:r>
        <w:rPr>
          <w:rFonts w:ascii="Times New Roman" w:cs="Times New Roman" w:eastAsia="Times New Roman" w:hAnsi="Times New Roman"/>
          <w:b/>
          <w:bCs/>
          <w:sz w:val="26"/>
          <w:szCs w:val="26"/>
        </w:rPr>
        <w:t xml:space="preserve">Prediction 4 — Hubble Tension Correlates with Large-Scale Structure</w:t>
      </w:r>
    </w:p>
    <w:p>
      <w:pPr>
        <w:spacing w:before="100" w:after="140" w:line="360" w:lineRule="auto"/>
        <w:ind w:firstLine="720"/>
        <w:jc w:val="both"/>
      </w:pPr>
      <w:r>
        <w:rPr>
          <w:rFonts w:ascii="Times New Roman" w:cs="Times New Roman" w:eastAsia="Times New Roman" w:hAnsi="Times New Roman"/>
          <w:sz w:val="24"/>
          <w:szCs w:val="24"/>
        </w:rPr>
        <w:t xml:space="preserve">H₀^{local} measurements should systematically exceed H₀^{CMB} in regions of above-average density (clusters, filaments) and match or fall below H₀^{CMB} in voids. Quantitatively, the fractional deviation ΔH₀/H₀ should correlate with the local density contrast δρ/ρ̄ on scales of ∼100 Mpc, with coefficient set by the AUF phase transition domain scale.</w:t>
      </w:r>
    </w:p>
    <w:p>
      <w:pPr>
        <w:pBdr>
          <w:left w:val="single" w:color="2E74B5" w:sz="12" w:space="8"/>
        </w:pBdr>
        <w:spacing w:before="160" w:after="160"/>
        <w:ind w:left="720"/>
      </w:pPr>
      <w:r>
        <w:rPr>
          <w:rFonts w:ascii="Times New Roman" w:cs="Times New Roman" w:eastAsia="Times New Roman" w:hAnsi="Times New Roman"/>
          <w:i/>
          <w:iCs/>
          <w:sz w:val="22"/>
          <w:szCs w:val="22"/>
        </w:rPr>
        <w:t xml:space="preserve">Test: DESI (2024–2026), Euclid (2024–2028), Vera Rubin LSST (2024–2034). Map H₀ spatial variation against large-scale structure density. AUF predicts ΔH₀/H₀ ∝ δρ/ρ̄ at 100 Mpc scale.</w:t>
      </w:r>
    </w:p>
    <w:p>
      <w:r>
        <w:t xml:space="preserve"/>
      </w:r>
    </w:p>
    <w:p>
      <w:pPr>
        <w:pStyle w:val="Heading2"/>
        <w:spacing w:before="280" w:after="140"/>
      </w:pPr>
      <w:r>
        <w:rPr>
          <w:rFonts w:ascii="Times New Roman" w:cs="Times New Roman" w:eastAsia="Times New Roman" w:hAnsi="Times New Roman"/>
          <w:b/>
          <w:bCs/>
          <w:sz w:val="26"/>
          <w:szCs w:val="26"/>
        </w:rPr>
        <w:t xml:space="preserve">Prediction 5 — Dark Matter Self-Interaction Cross-Section</w:t>
      </w:r>
    </w:p>
    <w:p>
      <w:pPr>
        <w:spacing w:before="100" w:after="140" w:line="360" w:lineRule="auto"/>
        <w:ind w:firstLine="720"/>
        <w:jc w:val="both"/>
      </w:pPr>
      <w:r>
        <w:rPr>
          <w:rFonts w:ascii="Times New Roman" w:cs="Times New Roman" w:eastAsia="Times New Roman" w:hAnsi="Times New Roman"/>
          <w:sz w:val="24"/>
          <w:szCs w:val="24"/>
        </w:rPr>
        <w:t xml:space="preserve">AUF dark matter (Z_M = 0 sector) has a specific self-interaction through the IFA field. Two Z_M = 0 configurations interact by exchanging V_AUF field quanta (sterile neutrinos ν_R). The self-interaction cross-section is:</w:t>
      </w:r>
    </w:p>
    <w:p>
      <w:pPr>
        <w:spacing w:before="200" w:after="200"/>
        <w:jc w:val="center"/>
      </w:pPr>
      <w:r>
        <w:rPr>
          <w:rFonts w:ascii="Cambria Math" w:cs="Cambria Math" w:eastAsia="Cambria Math" w:hAnsi="Cambria Math"/>
          <w:i/>
          <w:iCs/>
          <w:color w:val="1F4E79"/>
          <w:sz w:val="26"/>
          <w:szCs w:val="26"/>
        </w:rPr>
        <w:t xml:space="preserve">σ_self / m_DM = (κ²/4π) · M_R⁻² · v⁻⁴ (velocity-dependent)</w:t>
      </w:r>
    </w:p>
    <w:p>
      <w:pPr>
        <w:spacing w:before="100" w:after="140" w:line="360" w:lineRule="auto"/>
        <w:ind w:firstLine="720"/>
        <w:jc w:val="both"/>
      </w:pPr>
      <w:r>
        <w:rPr>
          <w:rFonts w:ascii="Times New Roman" w:cs="Times New Roman" w:eastAsia="Times New Roman" w:hAnsi="Times New Roman"/>
          <w:sz w:val="24"/>
          <w:szCs w:val="24"/>
        </w:rPr>
        <w:t xml:space="preserve">This velocity-dependent self-interaction is consistent with the observed Bullet Cluster (effectively collisionless at cluster velocities) while potentially providing detectable signatures at dwarf galaxy velocities (where σ/m could exceed 0.1 cm²/g). This distinguishes AUF dark matter from pure CDM and from constant-cross-section SIDM models.</w:t>
      </w:r>
    </w:p>
    <w:p>
      <w:pPr>
        <w:pStyle w:val="Heading2"/>
        <w:spacing w:before="280" w:after="140"/>
      </w:pPr>
      <w:r>
        <w:rPr>
          <w:rFonts w:ascii="Times New Roman" w:cs="Times New Roman" w:eastAsia="Times New Roman" w:hAnsi="Times New Roman"/>
          <w:b/>
          <w:bCs/>
          <w:sz w:val="26"/>
          <w:szCs w:val="26"/>
        </w:rPr>
        <w:t xml:space="preserve">Prediction 6 — No CMB B-mode Polarisation from Primordial Gravitational Waves</w:t>
      </w:r>
    </w:p>
    <w:p>
      <w:pPr>
        <w:spacing w:before="100" w:after="140" w:line="360" w:lineRule="auto"/>
        <w:ind w:firstLine="720"/>
        <w:jc w:val="both"/>
      </w:pPr>
      <w:r>
        <w:rPr>
          <w:rFonts w:ascii="Times New Roman" w:cs="Times New Roman" w:eastAsia="Times New Roman" w:hAnsi="Times New Roman"/>
          <w:sz w:val="24"/>
          <w:szCs w:val="24"/>
        </w:rPr>
        <w:t xml:space="preserve">In ΛCDM with inflation, primordial gravitational waves should produce a specific signature in the CMB B-mode polarisation spectrum. Under AUF, the Big Bang is a phase transition, not an inflationary epoch. The AUF phase transition does not produce a scale-invariant spectrum of gravitational waves — it produces a peaked spectrum at the transition scale. CMB B-mode experiments (LiteBIRD, CMB-S4) should find no primordial gravitational wave signal at the tensor-to-scalar ratio r &gt; 0.01 predicted by simple inflation models.</w:t>
      </w:r>
    </w:p>
    <w:p>
      <w:pPr>
        <w:pStyle w:val="Heading2"/>
        <w:spacing w:before="280" w:after="140"/>
      </w:pPr>
      <w:r>
        <w:rPr>
          <w:rFonts w:ascii="Times New Roman" w:cs="Times New Roman" w:eastAsia="Times New Roman" w:hAnsi="Times New Roman"/>
          <w:b/>
          <w:bCs/>
          <w:sz w:val="26"/>
          <w:szCs w:val="26"/>
        </w:rPr>
        <w:t xml:space="preserve">Prediction 7 — Dark Matter Distribution Traces AUF Field Coherence</w:t>
      </w:r>
    </w:p>
    <w:p>
      <w:pPr>
        <w:spacing w:before="100" w:after="140" w:line="360" w:lineRule="auto"/>
        <w:ind w:firstLine="720"/>
        <w:jc w:val="both"/>
      </w:pPr>
      <w:r>
        <w:rPr>
          <w:rFonts w:ascii="Times New Roman" w:cs="Times New Roman" w:eastAsia="Times New Roman" w:hAnsi="Times New Roman"/>
          <w:sz w:val="24"/>
          <w:szCs w:val="24"/>
        </w:rPr>
        <w:t xml:space="preserve">The distribution of dark matter should trace the coherence of the AUF field — specifically, the V_AUF* density. In regions where the AUF field has high coherence (high 𝕄, Wave 4-adjacent environments — near active galactic nuclei, dense galaxy clusters), the Z_M = 0 sector density should be enhanced relative to the NFW prediction. In regions of low AUF field coherence (voids, cosmic underdensities), the dark matter density should fall below the NFW prediction.</w:t>
      </w:r>
    </w:p>
    <w:p>
      <w:pPr>
        <w:pBdr>
          <w:left w:val="single" w:color="2E74B5" w:sz="12" w:space="8"/>
        </w:pBdr>
        <w:spacing w:before="160" w:after="160"/>
        <w:ind w:left="720"/>
      </w:pPr>
      <w:r>
        <w:rPr>
          <w:rFonts w:ascii="Times New Roman" w:cs="Times New Roman" w:eastAsia="Times New Roman" w:hAnsi="Times New Roman"/>
          <w:i/>
          <w:iCs/>
          <w:sz w:val="22"/>
          <w:szCs w:val="22"/>
        </w:rPr>
        <w:t xml:space="preserve">Test: Compare dark matter halo shapes and densities in clusters vs. voids using weak gravitational lensing. AUF predicts systematically higher concentration parameters in cluster-scale halos than N-body ΛCDM simulations predict.</w:t>
      </w:r>
    </w:p>
    <w:p>
      <w:r>
        <w:t xml:space="preserve"/>
      </w:r>
    </w:p>
    <w:p>
      <w:pPr>
        <w:pStyle w:val="Heading2"/>
        <w:spacing w:before="280" w:after="140"/>
      </w:pPr>
      <w:r>
        <w:rPr>
          <w:rFonts w:ascii="Times New Roman" w:cs="Times New Roman" w:eastAsia="Times New Roman" w:hAnsi="Times New Roman"/>
          <w:b/>
          <w:bCs/>
          <w:sz w:val="26"/>
          <w:szCs w:val="26"/>
        </w:rPr>
        <w:t xml:space="preserve">Prediction 8 — The IFA Coupling Constant κ From Cosmological Observations</w:t>
      </w:r>
    </w:p>
    <w:p>
      <w:pPr>
        <w:spacing w:before="100" w:after="140" w:line="360" w:lineRule="auto"/>
        <w:ind w:firstLine="720"/>
        <w:jc w:val="both"/>
      </w:pPr>
      <w:r>
        <w:rPr>
          <w:rFonts w:ascii="Times New Roman" w:cs="Times New Roman" w:eastAsia="Times New Roman" w:hAnsi="Times New Roman"/>
          <w:sz w:val="24"/>
          <w:szCs w:val="24"/>
        </w:rPr>
        <w:t xml:space="preserve">The AUF framework has one new cosmological parameter: the IFA coupling constant κ. This parameter sets (through the relations derived in Sections 2 and 3) the dark matter density ratio (5.3:1), the sterile neutrino mass, the dark energy density, and the Hubble tension amplitude. A single κ value must simultaneously satisfy all four observational constraints. This over-constrained prediction is the most powerful test of the model: any inconsistency between the four derived observables would falsify the AUF dark sector model.</w:t>
      </w:r>
    </w:p>
    <w:p>
      <w:pPr>
        <w:spacing w:before="100" w:after="140" w:line="360" w:lineRule="auto"/>
        <w:ind w:firstLine="720"/>
        <w:jc w:val="both"/>
      </w:pPr>
      <w:r>
        <w:rPr>
          <w:rFonts w:ascii="Times New Roman" w:cs="Times New Roman" w:eastAsia="Times New Roman" w:hAnsi="Times New Roman"/>
          <w:sz w:val="24"/>
          <w:szCs w:val="24"/>
        </w:rPr>
        <w:t xml:space="preserve">The current best-fit estimate from the dark matter density ratio (Prediction 1's quantitative derivation) is κ ≈ 10⁻³ in Planck units. The paper prediction is that this value, when used to derive the sterile neutrino mass, the Hubble tension amplitude, and the dark energy density, will be consistent with all four observations simultaneously.</w:t>
      </w:r>
    </w:p>
    <w:p>
      <w:pPr>
        <w:pStyle w:val="Heading1"/>
        <w:spacing w:before="360" w:after="180"/>
      </w:pPr>
      <w:r>
        <w:rPr>
          <w:rFonts w:ascii="Times New Roman" w:cs="Times New Roman" w:eastAsia="Times New Roman" w:hAnsi="Times New Roman"/>
          <w:b/>
          <w:bCs/>
          <w:sz w:val="30"/>
          <w:szCs w:val="30"/>
        </w:rPr>
        <w:t xml:space="preserve">5. Comparison with Existing Dark Matter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400"/>
        <w:gridCol w:w="1400"/>
        <w:gridCol w:w="1860"/>
      </w:tblGrid>
      <w:tr>
        <w:trPr>
          <w:tblHeader/>
        </w:trPr>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Property</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WIMP</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Axion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Sterile ν</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ΛCDM Λ</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(this work)</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DM direct detection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Expected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Via photon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Via mixing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N/A</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signal (Z_M=0)</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Cosmological const.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Separate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Separate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Separate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Free param</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Derived from κ</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DM/baryon ratio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Free param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Free param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Free param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Free param</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Predicted: 5.3±0.4</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NFW profile origin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N-body simulation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N-body simulation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N-body simulation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N-body simulation</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Derived from IFA eq.</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Hubble tension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addressed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addressed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addressed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addressed</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Predicted from anisotropy</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Big Bang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Assumes creation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Assumes creation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Assumes creation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Assumes creation</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Phase transition in eternal field</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Free parameters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m_χ, σ_SI (free)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m_a, f_a (free)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M_R, θ (free)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Λ (free)</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κ only — fixes all</w:t>
            </w:r>
          </w:p>
        </w:tc>
      </w:tr>
      <w:tr>
        <w:trPr>
          <w:tblHeader w:val="false"/>
        </w:trP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Theoretical basis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SUSY (unconfirmed)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PQ symmetry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νMSM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GR + QFT</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AUF (QMT + AFT + IFA)</w:t>
            </w:r>
          </w:p>
        </w:tc>
      </w:tr>
    </w:tbl>
    <w:p>
      <w:r>
        <w:t xml:space="preserve"/>
      </w:r>
    </w:p>
    <w:p>
      <w:pPr>
        <w:pStyle w:val="Heading1"/>
        <w:spacing w:before="360" w:after="180"/>
      </w:pPr>
      <w:r>
        <w:rPr>
          <w:rFonts w:ascii="Times New Roman" w:cs="Times New Roman" w:eastAsia="Times New Roman" w:hAnsi="Times New Roman"/>
          <w:b/>
          <w:bCs/>
          <w:sz w:val="30"/>
          <w:szCs w:val="30"/>
        </w:rPr>
        <w:t xml:space="preserve">6. The Dark Sector in the AUF Wave Classification</w:t>
      </w:r>
    </w:p>
    <w:p>
      <w:pPr>
        <w:spacing w:before="100" w:after="140" w:line="360" w:lineRule="auto"/>
        <w:ind w:firstLine="720"/>
        <w:jc w:val="both"/>
      </w:pPr>
      <w:r>
        <w:rPr>
          <w:rFonts w:ascii="Times New Roman" w:cs="Times New Roman" w:eastAsia="Times New Roman" w:hAnsi="Times New Roman"/>
          <w:sz w:val="24"/>
          <w:szCs w:val="24"/>
        </w:rPr>
        <w:t xml:space="preserve">The AUF wave classification assigns physical regimes to the wave stack from Wave 3 (NeuroSymbolic) through IFA (terminal physics). The dark sector occupies a specific position in this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80"/>
        <w:gridCol w:w="2280"/>
        <w:gridCol w:w="18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Wave</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Physics Regime</w:t>
            </w:r>
          </w:p>
        </w:tc>
        <w:tc>
          <w:tcPr>
            <w:tcW w:type="dxa" w:w="2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Dark Sector Connection</w:t>
            </w:r>
          </w:p>
        </w:tc>
        <w:tc>
          <w:tcPr>
            <w:tcW w:type="dxa" w:w="2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Observable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Status</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W3</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NeuroSymbolic / C_r</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Galaxy-scale coherence — dark matter as AUF field density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Galaxy rotation curves — NFW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Live (Aevov-Web3)</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W4</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Resonance / 𝕄</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collective — dark matter halo scaling</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Halo mass function, concentration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Live (QPU/RPU)</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W5</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Sentience / F_g</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Z_M=0 topological sector onset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Quantum biological coherence signatures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Beta (SPU)</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W6</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POP / Λ operator</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Collective Hubble constant — H₀ anisotropy prediction</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Hubble tension spatial map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Dev</w:t>
            </w:r>
          </w:p>
        </w:tc>
      </w:tr>
      <w:tr>
        <w:trPr>
          <w:tblHeader w:val="false"/>
        </w:trP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IFA</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Intrinsic Feedback AUF</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V_AUF* = source of DM density and dark energy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κ measurement from cosmological data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Theory</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full AUF wave stack is therefore observable in cosmological data: from galaxy rotation curves (Wave 3) through halo statistics (Wave 4), quantum biological coherence (Wave 5), Hubble tension anisotropy (Wave 6), to the IFA coupling constant κ (Wave 7). Each wave makes specific, independent predictions that are in principle testable with existing or planned observational programmes.</w:t>
      </w:r>
    </w:p>
    <w:p>
      <w:pPr>
        <w:pStyle w:val="Heading1"/>
        <w:spacing w:before="360" w:after="180"/>
      </w:pPr>
      <w:r>
        <w:rPr>
          <w:rFonts w:ascii="Times New Roman" w:cs="Times New Roman" w:eastAsia="Times New Roman" w:hAnsi="Times New Roman"/>
          <w:b/>
          <w:bCs/>
          <w:sz w:val="30"/>
          <w:szCs w:val="30"/>
        </w:rPr>
        <w:t xml:space="preserve">7. Discussion</w:t>
      </w:r>
    </w:p>
    <w:p>
      <w:pPr>
        <w:pStyle w:val="Heading2"/>
        <w:spacing w:before="280" w:after="140"/>
      </w:pPr>
      <w:r>
        <w:rPr>
          <w:rFonts w:ascii="Times New Roman" w:cs="Times New Roman" w:eastAsia="Times New Roman" w:hAnsi="Times New Roman"/>
          <w:b/>
          <w:bCs/>
          <w:sz w:val="26"/>
          <w:szCs w:val="26"/>
        </w:rPr>
        <w:t xml:space="preserve">7.1 The Cosmological Constant Problem Resolved</w:t>
      </w:r>
    </w:p>
    <w:p>
      <w:pPr>
        <w:spacing w:before="100" w:after="140" w:line="360" w:lineRule="auto"/>
        <w:ind w:firstLine="720"/>
        <w:jc w:val="both"/>
      </w:pPr>
      <w:r>
        <w:rPr>
          <w:rFonts w:ascii="Times New Roman" w:cs="Times New Roman" w:eastAsia="Times New Roman" w:hAnsi="Times New Roman"/>
          <w:sz w:val="24"/>
          <w:szCs w:val="24"/>
        </w:rPr>
        <w:t xml:space="preserve">The cosmological constant problem — why the observed dark energy density is ∼120 orders of magnitude smaller than QFT vacuum energy — has no satisfactory resolution in the Standard Model or ΛCDM. The AUF resolution is structural: dark energy is not the QFT vacuum energy. It is a specific mode of the V_AUF field — the zero-momentum propagating mode of the IFA phase transition. This mode has energy density ρ_Λ = ℏκ|J_IFA|₀/c², which is set by κ (a new physical coupling, not a QFT sum) and |J_IFA|₀ (the average IFA current, determined by the matter distribution). No sum over QFT vacuum fluctuations is involved.</w:t>
      </w:r>
    </w:p>
    <w:p>
      <w:pPr>
        <w:pStyle w:val="Heading2"/>
        <w:spacing w:before="280" w:after="140"/>
      </w:pPr>
      <w:r>
        <w:rPr>
          <w:rFonts w:ascii="Times New Roman" w:cs="Times New Roman" w:eastAsia="Times New Roman" w:hAnsi="Times New Roman"/>
          <w:b/>
          <w:bCs/>
          <w:sz w:val="26"/>
          <w:szCs w:val="26"/>
        </w:rPr>
        <w:t xml:space="preserve">7.2 The Eternally Existing Universe and the 0=1 Problem</w:t>
      </w:r>
    </w:p>
    <w:p>
      <w:pPr>
        <w:spacing w:before="100" w:after="140" w:line="360" w:lineRule="auto"/>
        <w:ind w:firstLine="720"/>
        <w:jc w:val="both"/>
      </w:pPr>
      <w:r>
        <w:rPr>
          <w:rFonts w:ascii="Times New Roman" w:cs="Times New Roman" w:eastAsia="Times New Roman" w:hAnsi="Times New Roman"/>
          <w:sz w:val="24"/>
          <w:szCs w:val="24"/>
        </w:rPr>
        <w:t xml:space="preserve">The AUF framework resolves the deepest philosophical problem in cosmology: the creation of the universe from nothing. The IFA vacuum is self-referentially determined — V_AUF*(x) = f(f(V_AUF*)) has no external input, no prior state, and no creation event. The Big Bang is a phase transition in an eternal field. This is the interpretation that Einstein's cosmological constant originally attempted to preserve (a static eternal universe) but failed to achieve within General Relativity alone. The AUF IFA framework achieves it through the self-referential vacuum equation.</w:t>
      </w:r>
    </w:p>
    <w:p>
      <w:pPr>
        <w:spacing w:before="100" w:after="140" w:line="360" w:lineRule="auto"/>
        <w:ind w:firstLine="720"/>
        <w:jc w:val="both"/>
      </w:pPr>
      <w:r>
        <w:rPr>
          <w:rFonts w:ascii="Times New Roman" w:cs="Times New Roman" w:eastAsia="Times New Roman" w:hAnsi="Times New Roman"/>
          <w:sz w:val="24"/>
          <w:szCs w:val="24"/>
        </w:rPr>
        <w:t xml:space="preserve">Importantly, this is not a metaphysical position — it is a mathematical one. The IFA fixed-point equation is a formal mathematical structure that requires no external boundary condition. The universe does not need a cause — it is its own cause, in the precise mathematical sense of the fixed-point theorem.</w:t>
      </w:r>
    </w:p>
    <w:p>
      <w:pPr>
        <w:pStyle w:val="Heading2"/>
        <w:spacing w:before="280" w:after="140"/>
      </w:pPr>
      <w:r>
        <w:rPr>
          <w:rFonts w:ascii="Times New Roman" w:cs="Times New Roman" w:eastAsia="Times New Roman" w:hAnsi="Times New Roman"/>
          <w:b/>
          <w:bCs/>
          <w:sz w:val="26"/>
          <w:szCs w:val="26"/>
        </w:rPr>
        <w:t xml:space="preserve">7.3 Relationship to Existing Work</w:t>
      </w:r>
    </w:p>
    <w:p>
      <w:pPr>
        <w:spacing w:before="100" w:after="140" w:line="360" w:lineRule="auto"/>
        <w:ind w:firstLine="720"/>
        <w:jc w:val="both"/>
      </w:pPr>
      <w:r>
        <w:rPr>
          <w:rFonts w:ascii="Times New Roman" w:cs="Times New Roman" w:eastAsia="Times New Roman" w:hAnsi="Times New Roman"/>
          <w:sz w:val="24"/>
          <w:szCs w:val="24"/>
        </w:rPr>
        <w:t xml:space="preserve">The AUF dark matter model shares structural features with — but is distinct from — several existing frameworks:</w:t>
      </w:r>
    </w:p>
    <w:p>
      <w:pPr>
        <w:spacing w:before="100" w:after="140" w:line="360" w:lineRule="auto"/>
        <w:ind w:firstLine="720"/>
        <w:jc w:val="both"/>
      </w:pPr>
      <w:r>
        <w:rPr>
          <w:rFonts w:ascii="Times New Roman" w:cs="Times New Roman" w:eastAsia="Times New Roman" w:hAnsi="Times New Roman"/>
          <w:sz w:val="24"/>
          <w:szCs w:val="24"/>
        </w:rPr>
        <w:t xml:space="preserve">Mirror matter models (Foot et al. 1991): propose a hidden mirror sector with identical particle content but opposite parity. AUF dark matter is not mirror matter — the Z_M = 0 sector has no SM particle content. The structural resemblance is the 'mirror boundary' concept, but AUF's Z_M = 0 sector is a field-impedance feature, not a parity doubling.</w:t>
      </w:r>
    </w:p>
    <w:p>
      <w:pPr>
        <w:spacing w:before="100" w:after="140" w:line="360" w:lineRule="auto"/>
        <w:ind w:firstLine="720"/>
        <w:jc w:val="both"/>
      </w:pPr>
      <w:r>
        <w:rPr>
          <w:rFonts w:ascii="Times New Roman" w:cs="Times New Roman" w:eastAsia="Times New Roman" w:hAnsi="Times New Roman"/>
          <w:sz w:val="24"/>
          <w:szCs w:val="24"/>
        </w:rPr>
        <w:t xml:space="preserve">Fuzzy dark matter (Hu et al. 2000): proposes ultralight axion-like particles with de Broglie wavelengths of ∼kpc, producing wave-like dark matter cores. AUF dark matter is not fuzzy dark matter — the Z_M = 0 sector behaves as a classical field on galactic scales, not as a quantum wave. The NFW inner slope is not modified by quantum pressure in AUF.</w:t>
      </w:r>
    </w:p>
    <w:p>
      <w:pPr>
        <w:spacing w:before="100" w:after="140" w:line="360" w:lineRule="auto"/>
        <w:ind w:firstLine="720"/>
        <w:jc w:val="both"/>
      </w:pPr>
      <w:r>
        <w:rPr>
          <w:rFonts w:ascii="Times New Roman" w:cs="Times New Roman" w:eastAsia="Times New Roman" w:hAnsi="Times New Roman"/>
          <w:sz w:val="24"/>
          <w:szCs w:val="24"/>
        </w:rPr>
        <w:t xml:space="preserve">Self-interacting dark matter (SIDM, Spergel &amp; Steinhardt 2000): velocity-dependent self-interaction can explain both Bullet Cluster and dwarf galaxy observations. AUF dark matter has a naturally velocity-dependent self-interaction (Prediction 5) consistent with this phenomenology, but the AUF model derives this from the IFA field structure rather than introducing it as a phenomenological parameter.</w:t>
      </w:r>
    </w:p>
    <w:p>
      <w:pPr>
        <w:pStyle w:val="Heading1"/>
        <w:spacing w:before="360" w:after="180"/>
      </w:pPr>
      <w:r>
        <w:rPr>
          <w:rFonts w:ascii="Times New Roman" w:cs="Times New Roman" w:eastAsia="Times New Roman" w:hAnsi="Times New Roman"/>
          <w:b/>
          <w:bCs/>
          <w:sz w:val="30"/>
          <w:szCs w:val="30"/>
        </w:rPr>
        <w:t xml:space="preserve">8. Conclusion</w:t>
      </w:r>
    </w:p>
    <w:p>
      <w:pPr>
        <w:spacing w:before="100" w:after="140" w:line="360" w:lineRule="auto"/>
        <w:ind w:firstLine="720"/>
        <w:jc w:val="both"/>
      </w:pPr>
      <w:r>
        <w:rPr>
          <w:rFonts w:ascii="Times New Roman" w:cs="Times New Roman" w:eastAsia="Times New Roman" w:hAnsi="Times New Roman"/>
          <w:sz w:val="24"/>
          <w:szCs w:val="24"/>
        </w:rPr>
        <w:t xml:space="preserve">We have derived a non-WIMP dark matter and dark energy model entirely from the Afolabi Unified Framework. The main results are:</w:t>
      </w:r>
    </w:p>
    <w:p>
      <w:pPr>
        <w:spacing w:before="100" w:after="140" w:line="360" w:lineRule="auto"/>
        <w:ind w:firstLine="720"/>
        <w:jc w:val="both"/>
      </w:pPr>
      <w:r>
        <w:rPr>
          <w:rFonts w:ascii="Times New Roman" w:cs="Times New Roman" w:eastAsia="Times New Roman" w:hAnsi="Times New Roman"/>
          <w:sz w:val="24"/>
          <w:szCs w:val="24"/>
        </w:rPr>
        <w:t xml:space="preserve">(1) Dark matter is the Z_M = 0 sector of the Afolabi Field — configurations with zero field impedance that couple gravitationally through the AUF field geometry but have no electromagnetic interaction. The 5.3:1 dark-to-visible matter ratio is a derived prediction, not a free parameter.</w:t>
      </w:r>
    </w:p>
    <w:p>
      <w:pPr>
        <w:spacing w:before="100" w:after="140" w:line="360" w:lineRule="auto"/>
        <w:ind w:firstLine="720"/>
        <w:jc w:val="both"/>
      </w:pPr>
      <w:r>
        <w:rPr>
          <w:rFonts w:ascii="Times New Roman" w:cs="Times New Roman" w:eastAsia="Times New Roman" w:hAnsi="Times New Roman"/>
          <w:sz w:val="24"/>
          <w:szCs w:val="24"/>
        </w:rPr>
        <w:t xml:space="preserve">(2) The NFW dark matter halo profile is derived analytically from the IFA field equation — the first derivation of the NFW profile from a first-principles field theory, without N-body simulation as an intermediate step.</w:t>
      </w:r>
    </w:p>
    <w:p>
      <w:pPr>
        <w:spacing w:before="100" w:after="140" w:line="360" w:lineRule="auto"/>
        <w:ind w:firstLine="720"/>
        <w:jc w:val="both"/>
      </w:pPr>
      <w:r>
        <w:rPr>
          <w:rFonts w:ascii="Times New Roman" w:cs="Times New Roman" w:eastAsia="Times New Roman" w:hAnsi="Times New Roman"/>
          <w:sz w:val="24"/>
          <w:szCs w:val="24"/>
        </w:rPr>
        <w:t xml:space="preserve">(3) Dark energy is the propagating momentum of the AUF Big Bang phase transition — a specific mode of the V_AUF field, not the QFT vacuum energy. The cosmological constant problem is resolved because the AUF dark energy density is set by the IFA coupling κ, not by a sum over QFT vacuum fluctuations.</w:t>
      </w:r>
    </w:p>
    <w:p>
      <w:pPr>
        <w:spacing w:before="100" w:after="140" w:line="360" w:lineRule="auto"/>
        <w:ind w:firstLine="720"/>
        <w:jc w:val="both"/>
      </w:pPr>
      <w:r>
        <w:rPr>
          <w:rFonts w:ascii="Times New Roman" w:cs="Times New Roman" w:eastAsia="Times New Roman" w:hAnsi="Times New Roman"/>
          <w:sz w:val="24"/>
          <w:szCs w:val="24"/>
        </w:rPr>
        <w:t xml:space="preserve">(4) The Hubble tension is predicted as an anisotropy artefact of the inhomogeneous AUF phase transition domain structure — local observers in overdense regions measure systematically higher H₀ than the global CMB average. This prediction is testable with DESI, Euclid, and Vera Rubin LSST.</w:t>
      </w:r>
    </w:p>
    <w:p>
      <w:pPr>
        <w:spacing w:before="100" w:after="140" w:line="360" w:lineRule="auto"/>
        <w:ind w:firstLine="720"/>
        <w:jc w:val="both"/>
      </w:pPr>
      <w:r>
        <w:rPr>
          <w:rFonts w:ascii="Times New Roman" w:cs="Times New Roman" w:eastAsia="Times New Roman" w:hAnsi="Times New Roman"/>
          <w:sz w:val="24"/>
          <w:szCs w:val="24"/>
        </w:rPr>
        <w:t xml:space="preserve">(5) The universe is eternal — the IFA vacuum is a self-referential fixed point with no creation event. The Big Bang is a symmetry-breaking phase transition. The 0=1 creation-from-nothing problem does not arise.</w:t>
      </w:r>
    </w:p>
    <w:p>
      <w:pPr>
        <w:spacing w:before="100" w:after="140" w:line="360" w:lineRule="auto"/>
        <w:ind w:firstLine="720"/>
        <w:jc w:val="both"/>
      </w:pPr>
      <w:r>
        <w:rPr>
          <w:rFonts w:ascii="Times New Roman" w:cs="Times New Roman" w:eastAsia="Times New Roman" w:hAnsi="Times New Roman"/>
          <w:sz w:val="24"/>
          <w:szCs w:val="24"/>
        </w:rPr>
        <w:t xml:space="preserve">Eight falsifiable predictions distinguish the AUF dark sector from WIMP, axion, SIDM, and ΛCDM models. The most immediate: continued null results in WIMP direct detection (LZ, XENONnT, PandaX), and a spatial correlation between H₀ measurements and large-scale structure density (DESI 2026 data release).</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B.J. (2026a). Quantum Mirror Theory. DOI: 10.5281/zenodo.18407686. CC BY 4.0.</w:t>
      </w:r>
    </w:p>
    <w:p>
      <w:pPr>
        <w:spacing w:before="100" w:after="140" w:line="360" w:lineRule="auto"/>
        <w:ind/>
        <w:jc w:val="both"/>
      </w:pPr>
      <w:r>
        <w:rPr>
          <w:rFonts w:ascii="Times New Roman" w:cs="Times New Roman" w:eastAsia="Times New Roman" w:hAnsi="Times New Roman"/>
          <w:sz w:val="24"/>
          <w:szCs w:val="24"/>
        </w:rPr>
        <w:t xml:space="preserve">[2] Afolabi, B.J. (2026b). Resonance Physics. DOI: 10.5281/zenodo.18913463. CC BY 4.0.</w:t>
      </w:r>
    </w:p>
    <w:p>
      <w:pPr>
        <w:spacing w:before="100" w:after="140" w:line="360" w:lineRule="auto"/>
        <w:ind/>
        <w:jc w:val="both"/>
      </w:pPr>
      <w:r>
        <w:rPr>
          <w:rFonts w:ascii="Times New Roman" w:cs="Times New Roman" w:eastAsia="Times New Roman" w:hAnsi="Times New Roman"/>
          <w:sz w:val="24"/>
          <w:szCs w:val="24"/>
        </w:rPr>
        <w:t xml:space="preserve">[3] Afolabi, B.J. (2026c). Sentience Physics v1. Zenodo, in preparation.</w:t>
      </w:r>
    </w:p>
    <w:p>
      <w:pPr>
        <w:spacing w:before="100" w:after="140" w:line="360" w:lineRule="auto"/>
        <w:ind/>
        <w:jc w:val="both"/>
      </w:pPr>
      <w:r>
        <w:rPr>
          <w:rFonts w:ascii="Times New Roman" w:cs="Times New Roman" w:eastAsia="Times New Roman" w:hAnsi="Times New Roman"/>
          <w:sz w:val="24"/>
          <w:szCs w:val="24"/>
        </w:rPr>
        <w:t xml:space="preserve">[4] Afolabi, B.J. (2026d). AUF Applications to the Millennium Prize Problems. Zenodo, 2026.</w:t>
      </w:r>
    </w:p>
    <w:p>
      <w:pPr>
        <w:spacing w:before="100" w:after="140" w:line="360" w:lineRule="auto"/>
        <w:ind/>
        <w:jc w:val="both"/>
      </w:pPr>
      <w:r>
        <w:rPr>
          <w:rFonts w:ascii="Times New Roman" w:cs="Times New Roman" w:eastAsia="Times New Roman" w:hAnsi="Times New Roman"/>
          <w:sz w:val="24"/>
          <w:szCs w:val="24"/>
        </w:rPr>
        <w:t xml:space="preserve">[5] Afolabi, B.J. (2026e). NRT as Physical Substrate for Genomic Foundation Model Emergence. Zenodo, 2026.</w:t>
      </w:r>
    </w:p>
    <w:p>
      <w:pPr>
        <w:spacing w:before="100" w:after="140" w:line="360" w:lineRule="auto"/>
        <w:ind/>
        <w:jc w:val="both"/>
      </w:pPr>
      <w:r>
        <w:rPr>
          <w:rFonts w:ascii="Times New Roman" w:cs="Times New Roman" w:eastAsia="Times New Roman" w:hAnsi="Times New Roman"/>
          <w:sz w:val="24"/>
          <w:szCs w:val="24"/>
        </w:rPr>
        <w:t xml:space="preserve">[6] Planck Collaboration (2020). Planck 2018 results VI. A&amp;A 641, A6.</w:t>
      </w:r>
    </w:p>
    <w:p>
      <w:pPr>
        <w:spacing w:before="100" w:after="140" w:line="360" w:lineRule="auto"/>
        <w:ind/>
        <w:jc w:val="both"/>
      </w:pPr>
      <w:r>
        <w:rPr>
          <w:rFonts w:ascii="Times New Roman" w:cs="Times New Roman" w:eastAsia="Times New Roman" w:hAnsi="Times New Roman"/>
          <w:sz w:val="24"/>
          <w:szCs w:val="24"/>
        </w:rPr>
        <w:t xml:space="preserve">[7] Riess, A.G. et al. (2022). A Comprehensive Measurement of the Local Value of the Hubble Constant. ApJL 934, L7.</w:t>
      </w:r>
    </w:p>
    <w:p>
      <w:pPr>
        <w:spacing w:before="100" w:after="140" w:line="360" w:lineRule="auto"/>
        <w:ind/>
        <w:jc w:val="both"/>
      </w:pPr>
      <w:r>
        <w:rPr>
          <w:rFonts w:ascii="Times New Roman" w:cs="Times New Roman" w:eastAsia="Times New Roman" w:hAnsi="Times New Roman"/>
          <w:sz w:val="24"/>
          <w:szCs w:val="24"/>
        </w:rPr>
        <w:t xml:space="preserve">[8] Navarro, J.F., Frenk, C.S., White, S.D.M. (1997). A Universal Density Profile from Hierarchical Clustering. ApJ 490, 493.</w:t>
      </w:r>
    </w:p>
    <w:p>
      <w:pPr>
        <w:spacing w:before="100" w:after="140" w:line="360" w:lineRule="auto"/>
        <w:ind/>
        <w:jc w:val="both"/>
      </w:pPr>
      <w:r>
        <w:rPr>
          <w:rFonts w:ascii="Times New Roman" w:cs="Times New Roman" w:eastAsia="Times New Roman" w:hAnsi="Times New Roman"/>
          <w:sz w:val="24"/>
          <w:szCs w:val="24"/>
        </w:rPr>
        <w:t xml:space="preserve">[9] LUX-ZEPLIN (LZ) Collaboration (2024). First Dark Matter Search Results. Phys. Rev. Lett.</w:t>
      </w:r>
    </w:p>
    <w:p>
      <w:pPr>
        <w:spacing w:before="100" w:after="140" w:line="360" w:lineRule="auto"/>
        <w:ind/>
        <w:jc w:val="both"/>
      </w:pPr>
      <w:r>
        <w:rPr>
          <w:rFonts w:ascii="Times New Roman" w:cs="Times New Roman" w:eastAsia="Times New Roman" w:hAnsi="Times New Roman"/>
          <w:sz w:val="24"/>
          <w:szCs w:val="24"/>
        </w:rPr>
        <w:t xml:space="preserve">[10] XENON Collaboration (2023). First Dark Matter Search with XENONnT. Phys. Rev. Lett. 131, 041003.</w:t>
      </w:r>
    </w:p>
    <w:p>
      <w:pPr>
        <w:spacing w:before="100" w:after="140" w:line="360" w:lineRule="auto"/>
        <w:ind/>
        <w:jc w:val="both"/>
      </w:pPr>
      <w:r>
        <w:rPr>
          <w:rFonts w:ascii="Times New Roman" w:cs="Times New Roman" w:eastAsia="Times New Roman" w:hAnsi="Times New Roman"/>
          <w:sz w:val="24"/>
          <w:szCs w:val="24"/>
        </w:rPr>
        <w:t xml:space="preserve">[11] Chénier, A. et al. (2026). Quantized Hall Drift in a Frequency-Encoded Photonic Chern Insulator. Physical Review X, 16(1), 011020. DOI: 10.1103/2dyh-yhrb.</w:t>
      </w:r>
    </w:p>
    <w:p>
      <w:pPr>
        <w:spacing w:before="100" w:after="140" w:line="360" w:lineRule="auto"/>
        <w:ind/>
        <w:jc w:val="both"/>
      </w:pPr>
      <w:r>
        <w:rPr>
          <w:rFonts w:ascii="Times New Roman" w:cs="Times New Roman" w:eastAsia="Times New Roman" w:hAnsi="Times New Roman"/>
          <w:sz w:val="24"/>
          <w:szCs w:val="24"/>
        </w:rPr>
        <w:t xml:space="preserve">[12] Penrose, R., Hawking, S.W. (1970). The Singularities of Gravitational Collapse and Cosmology. Proc. R. Soc. A, 314, 529.</w:t>
      </w:r>
    </w:p>
    <w:p>
      <w:pPr>
        <w:spacing w:before="100" w:after="140" w:line="360" w:lineRule="auto"/>
        <w:ind/>
        <w:jc w:val="both"/>
      </w:pPr>
      <w:r>
        <w:rPr>
          <w:rFonts w:ascii="Times New Roman" w:cs="Times New Roman" w:eastAsia="Times New Roman" w:hAnsi="Times New Roman"/>
          <w:sz w:val="24"/>
          <w:szCs w:val="24"/>
        </w:rPr>
        <w:t xml:space="preserve">[13] Foot, R. et al. (1991). Mirror fermions and electroweak baryogenesis. Phys. Rev. D 44, 1531.</w:t>
      </w:r>
    </w:p>
    <w:p>
      <w:pPr>
        <w:spacing w:before="100" w:after="140" w:line="360" w:lineRule="auto"/>
        <w:ind/>
        <w:jc w:val="both"/>
      </w:pPr>
      <w:r>
        <w:rPr>
          <w:rFonts w:ascii="Times New Roman" w:cs="Times New Roman" w:eastAsia="Times New Roman" w:hAnsi="Times New Roman"/>
          <w:sz w:val="24"/>
          <w:szCs w:val="24"/>
        </w:rPr>
        <w:t xml:space="preserve">[14] Hu, W., Barkana, R., Gruzinov, A. (2000). Fuzzy Cold Dark Matter: The wave properties of ultralight particles. Phys. Rev. Lett. 85, 1158.</w:t>
      </w:r>
    </w:p>
    <w:p>
      <w:pPr>
        <w:spacing w:before="100" w:after="140" w:line="360" w:lineRule="auto"/>
        <w:ind/>
        <w:jc w:val="both"/>
      </w:pPr>
      <w:r>
        <w:rPr>
          <w:rFonts w:ascii="Times New Roman" w:cs="Times New Roman" w:eastAsia="Times New Roman" w:hAnsi="Times New Roman"/>
          <w:sz w:val="24"/>
          <w:szCs w:val="24"/>
        </w:rPr>
        <w:t xml:space="preserve">[15] Spergel, D.N., Steinhardt, P.J. (2000). Observational Evidence for Self-Interacting Cold Dark Matter. Phys. Rev. Lett. 84, 3760.</w:t>
      </w:r>
    </w:p>
    <w:p>
      <w:pPr>
        <w:spacing w:before="100" w:after="140" w:line="360" w:lineRule="auto"/>
        <w:ind/>
        <w:jc w:val="both"/>
      </w:pPr>
      <w:r>
        <w:rPr>
          <w:rFonts w:ascii="Times New Roman" w:cs="Times New Roman" w:eastAsia="Times New Roman" w:hAnsi="Times New Roman"/>
          <w:sz w:val="24"/>
          <w:szCs w:val="24"/>
        </w:rPr>
        <w:t xml:space="preserve">[16] KATRIN Collaboration (2022). Direct neutrino-mass measurement based on 259 days of KATRIN data. Nature Phys. 18, 160.</w:t>
      </w:r>
    </w:p>
    <w:p>
      <w:pPr>
        <w:spacing w:before="100" w:after="140" w:line="360" w:lineRule="auto"/>
        <w:ind/>
        <w:jc w:val="both"/>
      </w:pPr>
      <w:r>
        <w:rPr>
          <w:rFonts w:ascii="Times New Roman" w:cs="Times New Roman" w:eastAsia="Times New Roman" w:hAnsi="Times New Roman"/>
          <w:sz w:val="24"/>
          <w:szCs w:val="24"/>
        </w:rPr>
        <w:t xml:space="preserve">[17] DESI Collaboration (2024). DESI 2024 VI: Cosmological Constraints from the Measurements of Baryon Acoustic Oscillations. arXiv: 2404.03002.</w:t>
      </w:r>
    </w:p>
    <w:p>
      <w:pPr>
        <w:spacing w:before="100" w:after="140" w:line="360" w:lineRule="auto"/>
        <w:ind/>
        <w:jc w:val="both"/>
      </w:pPr>
      <w:r>
        <w:rPr>
          <w:rFonts w:ascii="Times New Roman" w:cs="Times New Roman" w:eastAsia="Times New Roman" w:hAnsi="Times New Roman"/>
          <w:sz w:val="24"/>
          <w:szCs w:val="24"/>
        </w:rPr>
        <w:t xml:space="preserve">[18] Palmer, T. (2026). Rational Quantum Mechanics and the Qubit Ceiling. PNAS.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2026-03-24T07:54:54.246Z</dcterms:created>
  <dcterms:modified xsi:type="dcterms:W3CDTF">2026-03-24T07:54:54.247Z</dcterms:modified>
</cp:coreProperties>
</file>

<file path=docProps/custom.xml><?xml version="1.0" encoding="utf-8"?>
<Properties xmlns="http://schemas.openxmlformats.org/officeDocument/2006/custom-properties" xmlns:vt="http://schemas.openxmlformats.org/officeDocument/2006/docPropsVTypes"/>
</file>