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842963" cy="8429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42963" cy="842963"/>
                    </a:xfrm>
                    <a:prstGeom prst="rect"/>
                    <a:ln/>
                  </pic:spPr>
                </pic:pic>
              </a:graphicData>
            </a:graphic>
          </wp:inline>
        </w:drawing>
      </w:r>
      <w:r w:rsidDel="00000000" w:rsidR="00000000" w:rsidRPr="00000000">
        <w:rPr/>
        <w:drawing>
          <wp:inline distB="114300" distT="114300" distL="114300" distR="114300">
            <wp:extent cx="767470" cy="7572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7470" cy="757238"/>
                    </a:xfrm>
                    <a:prstGeom prst="rect"/>
                    <a:ln/>
                  </pic:spPr>
                </pic:pic>
              </a:graphicData>
            </a:graphic>
          </wp:inline>
        </w:drawing>
      </w:r>
      <w:r w:rsidDel="00000000" w:rsidR="00000000" w:rsidRPr="00000000">
        <w:rPr/>
        <w:drawing>
          <wp:inline distB="114300" distT="114300" distL="114300" distR="114300">
            <wp:extent cx="1069314" cy="6524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69314"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hd w:fill="ffffff" w:val="clear"/>
        <w:spacing w:after="28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hd w:fill="ffffff" w:val="clear"/>
        <w:spacing w:after="28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JUDUL KARYA</w:t>
      </w:r>
    </w:p>
    <w:p w:rsidR="00000000" w:rsidDel="00000000" w:rsidP="00000000" w:rsidRDefault="00000000" w:rsidRPr="00000000" w14:paraId="00000005">
      <w:pPr>
        <w:shd w:fill="ffffff" w:val="clear"/>
        <w:spacing w:after="280" w:before="280" w:line="360" w:lineRule="auto"/>
        <w:ind w:left="540"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(*Menjabarkan permasalahan secara ringkas dan padat  yang akan diteliti.)</w:t>
      </w:r>
    </w:p>
    <w:p w:rsidR="00000000" w:rsidDel="00000000" w:rsidP="00000000" w:rsidRDefault="00000000" w:rsidRPr="00000000" w14:paraId="00000006">
      <w:pPr>
        <w:shd w:fill="ffffff" w:val="clear"/>
        <w:spacing w:after="280" w:before="280" w:line="360"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(*mencakup: nama produk-fungsi/deskripsi singkat-target pengguna)</w:t>
      </w: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Nama Tim</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(*Bebas tidak mengandung unsur SARA atau melecehkan)</w:t>
      </w: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NAMA ANGGOTA :</w:t>
      </w:r>
    </w:p>
    <w:p w:rsidR="00000000" w:rsidDel="00000000" w:rsidP="00000000" w:rsidRDefault="00000000" w:rsidRPr="00000000" w14:paraId="0000000E">
      <w:pPr>
        <w:numPr>
          <w:ilvl w:val="0"/>
          <w:numId w:val="2"/>
        </w:numPr>
        <w:spacing w:line="360" w:lineRule="auto"/>
        <w:ind w:left="720" w:hanging="36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Ketua</w:t>
        <w:tab/>
        <w:tab/>
        <w:t xml:space="preserve">(212410101xxx)</w:t>
      </w:r>
    </w:p>
    <w:p w:rsidR="00000000" w:rsidDel="00000000" w:rsidP="00000000" w:rsidRDefault="00000000" w:rsidRPr="00000000" w14:paraId="0000000F">
      <w:pPr>
        <w:numPr>
          <w:ilvl w:val="0"/>
          <w:numId w:val="2"/>
        </w:numPr>
        <w:spacing w:line="360" w:lineRule="auto"/>
        <w:ind w:left="720" w:hanging="36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Anggota 1</w:t>
        <w:tab/>
        <w:tab/>
        <w:t xml:space="preserve">(222410101xxx)</w:t>
      </w:r>
    </w:p>
    <w:p w:rsidR="00000000" w:rsidDel="00000000" w:rsidP="00000000" w:rsidRDefault="00000000" w:rsidRPr="00000000" w14:paraId="00000010">
      <w:pPr>
        <w:numPr>
          <w:ilvl w:val="0"/>
          <w:numId w:val="2"/>
        </w:numPr>
        <w:spacing w:line="360" w:lineRule="auto"/>
        <w:ind w:left="720" w:hanging="36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Anggota 2</w:t>
        <w:tab/>
        <w:tab/>
        <w:t xml:space="preserve">(232410101xxx)</w:t>
      </w:r>
    </w:p>
    <w:p w:rsidR="00000000" w:rsidDel="00000000" w:rsidP="00000000" w:rsidRDefault="00000000" w:rsidRPr="00000000" w14:paraId="00000011">
      <w:pPr>
        <w:spacing w:line="360" w:lineRule="auto"/>
        <w:ind w:left="720" w:firstLine="0"/>
        <w:jc w:val="cente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012">
      <w:pPr>
        <w:spacing w:after="200" w:line="360" w:lineRule="auto"/>
        <w:ind w:left="36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Nama Institusi</w:t>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Kota</w:t>
      </w:r>
    </w:p>
    <w:p w:rsidR="00000000" w:rsidDel="00000000" w:rsidP="00000000" w:rsidRDefault="00000000" w:rsidRPr="00000000" w14:paraId="00000015">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32"/>
          <w:szCs w:val="32"/>
          <w:rtl w:val="0"/>
        </w:rPr>
        <w:t xml:space="preserve">2024</w:t>
      </w:r>
      <w:r w:rsidDel="00000000" w:rsidR="00000000" w:rsidRPr="00000000">
        <w:rPr>
          <w:rtl w:val="0"/>
        </w:rPr>
      </w:r>
    </w:p>
    <w:p w:rsidR="00000000" w:rsidDel="00000000" w:rsidP="00000000" w:rsidRDefault="00000000" w:rsidRPr="00000000" w14:paraId="00000016">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Judul/Nama Produk</w:t>
      </w:r>
    </w:p>
    <w:p w:rsidR="00000000" w:rsidDel="00000000" w:rsidP="00000000" w:rsidRDefault="00000000" w:rsidRPr="00000000" w14:paraId="00000017">
      <w:pPr>
        <w:spacing w:after="200" w:line="360" w:lineRule="auto"/>
        <w:ind w:left="423" w:firstLine="29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Menjelaskan pengertian judul beserta deskripsi singkat dari judul yang diambil. Penjelasan bisa meliputi manfaat atau kegunaan produk, target pengguna, dan media pendukung penggunaan produk. Contoh: “Go-Cukur adalah aplikasi berbasis website yang sudah menerapkan teknologi Progressive Web Apps (PWA) untuk mempermudah pelanggan menemukan dan memesan jasa cukur melalui smartphone”.</w:t>
      </w:r>
    </w:p>
    <w:p w:rsidR="00000000" w:rsidDel="00000000" w:rsidP="00000000" w:rsidRDefault="00000000" w:rsidRPr="00000000" w14:paraId="00000018">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 Ide Produk</w:t>
      </w:r>
    </w:p>
    <w:p w:rsidR="00000000" w:rsidDel="00000000" w:rsidP="00000000" w:rsidRDefault="00000000" w:rsidRPr="00000000" w14:paraId="00000019">
      <w:pPr>
        <w:spacing w:after="200" w:line="360" w:lineRule="auto"/>
        <w:ind w:left="423" w:firstLine="297"/>
        <w:jc w:val="both"/>
        <w:rPr>
          <w:rFonts w:ascii="Times New Roman" w:cs="Times New Roman" w:eastAsia="Times New Roman" w:hAnsi="Times New Roman"/>
          <w:b w:val="1"/>
          <w:color w:val="ff0000"/>
          <w:sz w:val="24"/>
          <w:szCs w:val="24"/>
          <w:highlight w:val="white"/>
        </w:rPr>
      </w:pPr>
      <w:r w:rsidDel="00000000" w:rsidR="00000000" w:rsidRPr="00000000">
        <w:rPr>
          <w:rFonts w:ascii="Times New Roman" w:cs="Times New Roman" w:eastAsia="Times New Roman" w:hAnsi="Times New Roman"/>
          <w:color w:val="ff0000"/>
          <w:sz w:val="24"/>
          <w:szCs w:val="24"/>
          <w:rtl w:val="0"/>
        </w:rPr>
        <w:t xml:space="preserve">Bagian ini menguraikan </w:t>
      </w:r>
      <w:r w:rsidDel="00000000" w:rsidR="00000000" w:rsidRPr="00000000">
        <w:rPr>
          <w:rFonts w:ascii="Times New Roman" w:cs="Times New Roman" w:eastAsia="Times New Roman" w:hAnsi="Times New Roman"/>
          <w:color w:val="ff0000"/>
          <w:sz w:val="24"/>
          <w:szCs w:val="24"/>
          <w:highlight w:val="white"/>
          <w:rtl w:val="0"/>
        </w:rPr>
        <w:t xml:space="preserve">bagian ide/tema/ pokok permasalahan, kenapa dipermasalahkan, apa relevansi </w:t>
      </w:r>
      <w:r w:rsidDel="00000000" w:rsidR="00000000" w:rsidRPr="00000000">
        <w:rPr>
          <w:rFonts w:ascii="Times New Roman" w:cs="Times New Roman" w:eastAsia="Times New Roman" w:hAnsi="Times New Roman"/>
          <w:b w:val="1"/>
          <w:color w:val="ff0000"/>
          <w:sz w:val="24"/>
          <w:szCs w:val="24"/>
          <w:highlight w:val="white"/>
          <w:rtl w:val="0"/>
        </w:rPr>
        <w:t xml:space="preserve">pemecahan tema </w:t>
      </w:r>
      <w:r w:rsidDel="00000000" w:rsidR="00000000" w:rsidRPr="00000000">
        <w:rPr>
          <w:rFonts w:ascii="Times New Roman" w:cs="Times New Roman" w:eastAsia="Times New Roman" w:hAnsi="Times New Roman"/>
          <w:color w:val="ff0000"/>
          <w:sz w:val="24"/>
          <w:szCs w:val="24"/>
          <w:highlight w:val="white"/>
          <w:rtl w:val="0"/>
        </w:rPr>
        <w:t xml:space="preserve">dan  pokok permasalahan tersebut dan sejauh mana kajian tema pokok permasalahan tersebut telah dilakukan oleh peneliti atau penulis sebelumnya atau alasan mendasar pemilihan topik dapat berupa paparan teoritis maupun paparan praktis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color w:val="ff0000"/>
          <w:sz w:val="24"/>
          <w:szCs w:val="24"/>
          <w:highlight w:val="white"/>
          <w:rtl w:val="0"/>
        </w:rPr>
        <w:t xml:space="preserve">bukan alasan subjektif atau alasan pribadi dan bisa disertai dengan data dan fakta yang mendukung.) </w:t>
      </w:r>
    </w:p>
    <w:p w:rsidR="00000000" w:rsidDel="00000000" w:rsidP="00000000" w:rsidRDefault="00000000" w:rsidRPr="00000000" w14:paraId="0000001A">
      <w:pPr>
        <w:spacing w:after="160" w:line="360" w:lineRule="auto"/>
        <w:ind w:left="426" w:firstLine="423.00000000000006"/>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Bagian ini menguraikan, pertama kondisi atau penjelasan lingkungan beserta data pendukung. Kemudian kedua, dari kondisi tersebut menguraikan permasalahan yang ditimbulkan beserta akibat jika permasalahan tersebut tidak segera diselesaikan. Selanjutnya etiga, sejauh mana kajian pokok permasalahan tersebut telah dilakukan oleh peneliti atau penulis (jika ada penelitian serupa, bisa disertakan). Dan solusi yang ditawarkan, apabila ada penelitian yang menawarkan solusi yang sama, bisa menyebutkan keunggulan solusi yang ditawarkan. Segala penjelasan atau pemaparan pada latar belakang disarankan tidak memberi alasan subjektif atau alasan pribadi, sebaiknya disertai dengan data dan fakta pendukung yang bisa dipercayai.</w:t>
      </w:r>
    </w:p>
    <w:p w:rsidR="00000000" w:rsidDel="00000000" w:rsidP="00000000" w:rsidRDefault="00000000" w:rsidRPr="00000000" w14:paraId="0000001B">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dan Manfaat dikembangkannya Produk</w:t>
      </w:r>
    </w:p>
    <w:p w:rsidR="00000000" w:rsidDel="00000000" w:rsidP="00000000" w:rsidRDefault="00000000" w:rsidRPr="00000000" w14:paraId="0000001C">
      <w:pPr>
        <w:spacing w:after="200" w:line="360" w:lineRule="auto"/>
        <w:ind w:left="423" w:firstLine="2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Bagian ini berisi tentang tujuan pembuatan dan manfaat dari produk yang di kembangkan. Tujuan ialah merujuk apa yang ingin didapatkan peneliti dalam penelitian yang dilakukan. Seperti bertujuan untuk eksploratif yang menggali sebuah permasalahan yang diteliti atau bisa untuk pengembangan teori lebih luas yang bisa menjadi sarana pemecahan berbagai masalah di masyarakat. Sedangkan manfaat disini ialah apa yang akan orang lain/pembaca rasakan tentang penelitian atau apa yang sudah dicapai dalam penelitian. Manfaat ini bisa disebut sebagai kontribusi penelitian Anda, manfaat bisa untuk budaya atau masyarakat tertentu.</w:t>
      </w:r>
      <w:r w:rsidDel="00000000" w:rsidR="00000000" w:rsidRPr="00000000">
        <w:rPr>
          <w:rtl w:val="0"/>
        </w:rPr>
      </w:r>
    </w:p>
    <w:p w:rsidR="00000000" w:rsidDel="00000000" w:rsidP="00000000" w:rsidRDefault="00000000" w:rsidRPr="00000000" w14:paraId="0000001D">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Batasan Produk yang dikembangkan</w:t>
      </w:r>
    </w:p>
    <w:p w:rsidR="00000000" w:rsidDel="00000000" w:rsidP="00000000" w:rsidRDefault="00000000" w:rsidRPr="00000000" w14:paraId="0000001E">
      <w:pPr>
        <w:spacing w:after="160" w:line="360" w:lineRule="auto"/>
        <w:ind w:left="426" w:firstLine="294"/>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Bagian ini menjelaskan tentang batasan dalam aplikasi yang dikembangkan, seperti batasan fungsi atau fitur dalam aplikasi, batasan pengguna, batasan sasaran, batasan transaksi, dan lain sebagainya.</w:t>
      </w:r>
    </w:p>
    <w:p w:rsidR="00000000" w:rsidDel="00000000" w:rsidP="00000000" w:rsidRDefault="00000000" w:rsidRPr="00000000" w14:paraId="0000001F">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Ringkasan Perusahaan</w:t>
      </w:r>
    </w:p>
    <w:p w:rsidR="00000000" w:rsidDel="00000000" w:rsidP="00000000" w:rsidRDefault="00000000" w:rsidRPr="00000000" w14:paraId="00000020">
      <w:pPr>
        <w:spacing w:after="160" w:line="360" w:lineRule="auto"/>
        <w:ind w:left="426" w:firstLine="294"/>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Menjelaskan  deskripsi  perusahaan secara singkat. Seperti bagaimana perusahaan tersebut beroperasi atau kegiatan apa yang dilakukan, bisa menjelaskan alur bisnis secara singkat. Kemudian bisa juga menguraikan peran pengguna produk atau target pengguna pada penggunaan produk beserta manfaat pengguna setelah menggunakan produk tersebut.</w:t>
      </w:r>
    </w:p>
    <w:p w:rsidR="00000000" w:rsidDel="00000000" w:rsidP="00000000" w:rsidRDefault="00000000" w:rsidRPr="00000000" w14:paraId="00000021">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Produk/Layanan</w:t>
      </w:r>
    </w:p>
    <w:p w:rsidR="00000000" w:rsidDel="00000000" w:rsidP="00000000" w:rsidRDefault="00000000" w:rsidRPr="00000000" w14:paraId="00000022">
      <w:pPr>
        <w:spacing w:after="160" w:line="360" w:lineRule="auto"/>
        <w:ind w:left="426"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Menjelaskan tentang deskripsi dari produk yang di kembangkan. Seperti menjelaskan fitur atau fungsi apa saja yang ditawarkan oleh produk. Beserta alur kerja penggunaan fitur produk secara ringkas dan manfaat yang diperoleh oleh pengguna dengan menggunakan fitur tersebut.</w:t>
      </w:r>
    </w:p>
    <w:p w:rsidR="00000000" w:rsidDel="00000000" w:rsidP="00000000" w:rsidRDefault="00000000" w:rsidRPr="00000000" w14:paraId="00000023">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Pasar dan Kompetitor</w:t>
      </w:r>
    </w:p>
    <w:p w:rsidR="00000000" w:rsidDel="00000000" w:rsidP="00000000" w:rsidRDefault="00000000" w:rsidRPr="00000000" w14:paraId="00000024">
      <w:pPr>
        <w:spacing w:after="200" w:line="360" w:lineRule="auto"/>
        <w:ind w:left="423" w:firstLine="2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Berisikan tentang analisis pasar yang berupa ukuran pasar atau perkiraan dari potensi pasar, dan strategi pemasaran yang mencangkup sasaran pasar dengan menyesuaikan potensial kebutuhan dari pelanggan ataupun pasar. Kemudian menyebutkan dan menjelaskan kompetitor yang menawarkan produk atau jasa yang serupa.</w:t>
      </w:r>
      <w:r w:rsidDel="00000000" w:rsidR="00000000" w:rsidRPr="00000000">
        <w:rPr>
          <w:rtl w:val="0"/>
        </w:rPr>
      </w:r>
    </w:p>
    <w:p w:rsidR="00000000" w:rsidDel="00000000" w:rsidP="00000000" w:rsidRDefault="00000000" w:rsidRPr="00000000" w14:paraId="00000025">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 Bisnis</w:t>
      </w:r>
    </w:p>
    <w:p w:rsidR="00000000" w:rsidDel="00000000" w:rsidP="00000000" w:rsidRDefault="00000000" w:rsidRPr="00000000" w14:paraId="00000026">
      <w:pPr>
        <w:spacing w:line="360" w:lineRule="auto"/>
        <w:ind w:left="423" w:firstLine="29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Berisikan  strategi bisnis / rancangan strategi yang akan di terapkan untuk  membangun keuggulan dalam persaingan bisnis guna mencapai tujuan bisnis. Strategi bisnis  berisikan:</w:t>
      </w:r>
    </w:p>
    <w:p w:rsidR="00000000" w:rsidDel="00000000" w:rsidP="00000000" w:rsidRDefault="00000000" w:rsidRPr="00000000" w14:paraId="00000027">
      <w:pPr>
        <w:numPr>
          <w:ilvl w:val="0"/>
          <w:numId w:val="1"/>
        </w:numPr>
        <w:spacing w:line="360" w:lineRule="auto"/>
        <w:ind w:left="783"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kekayaan intelektual (status paten dan lisensi </w:t>
      </w:r>
      <w:r w:rsidDel="00000000" w:rsidR="00000000" w:rsidRPr="00000000">
        <w:rPr>
          <w:rFonts w:ascii="Times New Roman" w:cs="Times New Roman" w:eastAsia="Times New Roman" w:hAnsi="Times New Roman"/>
          <w:b w:val="1"/>
          <w:color w:val="ff0000"/>
          <w:sz w:val="24"/>
          <w:szCs w:val="24"/>
          <w:rtl w:val="0"/>
        </w:rPr>
        <w:t xml:space="preserve">jika ada</w:t>
      </w: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28">
      <w:pPr>
        <w:spacing w:line="360" w:lineRule="auto"/>
        <w:ind w:left="783"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highlight w:val="white"/>
          <w:rtl w:val="0"/>
        </w:rPr>
        <w:t xml:space="preserve">istilah yang dipergunakan untuk merujuk kepada seperangkat hak eksklusif yang masing-masing diberikan kepada seseorang yang telah menghasilkan karya dari olah pikirnya, yang memiliki wujud, sifat atau memenuhi kriteria tertentu berdasarkan peraturan perundang-undangan yang berlaku</w:t>
      </w:r>
      <w:r w:rsidDel="00000000" w:rsidR="00000000" w:rsidRPr="00000000">
        <w:rPr>
          <w:rtl w:val="0"/>
        </w:rPr>
      </w:r>
    </w:p>
    <w:p w:rsidR="00000000" w:rsidDel="00000000" w:rsidP="00000000" w:rsidRDefault="00000000" w:rsidRPr="00000000" w14:paraId="00000029">
      <w:pPr>
        <w:numPr>
          <w:ilvl w:val="0"/>
          <w:numId w:val="1"/>
        </w:numPr>
        <w:spacing w:line="360" w:lineRule="auto"/>
        <w:ind w:left="783"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strategi penjualan dan pemasaran/</w:t>
      </w:r>
      <w:r w:rsidDel="00000000" w:rsidR="00000000" w:rsidRPr="00000000">
        <w:rPr>
          <w:rFonts w:ascii="Times New Roman" w:cs="Times New Roman" w:eastAsia="Times New Roman" w:hAnsi="Times New Roman"/>
          <w:i w:val="1"/>
          <w:color w:val="ff0000"/>
          <w:sz w:val="24"/>
          <w:szCs w:val="24"/>
          <w:rtl w:val="0"/>
        </w:rPr>
        <w:t xml:space="preserve">marketing</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A">
      <w:pPr>
        <w:spacing w:line="360" w:lineRule="auto"/>
        <w:ind w:left="783"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konsep perbedaan strategi penjualan dan strategi pemasaran bisa dilihat di:</w:t>
      </w:r>
      <w:hyperlink r:id="rId9">
        <w:r w:rsidDel="00000000" w:rsidR="00000000" w:rsidRPr="00000000">
          <w:rPr>
            <w:rFonts w:ascii="Times New Roman" w:cs="Times New Roman" w:eastAsia="Times New Roman" w:hAnsi="Times New Roman"/>
            <w:color w:val="0563c1"/>
            <w:sz w:val="24"/>
            <w:szCs w:val="24"/>
            <w:u w:val="single"/>
            <w:rtl w:val="0"/>
          </w:rPr>
          <w:t xml:space="preserve">https://www.harmony.co.id/blog/perbedaan-konsep-penjualan-dan-konsep-pemasaran</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B">
      <w:pPr>
        <w:spacing w:line="360" w:lineRule="auto"/>
        <w:ind w:left="783" w:firstLine="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tetapi kedua strategi memiliki keterkaitan satu sama lain, poin ini bisa menjelaskan menggunakan teknik </w:t>
      </w:r>
      <w:r w:rsidDel="00000000" w:rsidR="00000000" w:rsidRPr="00000000">
        <w:rPr>
          <w:rFonts w:ascii="Times New Roman" w:cs="Times New Roman" w:eastAsia="Times New Roman" w:hAnsi="Times New Roman"/>
          <w:i w:val="1"/>
          <w:color w:val="ff0000"/>
          <w:sz w:val="24"/>
          <w:szCs w:val="24"/>
          <w:rtl w:val="0"/>
        </w:rPr>
        <w:t xml:space="preserve">marketing mix 7P</w:t>
      </w:r>
    </w:p>
    <w:p w:rsidR="00000000" w:rsidDel="00000000" w:rsidP="00000000" w:rsidRDefault="00000000" w:rsidRPr="00000000" w14:paraId="0000002C">
      <w:pPr>
        <w:numPr>
          <w:ilvl w:val="0"/>
          <w:numId w:val="1"/>
        </w:numPr>
        <w:spacing w:line="360" w:lineRule="auto"/>
        <w:ind w:left="783"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strategi keuangan,</w:t>
      </w:r>
    </w:p>
    <w:p w:rsidR="00000000" w:rsidDel="00000000" w:rsidP="00000000" w:rsidRDefault="00000000" w:rsidRPr="00000000" w14:paraId="0000002D">
      <w:pPr>
        <w:spacing w:line="360" w:lineRule="auto"/>
        <w:ind w:left="783"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pada poin ini bisa menjelaskan </w:t>
      </w:r>
      <w:r w:rsidDel="00000000" w:rsidR="00000000" w:rsidRPr="00000000">
        <w:rPr>
          <w:rFonts w:ascii="Times New Roman" w:cs="Times New Roman" w:eastAsia="Times New Roman" w:hAnsi="Times New Roman"/>
          <w:i w:val="1"/>
          <w:color w:val="ff0000"/>
          <w:sz w:val="24"/>
          <w:szCs w:val="24"/>
          <w:rtl w:val="0"/>
        </w:rPr>
        <w:t xml:space="preserve">cash flow</w:t>
      </w:r>
      <w:r w:rsidDel="00000000" w:rsidR="00000000" w:rsidRPr="00000000">
        <w:rPr>
          <w:rFonts w:ascii="Times New Roman" w:cs="Times New Roman" w:eastAsia="Times New Roman" w:hAnsi="Times New Roman"/>
          <w:color w:val="ff0000"/>
          <w:sz w:val="24"/>
          <w:szCs w:val="24"/>
          <w:rtl w:val="0"/>
        </w:rPr>
        <w:t xml:space="preserve">. Ataupun menjelaskan estimasi biaya tahunan, proyeksi pendapatan 3 tahun kedepan, dan perhitungan keuntungan 3 tahun pertama dari estimasi dan proyeksi pendapatan.</w:t>
      </w:r>
    </w:p>
    <w:p w:rsidR="00000000" w:rsidDel="00000000" w:rsidP="00000000" w:rsidRDefault="00000000" w:rsidRPr="00000000" w14:paraId="0000002E">
      <w:pPr>
        <w:numPr>
          <w:ilvl w:val="0"/>
          <w:numId w:val="1"/>
        </w:numPr>
        <w:spacing w:line="360" w:lineRule="auto"/>
        <w:ind w:left="783" w:hanging="36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strategi untuk mitigasi resiko</w:t>
      </w:r>
    </w:p>
    <w:p w:rsidR="00000000" w:rsidDel="00000000" w:rsidP="00000000" w:rsidRDefault="00000000" w:rsidRPr="00000000" w14:paraId="0000002F">
      <w:pPr>
        <w:spacing w:after="200" w:line="360" w:lineRule="auto"/>
        <w:ind w:left="783"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pada poin ini bisa mencangkup daftar resiko, dampak resiko terhadap perusahaan, penilaian pada kondisi saat ini yang berkaitan dengan kondisi lingkungan dan resiko perusahaan dan rencana tindakan perusahaan bila resiko terjadi.</w:t>
      </w:r>
    </w:p>
    <w:p w:rsidR="00000000" w:rsidDel="00000000" w:rsidP="00000000" w:rsidRDefault="00000000" w:rsidRPr="00000000" w14:paraId="00000030">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 Manajemen dan/atau Penasihat</w:t>
      </w:r>
    </w:p>
    <w:p w:rsidR="00000000" w:rsidDel="00000000" w:rsidP="00000000" w:rsidRDefault="00000000" w:rsidRPr="00000000" w14:paraId="00000031">
      <w:pPr>
        <w:spacing w:after="160" w:line="360" w:lineRule="auto"/>
        <w:ind w:left="426" w:firstLine="294"/>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Menjelaskan struktur dari tim manajemen dan perusahaan, yang mana berisikan tentang pihak pihak yang bersangkutan dalam perusahaan, seperti : kepala divisi, staff, karyawan, pekerja dan sebagainnya.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(Peserta dapat merancang struktur tim dan posisi jabatan, menjelaskan struktur tim, manajemen dan perusahaan mulai dari tahap merintis sampai berkembangnya perusahaan).</w:t>
      </w:r>
    </w:p>
    <w:p w:rsidR="00000000" w:rsidDel="00000000" w:rsidP="00000000" w:rsidRDefault="00000000" w:rsidRPr="00000000" w14:paraId="00000032">
      <w:pPr>
        <w:pStyle w:val="Heading1"/>
        <w:numPr>
          <w:ilvl w:val="0"/>
          <w:numId w:val="3"/>
        </w:numPr>
        <w:spacing w:after="0" w:before="240" w:line="3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Daya Tarik</w:t>
      </w:r>
    </w:p>
    <w:p w:rsidR="00000000" w:rsidDel="00000000" w:rsidP="00000000" w:rsidRDefault="00000000" w:rsidRPr="00000000" w14:paraId="00000033">
      <w:pPr>
        <w:spacing w:after="200" w:line="360" w:lineRule="auto"/>
        <w:ind w:left="423" w:firstLine="297"/>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Menjelaskan daya tarik dari produk bisa berupa keunggulan produk atau keunikan produk dengan produk yang serupa lainnya dan sebagainya. </w:t>
      </w:r>
    </w:p>
    <w:p w:rsidR="00000000" w:rsidDel="00000000" w:rsidP="00000000" w:rsidRDefault="00000000" w:rsidRPr="00000000" w14:paraId="00000034">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36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w:t>
      </w:r>
      <w:r w:rsidDel="00000000" w:rsidR="00000000" w:rsidRPr="00000000">
        <w:rPr>
          <w:rtl w:val="0"/>
        </w:rPr>
      </w:r>
    </w:p>
    <w:p w:rsidR="00000000" w:rsidDel="00000000" w:rsidP="00000000" w:rsidRDefault="00000000" w:rsidRPr="00000000" w14:paraId="00000037">
      <w:pPr>
        <w:spacing w:after="160" w:before="240" w:line="360" w:lineRule="auto"/>
        <w:jc w:val="both"/>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rtl w:val="0"/>
        </w:rPr>
        <w:t xml:space="preserve">Berisi </w:t>
      </w:r>
      <w:r w:rsidDel="00000000" w:rsidR="00000000" w:rsidRPr="00000000">
        <w:rPr>
          <w:rFonts w:ascii="Times New Roman" w:cs="Times New Roman" w:eastAsia="Times New Roman" w:hAnsi="Times New Roman"/>
          <w:color w:val="ff0000"/>
          <w:sz w:val="24"/>
          <w:szCs w:val="24"/>
          <w:highlight w:val="white"/>
          <w:rtl w:val="0"/>
        </w:rPr>
        <w:t xml:space="preserve">sumber atau rujukan yang digunakan dalam proposal </w:t>
      </w:r>
      <w:r w:rsidDel="00000000" w:rsidR="00000000" w:rsidRPr="00000000">
        <w:br w:type="page"/>
      </w:r>
      <w:r w:rsidDel="00000000" w:rsidR="00000000" w:rsidRPr="00000000">
        <w:rPr>
          <w:rtl w:val="0"/>
        </w:rPr>
      </w:r>
    </w:p>
    <w:p w:rsidR="00000000" w:rsidDel="00000000" w:rsidP="00000000" w:rsidRDefault="00000000" w:rsidRPr="00000000" w14:paraId="00000038">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LAMPIRAN-LAMPIRAN </w:t>
      </w:r>
      <w:r w:rsidDel="00000000" w:rsidR="00000000" w:rsidRPr="00000000">
        <w:rPr>
          <w:rtl w:val="0"/>
        </w:rPr>
      </w:r>
    </w:p>
    <w:p w:rsidR="00000000" w:rsidDel="00000000" w:rsidP="00000000" w:rsidRDefault="00000000" w:rsidRPr="00000000" w14:paraId="00000039">
      <w:pPr>
        <w:spacing w:after="160" w:line="360" w:lineRule="auto"/>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color w:val="ff0000"/>
          <w:sz w:val="24"/>
          <w:szCs w:val="24"/>
          <w:highlight w:val="white"/>
          <w:rtl w:val="0"/>
        </w:rPr>
        <w:t xml:space="preserve">Berisi dokumen tambahan yang perlu ditambahkan, dapat berupa foto, gambar, dan lain sebagainya. </w:t>
      </w:r>
    </w:p>
    <w:p w:rsidR="00000000" w:rsidDel="00000000" w:rsidP="00000000" w:rsidRDefault="00000000" w:rsidRPr="00000000" w14:paraId="0000003A">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360" w:hanging="360"/>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rmony.co.id/blog/perbedaan-konsep-penjualan-dan-konsep-pemasara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