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29CDD" w14:textId="77777777" w:rsidR="00673F52" w:rsidRDefault="00673F52">
      <w:pPr>
        <w:spacing w:after="1800"/>
      </w:pPr>
    </w:p>
    <w:p w14:paraId="1CB8A6C0" w14:textId="77777777" w:rsidR="00673F52" w:rsidRDefault="00000000">
      <w:pPr>
        <w:spacing w:after="120"/>
        <w:jc w:val="center"/>
      </w:pPr>
      <w:r>
        <w:rPr>
          <w:color w:val="14468F"/>
          <w:sz w:val="120"/>
          <w:szCs w:val="120"/>
        </w:rPr>
        <w:t>✈</w:t>
      </w:r>
    </w:p>
    <w:p w14:paraId="72E1CCC5" w14:textId="77777777" w:rsidR="00673F52" w:rsidRDefault="00000000">
      <w:pPr>
        <w:spacing w:after="120"/>
        <w:jc w:val="center"/>
      </w:pPr>
      <w:r>
        <w:rPr>
          <w:b/>
          <w:bCs/>
          <w:color w:val="14468F"/>
          <w:sz w:val="72"/>
          <w:szCs w:val="72"/>
        </w:rPr>
        <w:t>METAR LOOKUP</w:t>
      </w:r>
    </w:p>
    <w:p w14:paraId="5B79842C" w14:textId="77777777" w:rsidR="00673F52" w:rsidRDefault="00000000">
      <w:pPr>
        <w:spacing w:after="200"/>
        <w:jc w:val="center"/>
      </w:pPr>
      <w:r>
        <w:rPr>
          <w:color w:val="666666"/>
          <w:sz w:val="32"/>
          <w:szCs w:val="32"/>
        </w:rPr>
        <w:t>Version 2.0</w:t>
      </w:r>
    </w:p>
    <w:p w14:paraId="5FD06752" w14:textId="77777777" w:rsidR="00673F52" w:rsidRDefault="00673F52">
      <w:pPr>
        <w:pBdr>
          <w:bottom w:val="single" w:sz="6" w:space="1" w:color="14468F"/>
        </w:pBdr>
        <w:spacing w:after="200"/>
        <w:jc w:val="center"/>
      </w:pPr>
    </w:p>
    <w:p w14:paraId="59189EBD" w14:textId="77777777" w:rsidR="00673F52" w:rsidRDefault="00673F52">
      <w:pPr>
        <w:spacing w:after="120"/>
      </w:pPr>
    </w:p>
    <w:p w14:paraId="208E8C5B" w14:textId="77777777" w:rsidR="00673F52" w:rsidRDefault="00000000">
      <w:pPr>
        <w:spacing w:after="80"/>
        <w:jc w:val="center"/>
      </w:pPr>
      <w:r>
        <w:rPr>
          <w:b/>
          <w:bCs/>
          <w:color w:val="0D2E5E"/>
          <w:sz w:val="48"/>
          <w:szCs w:val="48"/>
        </w:rPr>
        <w:t>USER MANUAL</w:t>
      </w:r>
    </w:p>
    <w:p w14:paraId="17AB54C8" w14:textId="2AFB2594" w:rsidR="00673F52" w:rsidRDefault="00000000">
      <w:pPr>
        <w:spacing w:after="80"/>
        <w:jc w:val="center"/>
      </w:pPr>
      <w:r>
        <w:rPr>
          <w:color w:val="555555"/>
          <w:sz w:val="26"/>
          <w:szCs w:val="26"/>
        </w:rPr>
        <w:t>Real-time Aviation Weather for Windows</w:t>
      </w:r>
    </w:p>
    <w:p w14:paraId="2CCC84EE" w14:textId="46AFF0F0" w:rsidR="00180297" w:rsidRDefault="00180297" w:rsidP="00180297">
      <w:r>
        <w:tab/>
      </w:r>
      <w:r>
        <w:tab/>
      </w:r>
      <w:r>
        <w:tab/>
      </w:r>
      <w:r>
        <w:tab/>
      </w:r>
      <w:r>
        <w:tab/>
      </w:r>
    </w:p>
    <w:p w14:paraId="67B3C359" w14:textId="49174FDC" w:rsidR="00180297" w:rsidRDefault="00180297" w:rsidP="00180297">
      <w:pPr>
        <w:jc w:val="center"/>
        <w:rPr>
          <w:i/>
          <w:iCs/>
          <w:sz w:val="36"/>
          <w:szCs w:val="36"/>
        </w:rPr>
      </w:pPr>
      <w:r w:rsidRPr="00180297">
        <w:rPr>
          <w:i/>
          <w:iCs/>
          <w:sz w:val="36"/>
          <w:szCs w:val="36"/>
        </w:rPr>
        <w:t>Farrand Tech Services</w:t>
      </w:r>
    </w:p>
    <w:p w14:paraId="20971917" w14:textId="262913B3" w:rsidR="00180297" w:rsidRDefault="00180297" w:rsidP="00180297">
      <w:pPr>
        <w:jc w:val="center"/>
        <w:rPr>
          <w:i/>
          <w:iCs/>
          <w:sz w:val="36"/>
          <w:szCs w:val="36"/>
        </w:rPr>
      </w:pPr>
      <w:hyperlink r:id="rId7" w:history="1">
        <w:r>
          <w:rPr>
            <w:rStyle w:val="Hyperlink"/>
            <w:i/>
            <w:iCs/>
            <w:sz w:val="36"/>
            <w:szCs w:val="36"/>
          </w:rPr>
          <w:t>https://www.farrandtech.com</w:t>
        </w:r>
      </w:hyperlink>
    </w:p>
    <w:p w14:paraId="5C509A82" w14:textId="10E58303" w:rsidR="00180297" w:rsidRPr="00180297" w:rsidRDefault="00180297" w:rsidP="00180297">
      <w:pPr>
        <w:jc w:val="center"/>
        <w:rPr>
          <w:i/>
          <w:iCs/>
          <w:sz w:val="36"/>
          <w:szCs w:val="36"/>
        </w:rPr>
      </w:pPr>
      <w:r w:rsidRPr="00180297">
        <w:rPr>
          <w:noProof/>
          <w:sz w:val="28"/>
          <w:szCs w:val="28"/>
        </w:rPr>
        <w:drawing>
          <wp:anchor distT="0" distB="0" distL="114300" distR="114300" simplePos="0" relativeHeight="251658240" behindDoc="0" locked="0" layoutInCell="1" allowOverlap="1" wp14:anchorId="5C1416B8" wp14:editId="79F9CFFB">
            <wp:simplePos x="0" y="0"/>
            <wp:positionH relativeFrom="margin">
              <wp:align>center</wp:align>
            </wp:positionH>
            <wp:positionV relativeFrom="paragraph">
              <wp:posOffset>7620</wp:posOffset>
            </wp:positionV>
            <wp:extent cx="857250" cy="857250"/>
            <wp:effectExtent l="0" t="0" r="0" b="0"/>
            <wp:wrapNone/>
            <wp:docPr id="44383645" name="Picture 1" descr="Farrand Technologi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rrand Technologies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anchor>
        </w:drawing>
      </w:r>
    </w:p>
    <w:p w14:paraId="54104263" w14:textId="094CA052" w:rsidR="00180297" w:rsidRDefault="00180297" w:rsidP="00180297">
      <w:pPr>
        <w:spacing w:after="1200"/>
        <w:jc w:val="center"/>
        <w:rPr>
          <w:i/>
          <w:iCs/>
          <w:sz w:val="28"/>
          <w:szCs w:val="28"/>
        </w:rPr>
      </w:pPr>
    </w:p>
    <w:p w14:paraId="09549CCC" w14:textId="77777777" w:rsidR="00180297" w:rsidRPr="00180297" w:rsidRDefault="00180297" w:rsidP="00180297">
      <w:pPr>
        <w:spacing w:after="1200"/>
        <w:jc w:val="center"/>
        <w:rPr>
          <w:i/>
          <w:iCs/>
          <w:sz w:val="28"/>
          <w:szCs w:val="28"/>
        </w:rPr>
      </w:pPr>
    </w:p>
    <w:p w14:paraId="0C78677A" w14:textId="77777777" w:rsidR="00673F52" w:rsidRDefault="00000000">
      <w:pPr>
        <w:spacing w:after="80"/>
        <w:jc w:val="center"/>
      </w:pPr>
      <w:r>
        <w:rPr>
          <w:color w:val="888888"/>
        </w:rPr>
        <w:t>Revised April 2026</w:t>
      </w:r>
    </w:p>
    <w:p w14:paraId="02266CF2" w14:textId="77777777" w:rsidR="00673F52" w:rsidRDefault="00000000">
      <w:pPr>
        <w:spacing w:after="80"/>
        <w:jc w:val="center"/>
      </w:pPr>
      <w:r>
        <w:rPr>
          <w:color w:val="AAAAAA"/>
          <w:sz w:val="20"/>
          <w:szCs w:val="20"/>
        </w:rPr>
        <w:t>Data: aviationweather.gov (NOAA/</w:t>
      </w:r>
      <w:proofErr w:type="gramStart"/>
      <w:r>
        <w:rPr>
          <w:color w:val="AAAAAA"/>
          <w:sz w:val="20"/>
          <w:szCs w:val="20"/>
        </w:rPr>
        <w:t>NWS) •</w:t>
      </w:r>
      <w:proofErr w:type="gramEnd"/>
      <w:r>
        <w:rPr>
          <w:color w:val="AAAAAA"/>
          <w:sz w:val="20"/>
          <w:szCs w:val="20"/>
        </w:rPr>
        <w:t xml:space="preserve"> aeronav.faa.gov (FAA)</w:t>
      </w:r>
    </w:p>
    <w:p w14:paraId="172E272E" w14:textId="77777777" w:rsidR="00673F52" w:rsidRDefault="00673F52">
      <w:pPr>
        <w:sectPr w:rsidR="00673F52">
          <w:pgSz w:w="12240" w:h="15840"/>
          <w:pgMar w:top="1440" w:right="1440" w:bottom="1440" w:left="1440" w:header="708" w:footer="708" w:gutter="0"/>
          <w:cols w:space="720"/>
          <w:docGrid w:linePitch="360"/>
        </w:sectPr>
      </w:pPr>
    </w:p>
    <w:p w14:paraId="60A1CA15" w14:textId="77777777" w:rsidR="00673F52" w:rsidRDefault="00000000">
      <w:pPr>
        <w:pStyle w:val="Heading1"/>
      </w:pPr>
      <w:bookmarkStart w:id="0" w:name="toc"/>
      <w:bookmarkStart w:id="1" w:name="_Toc227854989"/>
      <w:r>
        <w:lastRenderedPageBreak/>
        <w:t>Table of Contents</w:t>
      </w:r>
      <w:bookmarkEnd w:id="0"/>
      <w:bookmarkEnd w:id="1"/>
    </w:p>
    <w:sdt>
      <w:sdtPr>
        <w:alias w:val="Table of Contents"/>
        <w:id w:val="727108617"/>
      </w:sdtPr>
      <w:sdtContent>
        <w:p w14:paraId="3B0088BD" w14:textId="59987776" w:rsidR="00E76CFA"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7854989" w:history="1">
            <w:r w:rsidR="00E76CFA" w:rsidRPr="00095BD3">
              <w:rPr>
                <w:rStyle w:val="Hyperlink"/>
                <w:noProof/>
              </w:rPr>
              <w:t>Table of Contents</w:t>
            </w:r>
            <w:r w:rsidR="00E76CFA">
              <w:rPr>
                <w:noProof/>
              </w:rPr>
              <w:tab/>
            </w:r>
            <w:r w:rsidR="00E76CFA">
              <w:rPr>
                <w:noProof/>
              </w:rPr>
              <w:fldChar w:fldCharType="begin"/>
            </w:r>
            <w:r w:rsidR="00E76CFA">
              <w:rPr>
                <w:noProof/>
              </w:rPr>
              <w:instrText xml:space="preserve"> PAGEREF _Toc227854989 \h </w:instrText>
            </w:r>
            <w:r w:rsidR="00E76CFA">
              <w:rPr>
                <w:noProof/>
              </w:rPr>
            </w:r>
            <w:r w:rsidR="00E76CFA">
              <w:rPr>
                <w:noProof/>
              </w:rPr>
              <w:fldChar w:fldCharType="separate"/>
            </w:r>
            <w:r w:rsidR="00E76CFA">
              <w:rPr>
                <w:noProof/>
              </w:rPr>
              <w:t>2</w:t>
            </w:r>
            <w:r w:rsidR="00E76CFA">
              <w:rPr>
                <w:noProof/>
              </w:rPr>
              <w:fldChar w:fldCharType="end"/>
            </w:r>
          </w:hyperlink>
        </w:p>
        <w:p w14:paraId="1E8A81D8" w14:textId="30D73338" w:rsidR="00E76CFA" w:rsidRDefault="00E76CF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7854990" w:history="1">
            <w:r w:rsidRPr="00095BD3">
              <w:rPr>
                <w:rStyle w:val="Hyperlink"/>
                <w:noProof/>
              </w:rPr>
              <w:t>1.  Introduction</w:t>
            </w:r>
            <w:r>
              <w:rPr>
                <w:noProof/>
              </w:rPr>
              <w:tab/>
            </w:r>
            <w:r>
              <w:rPr>
                <w:noProof/>
              </w:rPr>
              <w:fldChar w:fldCharType="begin"/>
            </w:r>
            <w:r>
              <w:rPr>
                <w:noProof/>
              </w:rPr>
              <w:instrText xml:space="preserve"> PAGEREF _Toc227854990 \h </w:instrText>
            </w:r>
            <w:r>
              <w:rPr>
                <w:noProof/>
              </w:rPr>
            </w:r>
            <w:r>
              <w:rPr>
                <w:noProof/>
              </w:rPr>
              <w:fldChar w:fldCharType="separate"/>
            </w:r>
            <w:r>
              <w:rPr>
                <w:noProof/>
              </w:rPr>
              <w:t>4</w:t>
            </w:r>
            <w:r>
              <w:rPr>
                <w:noProof/>
              </w:rPr>
              <w:fldChar w:fldCharType="end"/>
            </w:r>
          </w:hyperlink>
        </w:p>
        <w:p w14:paraId="42A40FD7" w14:textId="5BFFD763" w:rsidR="00E76CFA" w:rsidRDefault="00E76C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854991" w:history="1">
            <w:r w:rsidRPr="00095BD3">
              <w:rPr>
                <w:rStyle w:val="Hyperlink"/>
                <w:noProof/>
              </w:rPr>
              <w:t>1.1  System Requirements</w:t>
            </w:r>
            <w:r>
              <w:rPr>
                <w:noProof/>
              </w:rPr>
              <w:tab/>
            </w:r>
            <w:r>
              <w:rPr>
                <w:noProof/>
              </w:rPr>
              <w:fldChar w:fldCharType="begin"/>
            </w:r>
            <w:r>
              <w:rPr>
                <w:noProof/>
              </w:rPr>
              <w:instrText xml:space="preserve"> PAGEREF _Toc227854991 \h </w:instrText>
            </w:r>
            <w:r>
              <w:rPr>
                <w:noProof/>
              </w:rPr>
            </w:r>
            <w:r>
              <w:rPr>
                <w:noProof/>
              </w:rPr>
              <w:fldChar w:fldCharType="separate"/>
            </w:r>
            <w:r>
              <w:rPr>
                <w:noProof/>
              </w:rPr>
              <w:t>4</w:t>
            </w:r>
            <w:r>
              <w:rPr>
                <w:noProof/>
              </w:rPr>
              <w:fldChar w:fldCharType="end"/>
            </w:r>
          </w:hyperlink>
        </w:p>
        <w:p w14:paraId="2B0072D0" w14:textId="1A21EC3B" w:rsidR="00E76CFA" w:rsidRDefault="00E76CF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7854992" w:history="1">
            <w:r w:rsidRPr="00095BD3">
              <w:rPr>
                <w:rStyle w:val="Hyperlink"/>
                <w:noProof/>
              </w:rPr>
              <w:t>2.  Getting Started</w:t>
            </w:r>
            <w:r>
              <w:rPr>
                <w:noProof/>
              </w:rPr>
              <w:tab/>
            </w:r>
            <w:r>
              <w:rPr>
                <w:noProof/>
              </w:rPr>
              <w:fldChar w:fldCharType="begin"/>
            </w:r>
            <w:r>
              <w:rPr>
                <w:noProof/>
              </w:rPr>
              <w:instrText xml:space="preserve"> PAGEREF _Toc227854992 \h </w:instrText>
            </w:r>
            <w:r>
              <w:rPr>
                <w:noProof/>
              </w:rPr>
            </w:r>
            <w:r>
              <w:rPr>
                <w:noProof/>
              </w:rPr>
              <w:fldChar w:fldCharType="separate"/>
            </w:r>
            <w:r>
              <w:rPr>
                <w:noProof/>
              </w:rPr>
              <w:t>5</w:t>
            </w:r>
            <w:r>
              <w:rPr>
                <w:noProof/>
              </w:rPr>
              <w:fldChar w:fldCharType="end"/>
            </w:r>
          </w:hyperlink>
        </w:p>
        <w:p w14:paraId="4B4168E2" w14:textId="4976E925" w:rsidR="00E76CFA" w:rsidRDefault="00E76C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854993" w:history="1">
            <w:r w:rsidRPr="00095BD3">
              <w:rPr>
                <w:rStyle w:val="Hyperlink"/>
                <w:noProof/>
              </w:rPr>
              <w:t>2.1  First Launch</w:t>
            </w:r>
            <w:r>
              <w:rPr>
                <w:noProof/>
              </w:rPr>
              <w:tab/>
            </w:r>
            <w:r>
              <w:rPr>
                <w:noProof/>
              </w:rPr>
              <w:fldChar w:fldCharType="begin"/>
            </w:r>
            <w:r>
              <w:rPr>
                <w:noProof/>
              </w:rPr>
              <w:instrText xml:space="preserve"> PAGEREF _Toc227854993 \h </w:instrText>
            </w:r>
            <w:r>
              <w:rPr>
                <w:noProof/>
              </w:rPr>
            </w:r>
            <w:r>
              <w:rPr>
                <w:noProof/>
              </w:rPr>
              <w:fldChar w:fldCharType="separate"/>
            </w:r>
            <w:r>
              <w:rPr>
                <w:noProof/>
              </w:rPr>
              <w:t>5</w:t>
            </w:r>
            <w:r>
              <w:rPr>
                <w:noProof/>
              </w:rPr>
              <w:fldChar w:fldCharType="end"/>
            </w:r>
          </w:hyperlink>
        </w:p>
        <w:p w14:paraId="27617F58" w14:textId="7A3ED846" w:rsidR="00E76CFA" w:rsidRDefault="00E76CF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7854994" w:history="1">
            <w:r w:rsidRPr="00095BD3">
              <w:rPr>
                <w:rStyle w:val="Hyperlink"/>
                <w:noProof/>
              </w:rPr>
              <w:t>3.  The Interface</w:t>
            </w:r>
            <w:r>
              <w:rPr>
                <w:noProof/>
              </w:rPr>
              <w:tab/>
            </w:r>
            <w:r>
              <w:rPr>
                <w:noProof/>
              </w:rPr>
              <w:fldChar w:fldCharType="begin"/>
            </w:r>
            <w:r>
              <w:rPr>
                <w:noProof/>
              </w:rPr>
              <w:instrText xml:space="preserve"> PAGEREF _Toc227854994 \h </w:instrText>
            </w:r>
            <w:r>
              <w:rPr>
                <w:noProof/>
              </w:rPr>
            </w:r>
            <w:r>
              <w:rPr>
                <w:noProof/>
              </w:rPr>
              <w:fldChar w:fldCharType="separate"/>
            </w:r>
            <w:r>
              <w:rPr>
                <w:noProof/>
              </w:rPr>
              <w:t>6</w:t>
            </w:r>
            <w:r>
              <w:rPr>
                <w:noProof/>
              </w:rPr>
              <w:fldChar w:fldCharType="end"/>
            </w:r>
          </w:hyperlink>
        </w:p>
        <w:p w14:paraId="625F1341" w14:textId="7678ABB3" w:rsidR="00E76CFA" w:rsidRDefault="00E76C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854995" w:history="1">
            <w:r w:rsidRPr="00095BD3">
              <w:rPr>
                <w:rStyle w:val="Hyperlink"/>
                <w:noProof/>
              </w:rPr>
              <w:t>3.1  Top Search Bar</w:t>
            </w:r>
            <w:r>
              <w:rPr>
                <w:noProof/>
              </w:rPr>
              <w:tab/>
            </w:r>
            <w:r>
              <w:rPr>
                <w:noProof/>
              </w:rPr>
              <w:fldChar w:fldCharType="begin"/>
            </w:r>
            <w:r>
              <w:rPr>
                <w:noProof/>
              </w:rPr>
              <w:instrText xml:space="preserve"> PAGEREF _Toc227854995 \h </w:instrText>
            </w:r>
            <w:r>
              <w:rPr>
                <w:noProof/>
              </w:rPr>
            </w:r>
            <w:r>
              <w:rPr>
                <w:noProof/>
              </w:rPr>
              <w:fldChar w:fldCharType="separate"/>
            </w:r>
            <w:r>
              <w:rPr>
                <w:noProof/>
              </w:rPr>
              <w:t>6</w:t>
            </w:r>
            <w:r>
              <w:rPr>
                <w:noProof/>
              </w:rPr>
              <w:fldChar w:fldCharType="end"/>
            </w:r>
          </w:hyperlink>
        </w:p>
        <w:p w14:paraId="74729EF8" w14:textId="1310256C" w:rsidR="00E76CFA" w:rsidRDefault="00E76C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854996" w:history="1">
            <w:r w:rsidRPr="00095BD3">
              <w:rPr>
                <w:rStyle w:val="Hyperlink"/>
                <w:noProof/>
              </w:rPr>
              <w:t>3.2  Favorites Strip</w:t>
            </w:r>
            <w:r>
              <w:rPr>
                <w:noProof/>
              </w:rPr>
              <w:tab/>
            </w:r>
            <w:r>
              <w:rPr>
                <w:noProof/>
              </w:rPr>
              <w:fldChar w:fldCharType="begin"/>
            </w:r>
            <w:r>
              <w:rPr>
                <w:noProof/>
              </w:rPr>
              <w:instrText xml:space="preserve"> PAGEREF _Toc227854996 \h </w:instrText>
            </w:r>
            <w:r>
              <w:rPr>
                <w:noProof/>
              </w:rPr>
            </w:r>
            <w:r>
              <w:rPr>
                <w:noProof/>
              </w:rPr>
              <w:fldChar w:fldCharType="separate"/>
            </w:r>
            <w:r>
              <w:rPr>
                <w:noProof/>
              </w:rPr>
              <w:t>6</w:t>
            </w:r>
            <w:r>
              <w:rPr>
                <w:noProof/>
              </w:rPr>
              <w:fldChar w:fldCharType="end"/>
            </w:r>
          </w:hyperlink>
        </w:p>
        <w:p w14:paraId="6C4981AF" w14:textId="3B5E683B" w:rsidR="00E76CFA" w:rsidRDefault="00E76C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854997" w:history="1">
            <w:r w:rsidRPr="00095BD3">
              <w:rPr>
                <w:rStyle w:val="Hyperlink"/>
                <w:noProof/>
              </w:rPr>
              <w:t>3.3  Status Indicators</w:t>
            </w:r>
            <w:r>
              <w:rPr>
                <w:noProof/>
              </w:rPr>
              <w:tab/>
            </w:r>
            <w:r>
              <w:rPr>
                <w:noProof/>
              </w:rPr>
              <w:fldChar w:fldCharType="begin"/>
            </w:r>
            <w:r>
              <w:rPr>
                <w:noProof/>
              </w:rPr>
              <w:instrText xml:space="preserve"> PAGEREF _Toc227854997 \h </w:instrText>
            </w:r>
            <w:r>
              <w:rPr>
                <w:noProof/>
              </w:rPr>
            </w:r>
            <w:r>
              <w:rPr>
                <w:noProof/>
              </w:rPr>
              <w:fldChar w:fldCharType="separate"/>
            </w:r>
            <w:r>
              <w:rPr>
                <w:noProof/>
              </w:rPr>
              <w:t>6</w:t>
            </w:r>
            <w:r>
              <w:rPr>
                <w:noProof/>
              </w:rPr>
              <w:fldChar w:fldCharType="end"/>
            </w:r>
          </w:hyperlink>
        </w:p>
        <w:p w14:paraId="5B00FE80" w14:textId="112F0F3A" w:rsidR="00E76CFA" w:rsidRDefault="00E76CF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7854998" w:history="1">
            <w:r w:rsidRPr="00095BD3">
              <w:rPr>
                <w:rStyle w:val="Hyperlink"/>
                <w:noProof/>
              </w:rPr>
              <w:t>4.  Tabs Reference</w:t>
            </w:r>
            <w:r>
              <w:rPr>
                <w:noProof/>
              </w:rPr>
              <w:tab/>
            </w:r>
            <w:r>
              <w:rPr>
                <w:noProof/>
              </w:rPr>
              <w:fldChar w:fldCharType="begin"/>
            </w:r>
            <w:r>
              <w:rPr>
                <w:noProof/>
              </w:rPr>
              <w:instrText xml:space="preserve"> PAGEREF _Toc227854998 \h </w:instrText>
            </w:r>
            <w:r>
              <w:rPr>
                <w:noProof/>
              </w:rPr>
            </w:r>
            <w:r>
              <w:rPr>
                <w:noProof/>
              </w:rPr>
              <w:fldChar w:fldCharType="separate"/>
            </w:r>
            <w:r>
              <w:rPr>
                <w:noProof/>
              </w:rPr>
              <w:t>8</w:t>
            </w:r>
            <w:r>
              <w:rPr>
                <w:noProof/>
              </w:rPr>
              <w:fldChar w:fldCharType="end"/>
            </w:r>
          </w:hyperlink>
        </w:p>
        <w:p w14:paraId="50304BF1" w14:textId="0D125888" w:rsidR="00E76CFA" w:rsidRDefault="00E76C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854999" w:history="1">
            <w:r w:rsidRPr="00095BD3">
              <w:rPr>
                <w:rStyle w:val="Hyperlink"/>
                <w:noProof/>
              </w:rPr>
              <w:t>4.1  METAR Tab</w:t>
            </w:r>
            <w:r>
              <w:rPr>
                <w:noProof/>
              </w:rPr>
              <w:tab/>
            </w:r>
            <w:r>
              <w:rPr>
                <w:noProof/>
              </w:rPr>
              <w:fldChar w:fldCharType="begin"/>
            </w:r>
            <w:r>
              <w:rPr>
                <w:noProof/>
              </w:rPr>
              <w:instrText xml:space="preserve"> PAGEREF _Toc227854999 \h </w:instrText>
            </w:r>
            <w:r>
              <w:rPr>
                <w:noProof/>
              </w:rPr>
            </w:r>
            <w:r>
              <w:rPr>
                <w:noProof/>
              </w:rPr>
              <w:fldChar w:fldCharType="separate"/>
            </w:r>
            <w:r>
              <w:rPr>
                <w:noProof/>
              </w:rPr>
              <w:t>8</w:t>
            </w:r>
            <w:r>
              <w:rPr>
                <w:noProof/>
              </w:rPr>
              <w:fldChar w:fldCharType="end"/>
            </w:r>
          </w:hyperlink>
        </w:p>
        <w:p w14:paraId="67DE356A" w14:textId="589228DB" w:rsidR="00E76CFA" w:rsidRDefault="00E76CF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7855000" w:history="1">
            <w:r w:rsidRPr="00095BD3">
              <w:rPr>
                <w:rStyle w:val="Hyperlink"/>
                <w:noProof/>
              </w:rPr>
              <w:t>Header Section</w:t>
            </w:r>
            <w:r>
              <w:rPr>
                <w:noProof/>
              </w:rPr>
              <w:tab/>
            </w:r>
            <w:r>
              <w:rPr>
                <w:noProof/>
              </w:rPr>
              <w:fldChar w:fldCharType="begin"/>
            </w:r>
            <w:r>
              <w:rPr>
                <w:noProof/>
              </w:rPr>
              <w:instrText xml:space="preserve"> PAGEREF _Toc227855000 \h </w:instrText>
            </w:r>
            <w:r>
              <w:rPr>
                <w:noProof/>
              </w:rPr>
            </w:r>
            <w:r>
              <w:rPr>
                <w:noProof/>
              </w:rPr>
              <w:fldChar w:fldCharType="separate"/>
            </w:r>
            <w:r>
              <w:rPr>
                <w:noProof/>
              </w:rPr>
              <w:t>8</w:t>
            </w:r>
            <w:r>
              <w:rPr>
                <w:noProof/>
              </w:rPr>
              <w:fldChar w:fldCharType="end"/>
            </w:r>
          </w:hyperlink>
        </w:p>
        <w:p w14:paraId="52B40DAE" w14:textId="0C47A2C4" w:rsidR="00E76CFA" w:rsidRDefault="00E76CF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7855001" w:history="1">
            <w:r w:rsidRPr="00095BD3">
              <w:rPr>
                <w:rStyle w:val="Hyperlink"/>
                <w:noProof/>
              </w:rPr>
              <w:t>Data Tiles</w:t>
            </w:r>
            <w:r>
              <w:rPr>
                <w:noProof/>
              </w:rPr>
              <w:tab/>
            </w:r>
            <w:r>
              <w:rPr>
                <w:noProof/>
              </w:rPr>
              <w:fldChar w:fldCharType="begin"/>
            </w:r>
            <w:r>
              <w:rPr>
                <w:noProof/>
              </w:rPr>
              <w:instrText xml:space="preserve"> PAGEREF _Toc227855001 \h </w:instrText>
            </w:r>
            <w:r>
              <w:rPr>
                <w:noProof/>
              </w:rPr>
            </w:r>
            <w:r>
              <w:rPr>
                <w:noProof/>
              </w:rPr>
              <w:fldChar w:fldCharType="separate"/>
            </w:r>
            <w:r>
              <w:rPr>
                <w:noProof/>
              </w:rPr>
              <w:t>8</w:t>
            </w:r>
            <w:r>
              <w:rPr>
                <w:noProof/>
              </w:rPr>
              <w:fldChar w:fldCharType="end"/>
            </w:r>
          </w:hyperlink>
        </w:p>
        <w:p w14:paraId="607DB4CF" w14:textId="1C192AB7" w:rsidR="00E76CFA" w:rsidRDefault="00E76CF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7855002" w:history="1">
            <w:r w:rsidRPr="00095BD3">
              <w:rPr>
                <w:rStyle w:val="Hyperlink"/>
                <w:noProof/>
              </w:rPr>
              <w:t>ATIS Sections</w:t>
            </w:r>
            <w:r>
              <w:rPr>
                <w:noProof/>
              </w:rPr>
              <w:tab/>
            </w:r>
            <w:r>
              <w:rPr>
                <w:noProof/>
              </w:rPr>
              <w:fldChar w:fldCharType="begin"/>
            </w:r>
            <w:r>
              <w:rPr>
                <w:noProof/>
              </w:rPr>
              <w:instrText xml:space="preserve"> PAGEREF _Toc227855002 \h </w:instrText>
            </w:r>
            <w:r>
              <w:rPr>
                <w:noProof/>
              </w:rPr>
            </w:r>
            <w:r>
              <w:rPr>
                <w:noProof/>
              </w:rPr>
              <w:fldChar w:fldCharType="separate"/>
            </w:r>
            <w:r>
              <w:rPr>
                <w:noProof/>
              </w:rPr>
              <w:t>8</w:t>
            </w:r>
            <w:r>
              <w:rPr>
                <w:noProof/>
              </w:rPr>
              <w:fldChar w:fldCharType="end"/>
            </w:r>
          </w:hyperlink>
        </w:p>
        <w:p w14:paraId="518E58EB" w14:textId="6802FB96" w:rsidR="00E76CFA" w:rsidRDefault="00E76C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855003" w:history="1">
            <w:r w:rsidRPr="00095BD3">
              <w:rPr>
                <w:rStyle w:val="Hyperlink"/>
                <w:noProof/>
              </w:rPr>
              <w:t>4.2  TAF Tab</w:t>
            </w:r>
            <w:r>
              <w:rPr>
                <w:noProof/>
              </w:rPr>
              <w:tab/>
            </w:r>
            <w:r>
              <w:rPr>
                <w:noProof/>
              </w:rPr>
              <w:fldChar w:fldCharType="begin"/>
            </w:r>
            <w:r>
              <w:rPr>
                <w:noProof/>
              </w:rPr>
              <w:instrText xml:space="preserve"> PAGEREF _Toc227855003 \h </w:instrText>
            </w:r>
            <w:r>
              <w:rPr>
                <w:noProof/>
              </w:rPr>
            </w:r>
            <w:r>
              <w:rPr>
                <w:noProof/>
              </w:rPr>
              <w:fldChar w:fldCharType="separate"/>
            </w:r>
            <w:r>
              <w:rPr>
                <w:noProof/>
              </w:rPr>
              <w:t>9</w:t>
            </w:r>
            <w:r>
              <w:rPr>
                <w:noProof/>
              </w:rPr>
              <w:fldChar w:fldCharType="end"/>
            </w:r>
          </w:hyperlink>
        </w:p>
        <w:p w14:paraId="5CF6028A" w14:textId="5B8DFD33" w:rsidR="00E76CFA" w:rsidRDefault="00E76CF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7855004" w:history="1">
            <w:r w:rsidRPr="00095BD3">
              <w:rPr>
                <w:rStyle w:val="Hyperlink"/>
                <w:noProof/>
              </w:rPr>
              <w:t>Header</w:t>
            </w:r>
            <w:r>
              <w:rPr>
                <w:noProof/>
              </w:rPr>
              <w:tab/>
            </w:r>
            <w:r>
              <w:rPr>
                <w:noProof/>
              </w:rPr>
              <w:fldChar w:fldCharType="begin"/>
            </w:r>
            <w:r>
              <w:rPr>
                <w:noProof/>
              </w:rPr>
              <w:instrText xml:space="preserve"> PAGEREF _Toc227855004 \h </w:instrText>
            </w:r>
            <w:r>
              <w:rPr>
                <w:noProof/>
              </w:rPr>
            </w:r>
            <w:r>
              <w:rPr>
                <w:noProof/>
              </w:rPr>
              <w:fldChar w:fldCharType="separate"/>
            </w:r>
            <w:r>
              <w:rPr>
                <w:noProof/>
              </w:rPr>
              <w:t>9</w:t>
            </w:r>
            <w:r>
              <w:rPr>
                <w:noProof/>
              </w:rPr>
              <w:fldChar w:fldCharType="end"/>
            </w:r>
          </w:hyperlink>
        </w:p>
        <w:p w14:paraId="64CC59CC" w14:textId="783CF385" w:rsidR="00E76CFA" w:rsidRDefault="00E76CF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7855005" w:history="1">
            <w:r w:rsidRPr="00095BD3">
              <w:rPr>
                <w:rStyle w:val="Hyperlink"/>
                <w:noProof/>
              </w:rPr>
              <w:t>Forecast Period Cards</w:t>
            </w:r>
            <w:r>
              <w:rPr>
                <w:noProof/>
              </w:rPr>
              <w:tab/>
            </w:r>
            <w:r>
              <w:rPr>
                <w:noProof/>
              </w:rPr>
              <w:fldChar w:fldCharType="begin"/>
            </w:r>
            <w:r>
              <w:rPr>
                <w:noProof/>
              </w:rPr>
              <w:instrText xml:space="preserve"> PAGEREF _Toc227855005 \h </w:instrText>
            </w:r>
            <w:r>
              <w:rPr>
                <w:noProof/>
              </w:rPr>
            </w:r>
            <w:r>
              <w:rPr>
                <w:noProof/>
              </w:rPr>
              <w:fldChar w:fldCharType="separate"/>
            </w:r>
            <w:r>
              <w:rPr>
                <w:noProof/>
              </w:rPr>
              <w:t>9</w:t>
            </w:r>
            <w:r>
              <w:rPr>
                <w:noProof/>
              </w:rPr>
              <w:fldChar w:fldCharType="end"/>
            </w:r>
          </w:hyperlink>
        </w:p>
        <w:p w14:paraId="0E9DD602" w14:textId="0DA18195" w:rsidR="00E76CFA" w:rsidRDefault="00E76C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855006" w:history="1">
            <w:r w:rsidRPr="00095BD3">
              <w:rPr>
                <w:rStyle w:val="Hyperlink"/>
                <w:noProof/>
              </w:rPr>
              <w:t>4.3  Map Tab</w:t>
            </w:r>
            <w:r>
              <w:rPr>
                <w:noProof/>
              </w:rPr>
              <w:tab/>
            </w:r>
            <w:r>
              <w:rPr>
                <w:noProof/>
              </w:rPr>
              <w:fldChar w:fldCharType="begin"/>
            </w:r>
            <w:r>
              <w:rPr>
                <w:noProof/>
              </w:rPr>
              <w:instrText xml:space="preserve"> PAGEREF _Toc227855006 \h </w:instrText>
            </w:r>
            <w:r>
              <w:rPr>
                <w:noProof/>
              </w:rPr>
            </w:r>
            <w:r>
              <w:rPr>
                <w:noProof/>
              </w:rPr>
              <w:fldChar w:fldCharType="separate"/>
            </w:r>
            <w:r>
              <w:rPr>
                <w:noProof/>
              </w:rPr>
              <w:t>10</w:t>
            </w:r>
            <w:r>
              <w:rPr>
                <w:noProof/>
              </w:rPr>
              <w:fldChar w:fldCharType="end"/>
            </w:r>
          </w:hyperlink>
        </w:p>
        <w:p w14:paraId="5827B79C" w14:textId="5C655847" w:rsidR="00E76CFA" w:rsidRDefault="00E76CF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7855007" w:history="1">
            <w:r w:rsidRPr="00095BD3">
              <w:rPr>
                <w:rStyle w:val="Hyperlink"/>
                <w:noProof/>
              </w:rPr>
              <w:t>Map Elements</w:t>
            </w:r>
            <w:r>
              <w:rPr>
                <w:noProof/>
              </w:rPr>
              <w:tab/>
            </w:r>
            <w:r>
              <w:rPr>
                <w:noProof/>
              </w:rPr>
              <w:fldChar w:fldCharType="begin"/>
            </w:r>
            <w:r>
              <w:rPr>
                <w:noProof/>
              </w:rPr>
              <w:instrText xml:space="preserve"> PAGEREF _Toc227855007 \h </w:instrText>
            </w:r>
            <w:r>
              <w:rPr>
                <w:noProof/>
              </w:rPr>
            </w:r>
            <w:r>
              <w:rPr>
                <w:noProof/>
              </w:rPr>
              <w:fldChar w:fldCharType="separate"/>
            </w:r>
            <w:r>
              <w:rPr>
                <w:noProof/>
              </w:rPr>
              <w:t>10</w:t>
            </w:r>
            <w:r>
              <w:rPr>
                <w:noProof/>
              </w:rPr>
              <w:fldChar w:fldCharType="end"/>
            </w:r>
          </w:hyperlink>
        </w:p>
        <w:p w14:paraId="06BBADF2" w14:textId="74D3F8E0" w:rsidR="00E76CFA" w:rsidRDefault="00E76CF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7855008" w:history="1">
            <w:r w:rsidRPr="00095BD3">
              <w:rPr>
                <w:rStyle w:val="Hyperlink"/>
                <w:noProof/>
              </w:rPr>
              <w:t>Interacting with the Map</w:t>
            </w:r>
            <w:r>
              <w:rPr>
                <w:noProof/>
              </w:rPr>
              <w:tab/>
            </w:r>
            <w:r>
              <w:rPr>
                <w:noProof/>
              </w:rPr>
              <w:fldChar w:fldCharType="begin"/>
            </w:r>
            <w:r>
              <w:rPr>
                <w:noProof/>
              </w:rPr>
              <w:instrText xml:space="preserve"> PAGEREF _Toc227855008 \h </w:instrText>
            </w:r>
            <w:r>
              <w:rPr>
                <w:noProof/>
              </w:rPr>
            </w:r>
            <w:r>
              <w:rPr>
                <w:noProof/>
              </w:rPr>
              <w:fldChar w:fldCharType="separate"/>
            </w:r>
            <w:r>
              <w:rPr>
                <w:noProof/>
              </w:rPr>
              <w:t>10</w:t>
            </w:r>
            <w:r>
              <w:rPr>
                <w:noProof/>
              </w:rPr>
              <w:fldChar w:fldCharType="end"/>
            </w:r>
          </w:hyperlink>
        </w:p>
        <w:p w14:paraId="690CE152" w14:textId="21F1A8EE" w:rsidR="00E76CFA" w:rsidRDefault="00E76C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855009" w:history="1">
            <w:r w:rsidRPr="00095BD3">
              <w:rPr>
                <w:rStyle w:val="Hyperlink"/>
                <w:noProof/>
              </w:rPr>
              <w:t>4.4  Airport Charts Tab</w:t>
            </w:r>
            <w:r>
              <w:rPr>
                <w:noProof/>
              </w:rPr>
              <w:tab/>
            </w:r>
            <w:r>
              <w:rPr>
                <w:noProof/>
              </w:rPr>
              <w:fldChar w:fldCharType="begin"/>
            </w:r>
            <w:r>
              <w:rPr>
                <w:noProof/>
              </w:rPr>
              <w:instrText xml:space="preserve"> PAGEREF _Toc227855009 \h </w:instrText>
            </w:r>
            <w:r>
              <w:rPr>
                <w:noProof/>
              </w:rPr>
            </w:r>
            <w:r>
              <w:rPr>
                <w:noProof/>
              </w:rPr>
              <w:fldChar w:fldCharType="separate"/>
            </w:r>
            <w:r>
              <w:rPr>
                <w:noProof/>
              </w:rPr>
              <w:t>10</w:t>
            </w:r>
            <w:r>
              <w:rPr>
                <w:noProof/>
              </w:rPr>
              <w:fldChar w:fldCharType="end"/>
            </w:r>
          </w:hyperlink>
        </w:p>
        <w:p w14:paraId="2E2D00C6" w14:textId="146C0D4D" w:rsidR="00E76CFA" w:rsidRDefault="00E76CF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7855010" w:history="1">
            <w:r w:rsidRPr="00095BD3">
              <w:rPr>
                <w:rStyle w:val="Hyperlink"/>
                <w:noProof/>
              </w:rPr>
              <w:t>Chart List (Left Panel)</w:t>
            </w:r>
            <w:r>
              <w:rPr>
                <w:noProof/>
              </w:rPr>
              <w:tab/>
            </w:r>
            <w:r>
              <w:rPr>
                <w:noProof/>
              </w:rPr>
              <w:fldChar w:fldCharType="begin"/>
            </w:r>
            <w:r>
              <w:rPr>
                <w:noProof/>
              </w:rPr>
              <w:instrText xml:space="preserve"> PAGEREF _Toc227855010 \h </w:instrText>
            </w:r>
            <w:r>
              <w:rPr>
                <w:noProof/>
              </w:rPr>
            </w:r>
            <w:r>
              <w:rPr>
                <w:noProof/>
              </w:rPr>
              <w:fldChar w:fldCharType="separate"/>
            </w:r>
            <w:r>
              <w:rPr>
                <w:noProof/>
              </w:rPr>
              <w:t>10</w:t>
            </w:r>
            <w:r>
              <w:rPr>
                <w:noProof/>
              </w:rPr>
              <w:fldChar w:fldCharType="end"/>
            </w:r>
          </w:hyperlink>
        </w:p>
        <w:p w14:paraId="0F837AAF" w14:textId="0E9FDD7C" w:rsidR="00E76CFA" w:rsidRDefault="00E76CF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7855011" w:history="1">
            <w:r w:rsidRPr="00095BD3">
              <w:rPr>
                <w:rStyle w:val="Hyperlink"/>
                <w:noProof/>
              </w:rPr>
              <w:t>PDF Viewer (Right Panel)</w:t>
            </w:r>
            <w:r>
              <w:rPr>
                <w:noProof/>
              </w:rPr>
              <w:tab/>
            </w:r>
            <w:r>
              <w:rPr>
                <w:noProof/>
              </w:rPr>
              <w:fldChar w:fldCharType="begin"/>
            </w:r>
            <w:r>
              <w:rPr>
                <w:noProof/>
              </w:rPr>
              <w:instrText xml:space="preserve"> PAGEREF _Toc227855011 \h </w:instrText>
            </w:r>
            <w:r>
              <w:rPr>
                <w:noProof/>
              </w:rPr>
            </w:r>
            <w:r>
              <w:rPr>
                <w:noProof/>
              </w:rPr>
              <w:fldChar w:fldCharType="separate"/>
            </w:r>
            <w:r>
              <w:rPr>
                <w:noProof/>
              </w:rPr>
              <w:t>11</w:t>
            </w:r>
            <w:r>
              <w:rPr>
                <w:noProof/>
              </w:rPr>
              <w:fldChar w:fldCharType="end"/>
            </w:r>
          </w:hyperlink>
        </w:p>
        <w:p w14:paraId="42063B61" w14:textId="0114B9C0" w:rsidR="00E76CFA" w:rsidRDefault="00E76C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855012" w:history="1">
            <w:r w:rsidRPr="00095BD3">
              <w:rPr>
                <w:rStyle w:val="Hyperlink"/>
                <w:noProof/>
              </w:rPr>
              <w:t>4.5  SIGMETs / AIRMETs Tab</w:t>
            </w:r>
            <w:r>
              <w:rPr>
                <w:noProof/>
              </w:rPr>
              <w:tab/>
            </w:r>
            <w:r>
              <w:rPr>
                <w:noProof/>
              </w:rPr>
              <w:fldChar w:fldCharType="begin"/>
            </w:r>
            <w:r>
              <w:rPr>
                <w:noProof/>
              </w:rPr>
              <w:instrText xml:space="preserve"> PAGEREF _Toc227855012 \h </w:instrText>
            </w:r>
            <w:r>
              <w:rPr>
                <w:noProof/>
              </w:rPr>
            </w:r>
            <w:r>
              <w:rPr>
                <w:noProof/>
              </w:rPr>
              <w:fldChar w:fldCharType="separate"/>
            </w:r>
            <w:r>
              <w:rPr>
                <w:noProof/>
              </w:rPr>
              <w:t>11</w:t>
            </w:r>
            <w:r>
              <w:rPr>
                <w:noProof/>
              </w:rPr>
              <w:fldChar w:fldCharType="end"/>
            </w:r>
          </w:hyperlink>
        </w:p>
        <w:p w14:paraId="0420CDBC" w14:textId="4C58CB5E" w:rsidR="00E76CFA" w:rsidRDefault="00E76CF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7855013" w:history="1">
            <w:r w:rsidRPr="00095BD3">
              <w:rPr>
                <w:rStyle w:val="Hyperlink"/>
                <w:noProof/>
              </w:rPr>
              <w:t>Tab Badge</w:t>
            </w:r>
            <w:r>
              <w:rPr>
                <w:noProof/>
              </w:rPr>
              <w:tab/>
            </w:r>
            <w:r>
              <w:rPr>
                <w:noProof/>
              </w:rPr>
              <w:fldChar w:fldCharType="begin"/>
            </w:r>
            <w:r>
              <w:rPr>
                <w:noProof/>
              </w:rPr>
              <w:instrText xml:space="preserve"> PAGEREF _Toc227855013 \h </w:instrText>
            </w:r>
            <w:r>
              <w:rPr>
                <w:noProof/>
              </w:rPr>
            </w:r>
            <w:r>
              <w:rPr>
                <w:noProof/>
              </w:rPr>
              <w:fldChar w:fldCharType="separate"/>
            </w:r>
            <w:r>
              <w:rPr>
                <w:noProof/>
              </w:rPr>
              <w:t>11</w:t>
            </w:r>
            <w:r>
              <w:rPr>
                <w:noProof/>
              </w:rPr>
              <w:fldChar w:fldCharType="end"/>
            </w:r>
          </w:hyperlink>
        </w:p>
        <w:p w14:paraId="7981626F" w14:textId="66A611B8" w:rsidR="00E76CFA" w:rsidRDefault="00E76CF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7855014" w:history="1">
            <w:r w:rsidRPr="00095BD3">
              <w:rPr>
                <w:rStyle w:val="Hyperlink"/>
                <w:noProof/>
              </w:rPr>
              <w:t>Advisory Cards</w:t>
            </w:r>
            <w:r>
              <w:rPr>
                <w:noProof/>
              </w:rPr>
              <w:tab/>
            </w:r>
            <w:r>
              <w:rPr>
                <w:noProof/>
              </w:rPr>
              <w:fldChar w:fldCharType="begin"/>
            </w:r>
            <w:r>
              <w:rPr>
                <w:noProof/>
              </w:rPr>
              <w:instrText xml:space="preserve"> PAGEREF _Toc227855014 \h </w:instrText>
            </w:r>
            <w:r>
              <w:rPr>
                <w:noProof/>
              </w:rPr>
            </w:r>
            <w:r>
              <w:rPr>
                <w:noProof/>
              </w:rPr>
              <w:fldChar w:fldCharType="separate"/>
            </w:r>
            <w:r>
              <w:rPr>
                <w:noProof/>
              </w:rPr>
              <w:t>11</w:t>
            </w:r>
            <w:r>
              <w:rPr>
                <w:noProof/>
              </w:rPr>
              <w:fldChar w:fldCharType="end"/>
            </w:r>
          </w:hyperlink>
        </w:p>
        <w:p w14:paraId="73AA44EA" w14:textId="5D69823E" w:rsidR="00E76CFA" w:rsidRDefault="00E76C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855015" w:history="1">
            <w:r w:rsidRPr="00095BD3">
              <w:rPr>
                <w:rStyle w:val="Hyperlink"/>
                <w:noProof/>
              </w:rPr>
              <w:t>4.6  Calculators Tab</w:t>
            </w:r>
            <w:r>
              <w:rPr>
                <w:noProof/>
              </w:rPr>
              <w:tab/>
            </w:r>
            <w:r>
              <w:rPr>
                <w:noProof/>
              </w:rPr>
              <w:fldChar w:fldCharType="begin"/>
            </w:r>
            <w:r>
              <w:rPr>
                <w:noProof/>
              </w:rPr>
              <w:instrText xml:space="preserve"> PAGEREF _Toc227855015 \h </w:instrText>
            </w:r>
            <w:r>
              <w:rPr>
                <w:noProof/>
              </w:rPr>
            </w:r>
            <w:r>
              <w:rPr>
                <w:noProof/>
              </w:rPr>
              <w:fldChar w:fldCharType="separate"/>
            </w:r>
            <w:r>
              <w:rPr>
                <w:noProof/>
              </w:rPr>
              <w:t>12</w:t>
            </w:r>
            <w:r>
              <w:rPr>
                <w:noProof/>
              </w:rPr>
              <w:fldChar w:fldCharType="end"/>
            </w:r>
          </w:hyperlink>
        </w:p>
        <w:p w14:paraId="6622CA4E" w14:textId="76B0A30F" w:rsidR="00E76CFA" w:rsidRDefault="00E76CF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7855016" w:history="1">
            <w:r w:rsidRPr="00095BD3">
              <w:rPr>
                <w:rStyle w:val="Hyperlink"/>
                <w:noProof/>
              </w:rPr>
              <w:t>Density Altitude Calculator</w:t>
            </w:r>
            <w:r>
              <w:rPr>
                <w:noProof/>
              </w:rPr>
              <w:tab/>
            </w:r>
            <w:r>
              <w:rPr>
                <w:noProof/>
              </w:rPr>
              <w:fldChar w:fldCharType="begin"/>
            </w:r>
            <w:r>
              <w:rPr>
                <w:noProof/>
              </w:rPr>
              <w:instrText xml:space="preserve"> PAGEREF _Toc227855016 \h </w:instrText>
            </w:r>
            <w:r>
              <w:rPr>
                <w:noProof/>
              </w:rPr>
            </w:r>
            <w:r>
              <w:rPr>
                <w:noProof/>
              </w:rPr>
              <w:fldChar w:fldCharType="separate"/>
            </w:r>
            <w:r>
              <w:rPr>
                <w:noProof/>
              </w:rPr>
              <w:t>12</w:t>
            </w:r>
            <w:r>
              <w:rPr>
                <w:noProof/>
              </w:rPr>
              <w:fldChar w:fldCharType="end"/>
            </w:r>
          </w:hyperlink>
        </w:p>
        <w:p w14:paraId="5FB7F191" w14:textId="653F6262" w:rsidR="00E76CFA" w:rsidRDefault="00E76CF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7855017" w:history="1">
            <w:r w:rsidRPr="00095BD3">
              <w:rPr>
                <w:rStyle w:val="Hyperlink"/>
                <w:noProof/>
              </w:rPr>
              <w:t>Pressure Altitude Calculator</w:t>
            </w:r>
            <w:r>
              <w:rPr>
                <w:noProof/>
              </w:rPr>
              <w:tab/>
            </w:r>
            <w:r>
              <w:rPr>
                <w:noProof/>
              </w:rPr>
              <w:fldChar w:fldCharType="begin"/>
            </w:r>
            <w:r>
              <w:rPr>
                <w:noProof/>
              </w:rPr>
              <w:instrText xml:space="preserve"> PAGEREF _Toc227855017 \h </w:instrText>
            </w:r>
            <w:r>
              <w:rPr>
                <w:noProof/>
              </w:rPr>
            </w:r>
            <w:r>
              <w:rPr>
                <w:noProof/>
              </w:rPr>
              <w:fldChar w:fldCharType="separate"/>
            </w:r>
            <w:r>
              <w:rPr>
                <w:noProof/>
              </w:rPr>
              <w:t>12</w:t>
            </w:r>
            <w:r>
              <w:rPr>
                <w:noProof/>
              </w:rPr>
              <w:fldChar w:fldCharType="end"/>
            </w:r>
          </w:hyperlink>
        </w:p>
        <w:p w14:paraId="2EBB42B6" w14:textId="7691C9AE" w:rsidR="00E76CFA" w:rsidRDefault="00E76CF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7855018" w:history="1">
            <w:r w:rsidRPr="00095BD3">
              <w:rPr>
                <w:rStyle w:val="Hyperlink"/>
                <w:noProof/>
              </w:rPr>
              <w:t>Crosswind / Headwind Component Calculator</w:t>
            </w:r>
            <w:r>
              <w:rPr>
                <w:noProof/>
              </w:rPr>
              <w:tab/>
            </w:r>
            <w:r>
              <w:rPr>
                <w:noProof/>
              </w:rPr>
              <w:fldChar w:fldCharType="begin"/>
            </w:r>
            <w:r>
              <w:rPr>
                <w:noProof/>
              </w:rPr>
              <w:instrText xml:space="preserve"> PAGEREF _Toc227855018 \h </w:instrText>
            </w:r>
            <w:r>
              <w:rPr>
                <w:noProof/>
              </w:rPr>
            </w:r>
            <w:r>
              <w:rPr>
                <w:noProof/>
              </w:rPr>
              <w:fldChar w:fldCharType="separate"/>
            </w:r>
            <w:r>
              <w:rPr>
                <w:noProof/>
              </w:rPr>
              <w:t>12</w:t>
            </w:r>
            <w:r>
              <w:rPr>
                <w:noProof/>
              </w:rPr>
              <w:fldChar w:fldCharType="end"/>
            </w:r>
          </w:hyperlink>
        </w:p>
        <w:p w14:paraId="60FAFD55" w14:textId="7486BD10" w:rsidR="00E76CFA" w:rsidRDefault="00E76CF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7855019" w:history="1">
            <w:r w:rsidRPr="00095BD3">
              <w:rPr>
                <w:rStyle w:val="Hyperlink"/>
                <w:noProof/>
              </w:rPr>
              <w:t>5.  Dark / Light Theme</w:t>
            </w:r>
            <w:r>
              <w:rPr>
                <w:noProof/>
              </w:rPr>
              <w:tab/>
            </w:r>
            <w:r>
              <w:rPr>
                <w:noProof/>
              </w:rPr>
              <w:fldChar w:fldCharType="begin"/>
            </w:r>
            <w:r>
              <w:rPr>
                <w:noProof/>
              </w:rPr>
              <w:instrText xml:space="preserve"> PAGEREF _Toc227855019 \h </w:instrText>
            </w:r>
            <w:r>
              <w:rPr>
                <w:noProof/>
              </w:rPr>
            </w:r>
            <w:r>
              <w:rPr>
                <w:noProof/>
              </w:rPr>
              <w:fldChar w:fldCharType="separate"/>
            </w:r>
            <w:r>
              <w:rPr>
                <w:noProof/>
              </w:rPr>
              <w:t>14</w:t>
            </w:r>
            <w:r>
              <w:rPr>
                <w:noProof/>
              </w:rPr>
              <w:fldChar w:fldCharType="end"/>
            </w:r>
          </w:hyperlink>
        </w:p>
        <w:p w14:paraId="17D58F15" w14:textId="33E33534" w:rsidR="00E76CFA" w:rsidRDefault="00E76CF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7855020" w:history="1">
            <w:r w:rsidRPr="00095BD3">
              <w:rPr>
                <w:rStyle w:val="Hyperlink"/>
                <w:noProof/>
              </w:rPr>
              <w:t>6.  Settings &amp; Data Persistence</w:t>
            </w:r>
            <w:r>
              <w:rPr>
                <w:noProof/>
              </w:rPr>
              <w:tab/>
            </w:r>
            <w:r>
              <w:rPr>
                <w:noProof/>
              </w:rPr>
              <w:fldChar w:fldCharType="begin"/>
            </w:r>
            <w:r>
              <w:rPr>
                <w:noProof/>
              </w:rPr>
              <w:instrText xml:space="preserve"> PAGEREF _Toc227855020 \h </w:instrText>
            </w:r>
            <w:r>
              <w:rPr>
                <w:noProof/>
              </w:rPr>
            </w:r>
            <w:r>
              <w:rPr>
                <w:noProof/>
              </w:rPr>
              <w:fldChar w:fldCharType="separate"/>
            </w:r>
            <w:r>
              <w:rPr>
                <w:noProof/>
              </w:rPr>
              <w:t>14</w:t>
            </w:r>
            <w:r>
              <w:rPr>
                <w:noProof/>
              </w:rPr>
              <w:fldChar w:fldCharType="end"/>
            </w:r>
          </w:hyperlink>
        </w:p>
        <w:p w14:paraId="76DECD00" w14:textId="0619248B" w:rsidR="00E76CFA" w:rsidRDefault="00E76CF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7855021" w:history="1">
            <w:r w:rsidRPr="00095BD3">
              <w:rPr>
                <w:rStyle w:val="Hyperlink"/>
                <w:noProof/>
              </w:rPr>
              <w:t>7.  API Status Window</w:t>
            </w:r>
            <w:r>
              <w:rPr>
                <w:noProof/>
              </w:rPr>
              <w:tab/>
            </w:r>
            <w:r>
              <w:rPr>
                <w:noProof/>
              </w:rPr>
              <w:fldChar w:fldCharType="begin"/>
            </w:r>
            <w:r>
              <w:rPr>
                <w:noProof/>
              </w:rPr>
              <w:instrText xml:space="preserve"> PAGEREF _Toc227855021 \h </w:instrText>
            </w:r>
            <w:r>
              <w:rPr>
                <w:noProof/>
              </w:rPr>
            </w:r>
            <w:r>
              <w:rPr>
                <w:noProof/>
              </w:rPr>
              <w:fldChar w:fldCharType="separate"/>
            </w:r>
            <w:r>
              <w:rPr>
                <w:noProof/>
              </w:rPr>
              <w:t>14</w:t>
            </w:r>
            <w:r>
              <w:rPr>
                <w:noProof/>
              </w:rPr>
              <w:fldChar w:fldCharType="end"/>
            </w:r>
          </w:hyperlink>
        </w:p>
        <w:p w14:paraId="5C6B77ED" w14:textId="26D52475" w:rsidR="00E76CFA" w:rsidRDefault="00E76CF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7855022" w:history="1">
            <w:r w:rsidRPr="00095BD3">
              <w:rPr>
                <w:rStyle w:val="Hyperlink"/>
                <w:noProof/>
              </w:rPr>
              <w:t>8.  Troubleshooting</w:t>
            </w:r>
            <w:r>
              <w:rPr>
                <w:noProof/>
              </w:rPr>
              <w:tab/>
            </w:r>
            <w:r>
              <w:rPr>
                <w:noProof/>
              </w:rPr>
              <w:fldChar w:fldCharType="begin"/>
            </w:r>
            <w:r>
              <w:rPr>
                <w:noProof/>
              </w:rPr>
              <w:instrText xml:space="preserve"> PAGEREF _Toc227855022 \h </w:instrText>
            </w:r>
            <w:r>
              <w:rPr>
                <w:noProof/>
              </w:rPr>
            </w:r>
            <w:r>
              <w:rPr>
                <w:noProof/>
              </w:rPr>
              <w:fldChar w:fldCharType="separate"/>
            </w:r>
            <w:r>
              <w:rPr>
                <w:noProof/>
              </w:rPr>
              <w:t>15</w:t>
            </w:r>
            <w:r>
              <w:rPr>
                <w:noProof/>
              </w:rPr>
              <w:fldChar w:fldCharType="end"/>
            </w:r>
          </w:hyperlink>
        </w:p>
        <w:p w14:paraId="21E4B3EA" w14:textId="29838356" w:rsidR="00E76CFA" w:rsidRDefault="00E76C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855023" w:history="1">
            <w:r w:rsidRPr="00095BD3">
              <w:rPr>
                <w:rStyle w:val="Hyperlink"/>
                <w:noProof/>
              </w:rPr>
              <w:t>8.1  Common Error Messages</w:t>
            </w:r>
            <w:r>
              <w:rPr>
                <w:noProof/>
              </w:rPr>
              <w:tab/>
            </w:r>
            <w:r>
              <w:rPr>
                <w:noProof/>
              </w:rPr>
              <w:fldChar w:fldCharType="begin"/>
            </w:r>
            <w:r>
              <w:rPr>
                <w:noProof/>
              </w:rPr>
              <w:instrText xml:space="preserve"> PAGEREF _Toc227855023 \h </w:instrText>
            </w:r>
            <w:r>
              <w:rPr>
                <w:noProof/>
              </w:rPr>
            </w:r>
            <w:r>
              <w:rPr>
                <w:noProof/>
              </w:rPr>
              <w:fldChar w:fldCharType="separate"/>
            </w:r>
            <w:r>
              <w:rPr>
                <w:noProof/>
              </w:rPr>
              <w:t>15</w:t>
            </w:r>
            <w:r>
              <w:rPr>
                <w:noProof/>
              </w:rPr>
              <w:fldChar w:fldCharType="end"/>
            </w:r>
          </w:hyperlink>
        </w:p>
        <w:p w14:paraId="5DD6D24D" w14:textId="3059D35B" w:rsidR="00E76CFA" w:rsidRDefault="00E76C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855024" w:history="1">
            <w:r w:rsidRPr="00095BD3">
              <w:rPr>
                <w:rStyle w:val="Hyperlink"/>
                <w:noProof/>
              </w:rPr>
              <w:t>8.2  Data Appears Stale</w:t>
            </w:r>
            <w:r>
              <w:rPr>
                <w:noProof/>
              </w:rPr>
              <w:tab/>
            </w:r>
            <w:r>
              <w:rPr>
                <w:noProof/>
              </w:rPr>
              <w:fldChar w:fldCharType="begin"/>
            </w:r>
            <w:r>
              <w:rPr>
                <w:noProof/>
              </w:rPr>
              <w:instrText xml:space="preserve"> PAGEREF _Toc227855024 \h </w:instrText>
            </w:r>
            <w:r>
              <w:rPr>
                <w:noProof/>
              </w:rPr>
            </w:r>
            <w:r>
              <w:rPr>
                <w:noProof/>
              </w:rPr>
              <w:fldChar w:fldCharType="separate"/>
            </w:r>
            <w:r>
              <w:rPr>
                <w:noProof/>
              </w:rPr>
              <w:t>15</w:t>
            </w:r>
            <w:r>
              <w:rPr>
                <w:noProof/>
              </w:rPr>
              <w:fldChar w:fldCharType="end"/>
            </w:r>
          </w:hyperlink>
        </w:p>
        <w:p w14:paraId="154EB9F4" w14:textId="1656024C" w:rsidR="00E76CFA" w:rsidRDefault="00E76C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855025" w:history="1">
            <w:r w:rsidRPr="00095BD3">
              <w:rPr>
                <w:rStyle w:val="Hyperlink"/>
                <w:noProof/>
              </w:rPr>
              <w:t>8.3  Map Does Not Load</w:t>
            </w:r>
            <w:r>
              <w:rPr>
                <w:noProof/>
              </w:rPr>
              <w:tab/>
            </w:r>
            <w:r>
              <w:rPr>
                <w:noProof/>
              </w:rPr>
              <w:fldChar w:fldCharType="begin"/>
            </w:r>
            <w:r>
              <w:rPr>
                <w:noProof/>
              </w:rPr>
              <w:instrText xml:space="preserve"> PAGEREF _Toc227855025 \h </w:instrText>
            </w:r>
            <w:r>
              <w:rPr>
                <w:noProof/>
              </w:rPr>
            </w:r>
            <w:r>
              <w:rPr>
                <w:noProof/>
              </w:rPr>
              <w:fldChar w:fldCharType="separate"/>
            </w:r>
            <w:r>
              <w:rPr>
                <w:noProof/>
              </w:rPr>
              <w:t>15</w:t>
            </w:r>
            <w:r>
              <w:rPr>
                <w:noProof/>
              </w:rPr>
              <w:fldChar w:fldCharType="end"/>
            </w:r>
          </w:hyperlink>
        </w:p>
        <w:p w14:paraId="0840814A" w14:textId="114CA75A" w:rsidR="00E76CFA" w:rsidRDefault="00E76CF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855026" w:history="1">
            <w:r w:rsidRPr="00095BD3">
              <w:rPr>
                <w:rStyle w:val="Hyperlink"/>
                <w:noProof/>
              </w:rPr>
              <w:t>8.4  Charts Tab Is Empty or Shows an Error</w:t>
            </w:r>
            <w:r>
              <w:rPr>
                <w:noProof/>
              </w:rPr>
              <w:tab/>
            </w:r>
            <w:r>
              <w:rPr>
                <w:noProof/>
              </w:rPr>
              <w:fldChar w:fldCharType="begin"/>
            </w:r>
            <w:r>
              <w:rPr>
                <w:noProof/>
              </w:rPr>
              <w:instrText xml:space="preserve"> PAGEREF _Toc227855026 \h </w:instrText>
            </w:r>
            <w:r>
              <w:rPr>
                <w:noProof/>
              </w:rPr>
            </w:r>
            <w:r>
              <w:rPr>
                <w:noProof/>
              </w:rPr>
              <w:fldChar w:fldCharType="separate"/>
            </w:r>
            <w:r>
              <w:rPr>
                <w:noProof/>
              </w:rPr>
              <w:t>15</w:t>
            </w:r>
            <w:r>
              <w:rPr>
                <w:noProof/>
              </w:rPr>
              <w:fldChar w:fldCharType="end"/>
            </w:r>
          </w:hyperlink>
        </w:p>
        <w:p w14:paraId="2DAC977A" w14:textId="1EF9D896" w:rsidR="00E76CFA" w:rsidRDefault="00E76CF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7855027" w:history="1">
            <w:r w:rsidRPr="00095BD3">
              <w:rPr>
                <w:rStyle w:val="Hyperlink"/>
                <w:noProof/>
              </w:rPr>
              <w:t>9.  Data Sources</w:t>
            </w:r>
            <w:r>
              <w:rPr>
                <w:noProof/>
              </w:rPr>
              <w:tab/>
            </w:r>
            <w:r>
              <w:rPr>
                <w:noProof/>
              </w:rPr>
              <w:fldChar w:fldCharType="begin"/>
            </w:r>
            <w:r>
              <w:rPr>
                <w:noProof/>
              </w:rPr>
              <w:instrText xml:space="preserve"> PAGEREF _Toc227855027 \h </w:instrText>
            </w:r>
            <w:r>
              <w:rPr>
                <w:noProof/>
              </w:rPr>
            </w:r>
            <w:r>
              <w:rPr>
                <w:noProof/>
              </w:rPr>
              <w:fldChar w:fldCharType="separate"/>
            </w:r>
            <w:r>
              <w:rPr>
                <w:noProof/>
              </w:rPr>
              <w:t>16</w:t>
            </w:r>
            <w:r>
              <w:rPr>
                <w:noProof/>
              </w:rPr>
              <w:fldChar w:fldCharType="end"/>
            </w:r>
          </w:hyperlink>
        </w:p>
        <w:p w14:paraId="513BE183" w14:textId="204995BF" w:rsidR="00E76CFA" w:rsidRDefault="00E76CF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7855028" w:history="1">
            <w:r w:rsidRPr="00095BD3">
              <w:rPr>
                <w:rStyle w:val="Hyperlink"/>
                <w:noProof/>
              </w:rPr>
              <w:t>10.  Quick Reference</w:t>
            </w:r>
            <w:r>
              <w:rPr>
                <w:noProof/>
              </w:rPr>
              <w:tab/>
            </w:r>
            <w:r>
              <w:rPr>
                <w:noProof/>
              </w:rPr>
              <w:fldChar w:fldCharType="begin"/>
            </w:r>
            <w:r>
              <w:rPr>
                <w:noProof/>
              </w:rPr>
              <w:instrText xml:space="preserve"> PAGEREF _Toc227855028 \h </w:instrText>
            </w:r>
            <w:r>
              <w:rPr>
                <w:noProof/>
              </w:rPr>
            </w:r>
            <w:r>
              <w:rPr>
                <w:noProof/>
              </w:rPr>
              <w:fldChar w:fldCharType="separate"/>
            </w:r>
            <w:r>
              <w:rPr>
                <w:noProof/>
              </w:rPr>
              <w:t>16</w:t>
            </w:r>
            <w:r>
              <w:rPr>
                <w:noProof/>
              </w:rPr>
              <w:fldChar w:fldCharType="end"/>
            </w:r>
          </w:hyperlink>
        </w:p>
        <w:p w14:paraId="477A1919" w14:textId="01472F4B" w:rsidR="00673F52" w:rsidRDefault="00000000">
          <w:r>
            <w:fldChar w:fldCharType="end"/>
          </w:r>
        </w:p>
      </w:sdtContent>
    </w:sdt>
    <w:p w14:paraId="3221B7AA" w14:textId="77777777" w:rsidR="00673F52" w:rsidRDefault="00000000">
      <w:r>
        <w:br w:type="page"/>
      </w:r>
    </w:p>
    <w:p w14:paraId="528FB798" w14:textId="77777777" w:rsidR="00673F52" w:rsidRDefault="00000000">
      <w:pPr>
        <w:pStyle w:val="Heading1"/>
      </w:pPr>
      <w:bookmarkStart w:id="2" w:name="introduction"/>
      <w:bookmarkStart w:id="3" w:name="_Toc227854990"/>
      <w:r>
        <w:lastRenderedPageBreak/>
        <w:t>1</w:t>
      </w:r>
      <w:proofErr w:type="gramStart"/>
      <w:r>
        <w:t>.  Introduction</w:t>
      </w:r>
      <w:bookmarkEnd w:id="2"/>
      <w:bookmarkEnd w:id="3"/>
      <w:proofErr w:type="gramEnd"/>
    </w:p>
    <w:p w14:paraId="6E831CF4" w14:textId="77777777" w:rsidR="00673F52" w:rsidRDefault="00000000">
      <w:pPr>
        <w:spacing w:before="60" w:after="100"/>
      </w:pPr>
      <w:r>
        <w:rPr>
          <w:color w:val="222222"/>
        </w:rPr>
        <w:t>METAR Lookup is a free Windows desktop application that gives pilots, student pilots, dispatchers, and aviation enthusiasts instant access to real-time aviation weather data. It consolidates METAR observations, TAF forecasts, SIGMETs/AIRMETs, FAA airport charts, an interactive map, and built-in flight calculators into a single, clean interface.</w:t>
      </w:r>
    </w:p>
    <w:p w14:paraId="36FABB92" w14:textId="77777777" w:rsidR="00673F52" w:rsidRDefault="00673F52">
      <w:pPr>
        <w:spacing w:after="80"/>
      </w:pPr>
    </w:p>
    <w:p w14:paraId="4BFA9E7D" w14:textId="77777777" w:rsidR="00673F52" w:rsidRDefault="00000000">
      <w:pPr>
        <w:spacing w:before="60" w:after="100"/>
      </w:pPr>
      <w:r>
        <w:rPr>
          <w:color w:val="222222"/>
        </w:rPr>
        <w:t xml:space="preserve">All data is retrieved live from official sources — primarily the NOAA/NWS Aviation Weather Center (aviationweather.gov) and the FAA </w:t>
      </w:r>
      <w:proofErr w:type="spellStart"/>
      <w:r>
        <w:rPr>
          <w:color w:val="222222"/>
        </w:rPr>
        <w:t>AeroNav</w:t>
      </w:r>
      <w:proofErr w:type="spellEnd"/>
      <w:r>
        <w:rPr>
          <w:color w:val="222222"/>
        </w:rPr>
        <w:t xml:space="preserve"> portal — and is presented using standard aviation conventions (ICAO codes, Zulu time, knots, feet MSL, inHg).</w:t>
      </w:r>
    </w:p>
    <w:p w14:paraId="689F0211" w14:textId="77777777" w:rsidR="00673F52" w:rsidRDefault="00673F52">
      <w:pPr>
        <w:spacing w:after="80"/>
      </w:pPr>
    </w:p>
    <w:p w14:paraId="371F2C27" w14:textId="77777777" w:rsidR="00673F52" w:rsidRDefault="00000000">
      <w:pPr>
        <w:pBdr>
          <w:left w:val="single" w:sz="12" w:space="8" w:color="FFA500"/>
        </w:pBdr>
        <w:shd w:val="clear" w:color="auto" w:fill="FFF3CD"/>
        <w:spacing w:before="100" w:after="100"/>
      </w:pPr>
      <w:proofErr w:type="gramStart"/>
      <w:r>
        <w:rPr>
          <w:b/>
          <w:bCs/>
          <w:color w:val="B35900"/>
        </w:rPr>
        <w:t>⚠  Safety</w:t>
      </w:r>
      <w:proofErr w:type="gramEnd"/>
      <w:r>
        <w:rPr>
          <w:b/>
          <w:bCs/>
          <w:color w:val="B35900"/>
        </w:rPr>
        <w:t xml:space="preserve"> </w:t>
      </w:r>
      <w:proofErr w:type="gramStart"/>
      <w:r>
        <w:rPr>
          <w:b/>
          <w:bCs/>
          <w:color w:val="B35900"/>
        </w:rPr>
        <w:t xml:space="preserve">Notice  </w:t>
      </w:r>
      <w:r>
        <w:rPr>
          <w:color w:val="333333"/>
        </w:rPr>
        <w:t>METAR</w:t>
      </w:r>
      <w:proofErr w:type="gramEnd"/>
      <w:r>
        <w:rPr>
          <w:color w:val="333333"/>
        </w:rPr>
        <w:t xml:space="preserve"> Lookup is for informational purposes only. It must not be used as the sole source of weather information for any actual flight operation. Always obtain an official preflight weather briefing.</w:t>
      </w:r>
    </w:p>
    <w:p w14:paraId="41EDB62D" w14:textId="77777777" w:rsidR="00673F52" w:rsidRDefault="00673F52">
      <w:pPr>
        <w:spacing w:after="160"/>
      </w:pPr>
    </w:p>
    <w:p w14:paraId="5772A64D" w14:textId="77777777" w:rsidR="00673F52" w:rsidRDefault="00000000">
      <w:pPr>
        <w:pStyle w:val="Heading2"/>
      </w:pPr>
      <w:bookmarkStart w:id="4" w:name="system_requirements"/>
      <w:bookmarkStart w:id="5" w:name="_Toc227854991"/>
      <w:proofErr w:type="gramStart"/>
      <w:r>
        <w:t>1.1  System</w:t>
      </w:r>
      <w:proofErr w:type="gramEnd"/>
      <w:r>
        <w:t xml:space="preserve"> Requirements</w:t>
      </w:r>
      <w:bookmarkEnd w:id="4"/>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673F52" w14:paraId="581DDF8D"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14468F"/>
            <w:tcMar>
              <w:top w:w="80" w:type="dxa"/>
              <w:left w:w="120" w:type="dxa"/>
              <w:bottom w:w="80" w:type="dxa"/>
              <w:right w:w="120" w:type="dxa"/>
            </w:tcMar>
          </w:tcPr>
          <w:p w14:paraId="6462BC86" w14:textId="77777777" w:rsidR="00673F52" w:rsidRDefault="00000000">
            <w:r>
              <w:rPr>
                <w:b/>
                <w:bCs/>
                <w:color w:val="FFFFFF"/>
                <w:sz w:val="20"/>
                <w:szCs w:val="20"/>
              </w:rPr>
              <w:t>Field</w:t>
            </w:r>
          </w:p>
        </w:tc>
        <w:tc>
          <w:tcPr>
            <w:tcW w:w="6480" w:type="dxa"/>
            <w:tcBorders>
              <w:top w:val="none" w:sz="0" w:space="0" w:color="FFFFFF"/>
              <w:left w:val="none" w:sz="0" w:space="0" w:color="FFFFFF"/>
              <w:bottom w:val="none" w:sz="0" w:space="0" w:color="FFFFFF"/>
              <w:right w:val="none" w:sz="0" w:space="0" w:color="FFFFFF"/>
            </w:tcBorders>
            <w:shd w:val="clear" w:color="auto" w:fill="14468F"/>
            <w:tcMar>
              <w:top w:w="80" w:type="dxa"/>
              <w:left w:w="120" w:type="dxa"/>
              <w:bottom w:w="80" w:type="dxa"/>
              <w:right w:w="120" w:type="dxa"/>
            </w:tcMar>
          </w:tcPr>
          <w:p w14:paraId="3AE757BE" w14:textId="77777777" w:rsidR="00673F52" w:rsidRDefault="00000000">
            <w:r>
              <w:rPr>
                <w:b/>
                <w:bCs/>
                <w:color w:val="FFFFFF"/>
                <w:sz w:val="20"/>
                <w:szCs w:val="20"/>
              </w:rPr>
              <w:t>Description</w:t>
            </w:r>
          </w:p>
        </w:tc>
      </w:tr>
      <w:tr w:rsidR="00673F52" w14:paraId="63CEB230"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0D1601A9" w14:textId="77777777" w:rsidR="00673F52" w:rsidRDefault="00000000">
            <w:r>
              <w:rPr>
                <w:color w:val="222222"/>
                <w:sz w:val="20"/>
                <w:szCs w:val="20"/>
              </w:rPr>
              <w:t>Operating System</w:t>
            </w:r>
          </w:p>
        </w:tc>
        <w:tc>
          <w:tcPr>
            <w:tcW w:w="64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204A7747" w14:textId="77777777" w:rsidR="00673F52" w:rsidRDefault="00000000">
            <w:r>
              <w:rPr>
                <w:color w:val="222222"/>
                <w:sz w:val="20"/>
                <w:szCs w:val="20"/>
              </w:rPr>
              <w:t>Windows 10 version 1809 (build 17763) or later; Windows 11</w:t>
            </w:r>
          </w:p>
        </w:tc>
      </w:tr>
      <w:tr w:rsidR="00673F52" w14:paraId="73587553"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B96BBA6" w14:textId="77777777" w:rsidR="00673F52" w:rsidRDefault="00000000">
            <w:r>
              <w:rPr>
                <w:color w:val="222222"/>
                <w:sz w:val="20"/>
                <w:szCs w:val="20"/>
              </w:rPr>
              <w:t>Architecture</w:t>
            </w:r>
          </w:p>
        </w:tc>
        <w:tc>
          <w:tcPr>
            <w:tcW w:w="64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0A98B79" w14:textId="77777777" w:rsidR="00673F52" w:rsidRDefault="00000000">
            <w:r>
              <w:rPr>
                <w:color w:val="222222"/>
                <w:sz w:val="20"/>
                <w:szCs w:val="20"/>
              </w:rPr>
              <w:t>64-bit (x64) only</w:t>
            </w:r>
          </w:p>
        </w:tc>
      </w:tr>
      <w:tr w:rsidR="00673F52" w14:paraId="0C3B02A8"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2399DF39" w14:textId="77777777" w:rsidR="00673F52" w:rsidRDefault="00000000">
            <w:r>
              <w:rPr>
                <w:color w:val="222222"/>
                <w:sz w:val="20"/>
                <w:szCs w:val="20"/>
              </w:rPr>
              <w:t>Internet</w:t>
            </w:r>
          </w:p>
        </w:tc>
        <w:tc>
          <w:tcPr>
            <w:tcW w:w="64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6115611A" w14:textId="77777777" w:rsidR="00673F52" w:rsidRDefault="00000000">
            <w:r>
              <w:rPr>
                <w:color w:val="222222"/>
                <w:sz w:val="20"/>
                <w:szCs w:val="20"/>
              </w:rPr>
              <w:t>Required — all weather data is fetched live from external APIs</w:t>
            </w:r>
          </w:p>
        </w:tc>
      </w:tr>
      <w:tr w:rsidR="00673F52" w14:paraId="1CEED243"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4EE1A333" w14:textId="77777777" w:rsidR="00673F52" w:rsidRDefault="00000000">
            <w:r>
              <w:rPr>
                <w:color w:val="222222"/>
                <w:sz w:val="20"/>
                <w:szCs w:val="20"/>
              </w:rPr>
              <w:t>Display</w:t>
            </w:r>
          </w:p>
        </w:tc>
        <w:tc>
          <w:tcPr>
            <w:tcW w:w="64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413EAFE6" w14:textId="77777777" w:rsidR="00673F52" w:rsidRDefault="00000000">
            <w:r>
              <w:rPr>
                <w:color w:val="222222"/>
                <w:sz w:val="20"/>
                <w:szCs w:val="20"/>
              </w:rPr>
              <w:t>Minimum 1024 × 768; recommended 1280 × 800 or higher</w:t>
            </w:r>
          </w:p>
        </w:tc>
      </w:tr>
      <w:tr w:rsidR="00673F52" w14:paraId="6661C880"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110527AA" w14:textId="77777777" w:rsidR="00673F52" w:rsidRDefault="00000000">
            <w:r>
              <w:rPr>
                <w:color w:val="222222"/>
                <w:sz w:val="20"/>
                <w:szCs w:val="20"/>
              </w:rPr>
              <w:t>Runtime</w:t>
            </w:r>
          </w:p>
        </w:tc>
        <w:tc>
          <w:tcPr>
            <w:tcW w:w="64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0DCF57A3" w14:textId="3CEC4E63" w:rsidR="00673F52" w:rsidRDefault="00000000">
            <w:r>
              <w:rPr>
                <w:color w:val="222222"/>
                <w:sz w:val="20"/>
                <w:szCs w:val="20"/>
              </w:rPr>
              <w:t>.NET 10 Desktop Runtime (bundled in the installer)</w:t>
            </w:r>
          </w:p>
        </w:tc>
      </w:tr>
    </w:tbl>
    <w:p w14:paraId="5055D0DB" w14:textId="77777777" w:rsidR="00673F52" w:rsidRDefault="00000000">
      <w:r>
        <w:br w:type="page"/>
      </w:r>
    </w:p>
    <w:p w14:paraId="073A5327" w14:textId="77777777" w:rsidR="00673F52" w:rsidRDefault="00000000">
      <w:pPr>
        <w:pStyle w:val="Heading1"/>
      </w:pPr>
      <w:bookmarkStart w:id="6" w:name="getting_started"/>
      <w:bookmarkStart w:id="7" w:name="_Toc227854992"/>
      <w:r>
        <w:lastRenderedPageBreak/>
        <w:t>2</w:t>
      </w:r>
      <w:proofErr w:type="gramStart"/>
      <w:r>
        <w:t>.  Getting</w:t>
      </w:r>
      <w:proofErr w:type="gramEnd"/>
      <w:r>
        <w:t xml:space="preserve"> Started</w:t>
      </w:r>
      <w:bookmarkEnd w:id="6"/>
      <w:bookmarkEnd w:id="7"/>
    </w:p>
    <w:p w14:paraId="7FE0182F" w14:textId="7F340254" w:rsidR="00673F52" w:rsidRDefault="00000000">
      <w:pPr>
        <w:pStyle w:val="Heading2"/>
      </w:pPr>
      <w:bookmarkStart w:id="8" w:name="first_launch"/>
      <w:bookmarkStart w:id="9" w:name="_Toc227854993"/>
      <w:proofErr w:type="gramStart"/>
      <w:r>
        <w:t>2.</w:t>
      </w:r>
      <w:r w:rsidR="00F845E1">
        <w:t>1</w:t>
      </w:r>
      <w:r>
        <w:t xml:space="preserve">  First</w:t>
      </w:r>
      <w:proofErr w:type="gramEnd"/>
      <w:r>
        <w:t xml:space="preserve"> Launch</w:t>
      </w:r>
      <w:bookmarkEnd w:id="8"/>
      <w:bookmarkEnd w:id="9"/>
    </w:p>
    <w:p w14:paraId="530CB09E" w14:textId="77777777" w:rsidR="00673F52" w:rsidRDefault="00000000">
      <w:pPr>
        <w:spacing w:before="60" w:after="100"/>
      </w:pPr>
      <w:r>
        <w:rPr>
          <w:color w:val="222222"/>
        </w:rPr>
        <w:t>When the application opens for the first time you will see an empty interface with the search bar at the top. There is no data loaded until you perform your first lookup.</w:t>
      </w:r>
    </w:p>
    <w:p w14:paraId="28E08CD2" w14:textId="77777777" w:rsidR="00673F52" w:rsidRDefault="00673F52">
      <w:pPr>
        <w:spacing w:after="80"/>
      </w:pPr>
    </w:p>
    <w:p w14:paraId="49870B96" w14:textId="77777777" w:rsidR="00673F52" w:rsidRDefault="00000000">
      <w:pPr>
        <w:spacing w:before="60" w:after="100"/>
      </w:pPr>
      <w:proofErr w:type="gramStart"/>
      <w:r>
        <w:rPr>
          <w:color w:val="222222"/>
        </w:rPr>
        <w:t>To look</w:t>
      </w:r>
      <w:proofErr w:type="gramEnd"/>
      <w:r>
        <w:rPr>
          <w:color w:val="222222"/>
        </w:rPr>
        <w:t xml:space="preserve"> </w:t>
      </w:r>
      <w:proofErr w:type="gramStart"/>
      <w:r>
        <w:rPr>
          <w:color w:val="222222"/>
        </w:rPr>
        <w:t>up</w:t>
      </w:r>
      <w:proofErr w:type="gramEnd"/>
      <w:r>
        <w:rPr>
          <w:color w:val="222222"/>
        </w:rPr>
        <w:t xml:space="preserve"> an airport:</w:t>
      </w:r>
    </w:p>
    <w:p w14:paraId="5CD45547" w14:textId="77777777" w:rsidR="00673F52" w:rsidRDefault="00000000">
      <w:pPr>
        <w:pStyle w:val="ListParagraph"/>
        <w:numPr>
          <w:ilvl w:val="0"/>
          <w:numId w:val="2"/>
        </w:numPr>
        <w:spacing w:before="40" w:after="60"/>
      </w:pPr>
      <w:r>
        <w:t>Click the search box labeled “ICAO code (e.g. KSEA).”</w:t>
      </w:r>
    </w:p>
    <w:p w14:paraId="58D87230" w14:textId="77777777" w:rsidR="00673F52" w:rsidRDefault="00000000">
      <w:pPr>
        <w:pStyle w:val="ListParagraph"/>
        <w:numPr>
          <w:ilvl w:val="0"/>
          <w:numId w:val="2"/>
        </w:numPr>
        <w:spacing w:before="40" w:after="60"/>
      </w:pPr>
      <w:r>
        <w:t>Type the 3- or 4-character ICAO identifier for any airport (e.g. KSEA for Seattle-Tacoma, KORD for Chicago O’Hare, KLAX for Los Angeles).</w:t>
      </w:r>
    </w:p>
    <w:p w14:paraId="02A17CC6" w14:textId="77777777" w:rsidR="00673F52" w:rsidRDefault="00000000">
      <w:pPr>
        <w:pStyle w:val="ListParagraph"/>
        <w:numPr>
          <w:ilvl w:val="0"/>
          <w:numId w:val="2"/>
        </w:numPr>
        <w:spacing w:before="40" w:after="60"/>
      </w:pPr>
      <w:r>
        <w:t>Press Enter or click the Lookup button.</w:t>
      </w:r>
    </w:p>
    <w:p w14:paraId="083C6989" w14:textId="77777777" w:rsidR="00673F52" w:rsidRDefault="00000000">
      <w:pPr>
        <w:pStyle w:val="ListParagraph"/>
        <w:numPr>
          <w:ilvl w:val="0"/>
          <w:numId w:val="2"/>
        </w:numPr>
        <w:spacing w:before="40" w:after="60"/>
      </w:pPr>
      <w:r>
        <w:t>All tabs will populate with live data within a few seconds.</w:t>
      </w:r>
    </w:p>
    <w:p w14:paraId="10A969B1" w14:textId="77777777" w:rsidR="00673F52" w:rsidRDefault="00673F52">
      <w:pPr>
        <w:spacing w:after="80"/>
      </w:pPr>
    </w:p>
    <w:p w14:paraId="4E486942" w14:textId="77777777" w:rsidR="00673F52" w:rsidRDefault="00000000">
      <w:pPr>
        <w:pBdr>
          <w:left w:val="single" w:sz="12" w:space="8" w:color="14468F"/>
        </w:pBdr>
        <w:shd w:val="clear" w:color="auto" w:fill="D5E8F7"/>
        <w:spacing w:before="100" w:after="100"/>
      </w:pPr>
      <w:proofErr w:type="gramStart"/>
      <w:r>
        <w:rPr>
          <w:b/>
          <w:bCs/>
          <w:color w:val="14468F"/>
        </w:rPr>
        <w:t>ℹ  ICAO</w:t>
      </w:r>
      <w:proofErr w:type="gramEnd"/>
      <w:r>
        <w:rPr>
          <w:b/>
          <w:bCs/>
          <w:color w:val="14468F"/>
        </w:rPr>
        <w:t xml:space="preserve"> vs IATA </w:t>
      </w:r>
      <w:proofErr w:type="gramStart"/>
      <w:r>
        <w:rPr>
          <w:b/>
          <w:bCs/>
          <w:color w:val="14468F"/>
        </w:rPr>
        <w:t xml:space="preserve">codes  </w:t>
      </w:r>
      <w:r>
        <w:rPr>
          <w:color w:val="333333"/>
        </w:rPr>
        <w:t>METAR</w:t>
      </w:r>
      <w:proofErr w:type="gramEnd"/>
      <w:r>
        <w:rPr>
          <w:color w:val="333333"/>
        </w:rPr>
        <w:t xml:space="preserve"> Lookup uses ICAO codes, not IATA codes. US airports typically add a ‘K’ prefix: LAX becomes KLAX, ORD becomes KORD, SEA becomes KSEA. Canadian airports start with ‘C’: CYYZ = Toronto. International: EGLL = London Heathrow.</w:t>
      </w:r>
    </w:p>
    <w:p w14:paraId="4AFADBE2" w14:textId="77777777" w:rsidR="00673F52" w:rsidRDefault="00000000">
      <w:r>
        <w:br w:type="page"/>
      </w:r>
    </w:p>
    <w:p w14:paraId="14D2599A" w14:textId="77777777" w:rsidR="00673F52" w:rsidRDefault="00000000">
      <w:pPr>
        <w:pStyle w:val="Heading1"/>
      </w:pPr>
      <w:bookmarkStart w:id="10" w:name="the_interface"/>
      <w:bookmarkStart w:id="11" w:name="_Toc227854994"/>
      <w:r>
        <w:lastRenderedPageBreak/>
        <w:t>3</w:t>
      </w:r>
      <w:proofErr w:type="gramStart"/>
      <w:r>
        <w:t>.  The</w:t>
      </w:r>
      <w:proofErr w:type="gramEnd"/>
      <w:r>
        <w:t xml:space="preserve"> Interface</w:t>
      </w:r>
      <w:bookmarkEnd w:id="10"/>
      <w:bookmarkEnd w:id="11"/>
    </w:p>
    <w:p w14:paraId="64C41D05" w14:textId="77777777" w:rsidR="00673F52" w:rsidRDefault="00000000">
      <w:pPr>
        <w:pStyle w:val="Heading2"/>
      </w:pPr>
      <w:bookmarkStart w:id="12" w:name="top_search_bar"/>
      <w:bookmarkStart w:id="13" w:name="_Toc227854995"/>
      <w:proofErr w:type="gramStart"/>
      <w:r>
        <w:t>3.1  Top</w:t>
      </w:r>
      <w:proofErr w:type="gramEnd"/>
      <w:r>
        <w:t xml:space="preserve"> Search Bar</w:t>
      </w:r>
      <w:bookmarkEnd w:id="12"/>
      <w:bookmarkEnd w:id="13"/>
    </w:p>
    <w:p w14:paraId="529A2BDF" w14:textId="77777777" w:rsidR="00673F52" w:rsidRDefault="00000000">
      <w:pPr>
        <w:spacing w:before="60" w:after="100"/>
      </w:pPr>
      <w:r>
        <w:rPr>
          <w:color w:val="222222"/>
        </w:rPr>
        <w:t>The search bar spans the top of every tab and provides access to the application’s main controls.</w:t>
      </w:r>
    </w:p>
    <w:p w14:paraId="7F91E8CB" w14:textId="77777777" w:rsidR="00673F52" w:rsidRDefault="00673F5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673F52" w14:paraId="2C63AC3E"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14468F"/>
            <w:tcMar>
              <w:top w:w="80" w:type="dxa"/>
              <w:left w:w="120" w:type="dxa"/>
              <w:bottom w:w="80" w:type="dxa"/>
              <w:right w:w="120" w:type="dxa"/>
            </w:tcMar>
          </w:tcPr>
          <w:p w14:paraId="1B9CAB56" w14:textId="77777777" w:rsidR="00673F52" w:rsidRDefault="00000000">
            <w:r>
              <w:rPr>
                <w:b/>
                <w:bCs/>
                <w:color w:val="FFFFFF"/>
                <w:sz w:val="20"/>
                <w:szCs w:val="20"/>
              </w:rPr>
              <w:t>Field</w:t>
            </w:r>
          </w:p>
        </w:tc>
        <w:tc>
          <w:tcPr>
            <w:tcW w:w="6480" w:type="dxa"/>
            <w:tcBorders>
              <w:top w:val="none" w:sz="0" w:space="0" w:color="FFFFFF"/>
              <w:left w:val="none" w:sz="0" w:space="0" w:color="FFFFFF"/>
              <w:bottom w:val="none" w:sz="0" w:space="0" w:color="FFFFFF"/>
              <w:right w:val="none" w:sz="0" w:space="0" w:color="FFFFFF"/>
            </w:tcBorders>
            <w:shd w:val="clear" w:color="auto" w:fill="14468F"/>
            <w:tcMar>
              <w:top w:w="80" w:type="dxa"/>
              <w:left w:w="120" w:type="dxa"/>
              <w:bottom w:w="80" w:type="dxa"/>
              <w:right w:w="120" w:type="dxa"/>
            </w:tcMar>
          </w:tcPr>
          <w:p w14:paraId="6465B1D2" w14:textId="77777777" w:rsidR="00673F52" w:rsidRDefault="00000000">
            <w:r>
              <w:rPr>
                <w:b/>
                <w:bCs/>
                <w:color w:val="FFFFFF"/>
                <w:sz w:val="20"/>
                <w:szCs w:val="20"/>
              </w:rPr>
              <w:t>Description</w:t>
            </w:r>
          </w:p>
        </w:tc>
      </w:tr>
      <w:tr w:rsidR="00673F52" w14:paraId="7DCEF2BA"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06D39008" w14:textId="77777777" w:rsidR="00673F52" w:rsidRDefault="00000000">
            <w:r>
              <w:rPr>
                <w:color w:val="222222"/>
                <w:sz w:val="20"/>
                <w:szCs w:val="20"/>
              </w:rPr>
              <w:t>Search Box</w:t>
            </w:r>
          </w:p>
        </w:tc>
        <w:tc>
          <w:tcPr>
            <w:tcW w:w="64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7D493DA6" w14:textId="77777777" w:rsidR="00673F52" w:rsidRDefault="00000000">
            <w:r>
              <w:rPr>
                <w:color w:val="222222"/>
                <w:sz w:val="20"/>
                <w:szCs w:val="20"/>
              </w:rPr>
              <w:t>Type a 3–</w:t>
            </w:r>
            <w:proofErr w:type="gramStart"/>
            <w:r>
              <w:rPr>
                <w:color w:val="222222"/>
                <w:sz w:val="20"/>
                <w:szCs w:val="20"/>
              </w:rPr>
              <w:t>4 character</w:t>
            </w:r>
            <w:proofErr w:type="gramEnd"/>
            <w:r>
              <w:rPr>
                <w:color w:val="222222"/>
                <w:sz w:val="20"/>
                <w:szCs w:val="20"/>
              </w:rPr>
              <w:t xml:space="preserve"> ICAO code and press Enter to look up an airport</w:t>
            </w:r>
          </w:p>
        </w:tc>
      </w:tr>
      <w:tr w:rsidR="00673F52" w14:paraId="7C760742"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742B94B" w14:textId="77777777" w:rsidR="00673F52" w:rsidRDefault="00000000">
            <w:r>
              <w:rPr>
                <w:color w:val="222222"/>
                <w:sz w:val="20"/>
                <w:szCs w:val="20"/>
              </w:rPr>
              <w:t>Lookup Button</w:t>
            </w:r>
          </w:p>
        </w:tc>
        <w:tc>
          <w:tcPr>
            <w:tcW w:w="64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25CB1F21" w14:textId="77777777" w:rsidR="00673F52" w:rsidRDefault="00000000">
            <w:r>
              <w:rPr>
                <w:color w:val="222222"/>
                <w:sz w:val="20"/>
                <w:szCs w:val="20"/>
              </w:rPr>
              <w:t>Executes the current search (same as pressing Enter in the search box)</w:t>
            </w:r>
          </w:p>
        </w:tc>
      </w:tr>
      <w:tr w:rsidR="00673F52" w14:paraId="5BB46121"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570159C0" w14:textId="77777777" w:rsidR="00673F52" w:rsidRDefault="00000000">
            <w:r>
              <w:rPr>
                <w:color w:val="222222"/>
                <w:sz w:val="20"/>
                <w:szCs w:val="20"/>
              </w:rPr>
              <w:t>☆ Save</w:t>
            </w:r>
          </w:p>
        </w:tc>
        <w:tc>
          <w:tcPr>
            <w:tcW w:w="64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69DCEE71" w14:textId="77777777" w:rsidR="00673F52" w:rsidRDefault="00000000">
            <w:r>
              <w:rPr>
                <w:color w:val="222222"/>
                <w:sz w:val="20"/>
                <w:szCs w:val="20"/>
              </w:rPr>
              <w:t>Pins the currently displayed airport to the Favorites strip (up to 8)</w:t>
            </w:r>
          </w:p>
        </w:tc>
      </w:tr>
      <w:tr w:rsidR="00673F52" w14:paraId="5AFBC2B7"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1FF2766" w14:textId="77777777" w:rsidR="00673F52" w:rsidRDefault="00000000">
            <w:r>
              <w:rPr>
                <w:color w:val="222222"/>
                <w:sz w:val="20"/>
                <w:szCs w:val="20"/>
              </w:rPr>
              <w:t>⚡ API Status</w:t>
            </w:r>
          </w:p>
        </w:tc>
        <w:tc>
          <w:tcPr>
            <w:tcW w:w="64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249749ED" w14:textId="77777777" w:rsidR="00673F52" w:rsidRDefault="00000000">
            <w:r>
              <w:rPr>
                <w:color w:val="222222"/>
                <w:sz w:val="20"/>
                <w:szCs w:val="20"/>
              </w:rPr>
              <w:t>Opens a connectivity check dialog for all external data endpoints</w:t>
            </w:r>
          </w:p>
        </w:tc>
      </w:tr>
      <w:tr w:rsidR="00673F52" w14:paraId="2805731A"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0769DA79" w14:textId="3BDE8287" w:rsidR="00673F52" w:rsidRDefault="00000000">
            <w:r>
              <w:rPr>
                <w:color w:val="222222"/>
                <w:sz w:val="20"/>
                <w:szCs w:val="20"/>
              </w:rPr>
              <w:t>🌙 Dark</w:t>
            </w:r>
          </w:p>
        </w:tc>
        <w:tc>
          <w:tcPr>
            <w:tcW w:w="64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02EF0E55" w14:textId="77777777" w:rsidR="00673F52" w:rsidRDefault="00000000">
            <w:r>
              <w:rPr>
                <w:color w:val="222222"/>
                <w:sz w:val="20"/>
                <w:szCs w:val="20"/>
              </w:rPr>
              <w:t>Toggles between dark and light theme; preference is saved automatically</w:t>
            </w:r>
          </w:p>
        </w:tc>
      </w:tr>
    </w:tbl>
    <w:p w14:paraId="741D63F7" w14:textId="77777777" w:rsidR="00673F52" w:rsidRDefault="00673F52">
      <w:pPr>
        <w:spacing w:after="120"/>
      </w:pPr>
    </w:p>
    <w:p w14:paraId="2691026D" w14:textId="77777777" w:rsidR="00673F52" w:rsidRDefault="00000000">
      <w:pPr>
        <w:pStyle w:val="Heading2"/>
      </w:pPr>
      <w:bookmarkStart w:id="14" w:name="favorites_strip"/>
      <w:bookmarkStart w:id="15" w:name="_Toc227854996"/>
      <w:proofErr w:type="gramStart"/>
      <w:r>
        <w:t>3.2  Favorites</w:t>
      </w:r>
      <w:proofErr w:type="gramEnd"/>
      <w:r>
        <w:t xml:space="preserve"> Strip</w:t>
      </w:r>
      <w:bookmarkEnd w:id="14"/>
      <w:bookmarkEnd w:id="15"/>
    </w:p>
    <w:p w14:paraId="2416E7A4" w14:textId="77777777" w:rsidR="00673F52" w:rsidRDefault="00000000">
      <w:pPr>
        <w:spacing w:before="60" w:after="100"/>
      </w:pPr>
      <w:r>
        <w:rPr>
          <w:color w:val="222222"/>
        </w:rPr>
        <w:t>The colored chips between the search box and the control buttons are your pinned favorite airports. Each chip is tinted by the flight category that was active when you saved it.</w:t>
      </w:r>
    </w:p>
    <w:p w14:paraId="1DC14277" w14:textId="77777777" w:rsidR="00673F52" w:rsidRDefault="00673F5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673F52" w14:paraId="15E0C248"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2E7D32"/>
            <w:tcMar>
              <w:top w:w="80" w:type="dxa"/>
              <w:left w:w="120" w:type="dxa"/>
              <w:bottom w:w="80" w:type="dxa"/>
              <w:right w:w="120" w:type="dxa"/>
            </w:tcMar>
          </w:tcPr>
          <w:p w14:paraId="1A1F9870" w14:textId="77777777" w:rsidR="00673F52" w:rsidRDefault="00000000">
            <w:pPr>
              <w:jc w:val="center"/>
            </w:pPr>
            <w:r>
              <w:rPr>
                <w:b/>
                <w:bCs/>
                <w:color w:val="FFFFFF"/>
              </w:rPr>
              <w:t>VFR</w:t>
            </w:r>
          </w:p>
        </w:tc>
        <w:tc>
          <w:tcPr>
            <w:tcW w:w="792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4927C5EC" w14:textId="77777777" w:rsidR="00673F52" w:rsidRDefault="00000000">
            <w:r>
              <w:rPr>
                <w:sz w:val="20"/>
                <w:szCs w:val="20"/>
              </w:rPr>
              <w:t>Visual Flight Rules — Ceiling ≥ 3000 ft AGL and Visibility ≥ 5 SM</w:t>
            </w:r>
          </w:p>
        </w:tc>
      </w:tr>
      <w:tr w:rsidR="00673F52" w14:paraId="0062AD71"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565C0"/>
            <w:tcMar>
              <w:top w:w="80" w:type="dxa"/>
              <w:left w:w="120" w:type="dxa"/>
              <w:bottom w:w="80" w:type="dxa"/>
              <w:right w:w="120" w:type="dxa"/>
            </w:tcMar>
          </w:tcPr>
          <w:p w14:paraId="6A8A0BEF" w14:textId="77777777" w:rsidR="00673F52" w:rsidRDefault="00000000">
            <w:pPr>
              <w:jc w:val="center"/>
            </w:pPr>
            <w:r>
              <w:rPr>
                <w:b/>
                <w:bCs/>
                <w:color w:val="FFFFFF"/>
              </w:rPr>
              <w:t>MVFR</w:t>
            </w:r>
          </w:p>
        </w:tc>
        <w:tc>
          <w:tcPr>
            <w:tcW w:w="792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4CF8D07A" w14:textId="77777777" w:rsidR="00673F52" w:rsidRDefault="00000000">
            <w:r>
              <w:rPr>
                <w:sz w:val="20"/>
                <w:szCs w:val="20"/>
              </w:rPr>
              <w:t>Marginal VFR — Ceiling 1000–3000 ft AGL or Visibility 3–5 SM</w:t>
            </w:r>
          </w:p>
        </w:tc>
      </w:tr>
      <w:tr w:rsidR="00673F52" w14:paraId="674E1003"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C62828"/>
            <w:tcMar>
              <w:top w:w="80" w:type="dxa"/>
              <w:left w:w="120" w:type="dxa"/>
              <w:bottom w:w="80" w:type="dxa"/>
              <w:right w:w="120" w:type="dxa"/>
            </w:tcMar>
          </w:tcPr>
          <w:p w14:paraId="64A488B6" w14:textId="77777777" w:rsidR="00673F52" w:rsidRDefault="00000000">
            <w:pPr>
              <w:jc w:val="center"/>
            </w:pPr>
            <w:r>
              <w:rPr>
                <w:b/>
                <w:bCs/>
                <w:color w:val="FFFFFF"/>
              </w:rPr>
              <w:t>IFR</w:t>
            </w:r>
          </w:p>
        </w:tc>
        <w:tc>
          <w:tcPr>
            <w:tcW w:w="792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171DA4F5" w14:textId="77777777" w:rsidR="00673F52" w:rsidRDefault="00000000">
            <w:r>
              <w:rPr>
                <w:sz w:val="20"/>
                <w:szCs w:val="20"/>
              </w:rPr>
              <w:t>Instrument Flight Rules — Ceiling 500–999 ft AGL or Visibility 1–3 SM</w:t>
            </w:r>
          </w:p>
        </w:tc>
      </w:tr>
      <w:tr w:rsidR="00673F52" w14:paraId="50A59B73"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A1B9A"/>
            <w:tcMar>
              <w:top w:w="80" w:type="dxa"/>
              <w:left w:w="120" w:type="dxa"/>
              <w:bottom w:w="80" w:type="dxa"/>
              <w:right w:w="120" w:type="dxa"/>
            </w:tcMar>
          </w:tcPr>
          <w:p w14:paraId="38C92818" w14:textId="77777777" w:rsidR="00673F52" w:rsidRDefault="00000000">
            <w:pPr>
              <w:jc w:val="center"/>
            </w:pPr>
            <w:r>
              <w:rPr>
                <w:b/>
                <w:bCs/>
                <w:color w:val="FFFFFF"/>
              </w:rPr>
              <w:t>LIFR</w:t>
            </w:r>
          </w:p>
        </w:tc>
        <w:tc>
          <w:tcPr>
            <w:tcW w:w="792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1813F4DE" w14:textId="77777777" w:rsidR="00673F52" w:rsidRDefault="00000000">
            <w:r>
              <w:rPr>
                <w:sz w:val="20"/>
                <w:szCs w:val="20"/>
              </w:rPr>
              <w:t>Low IFR — Ceiling &lt; 500 ft AGL or Visibility &lt; 1 SM</w:t>
            </w:r>
          </w:p>
        </w:tc>
      </w:tr>
    </w:tbl>
    <w:p w14:paraId="7C496A75" w14:textId="77777777" w:rsidR="00673F52" w:rsidRDefault="00673F52">
      <w:pPr>
        <w:spacing w:after="120"/>
      </w:pPr>
    </w:p>
    <w:p w14:paraId="278608FC" w14:textId="77777777" w:rsidR="00673F52" w:rsidRDefault="00000000">
      <w:pPr>
        <w:spacing w:before="60" w:after="100"/>
      </w:pPr>
      <w:r>
        <w:rPr>
          <w:color w:val="222222"/>
        </w:rPr>
        <w:t>Actions on the Favorites strip:</w:t>
      </w:r>
    </w:p>
    <w:p w14:paraId="5C137666" w14:textId="77777777" w:rsidR="00673F52" w:rsidRDefault="00000000">
      <w:pPr>
        <w:pStyle w:val="ListParagraph"/>
        <w:numPr>
          <w:ilvl w:val="0"/>
          <w:numId w:val="3"/>
        </w:numPr>
        <w:spacing w:before="40" w:after="60"/>
      </w:pPr>
      <w:r>
        <w:t xml:space="preserve">Click a chip → instantly </w:t>
      </w:r>
      <w:proofErr w:type="gramStart"/>
      <w:r>
        <w:t>looks</w:t>
      </w:r>
      <w:proofErr w:type="gramEnd"/>
      <w:r>
        <w:t xml:space="preserve"> up that airport in all tabs</w:t>
      </w:r>
    </w:p>
    <w:p w14:paraId="71B21280" w14:textId="77777777" w:rsidR="00673F52" w:rsidRDefault="00000000">
      <w:pPr>
        <w:pStyle w:val="ListParagraph"/>
        <w:numPr>
          <w:ilvl w:val="0"/>
          <w:numId w:val="3"/>
        </w:numPr>
        <w:spacing w:before="40" w:after="60"/>
      </w:pPr>
      <w:r>
        <w:t>Click × on a chip → removes it from favorites and saves</w:t>
      </w:r>
    </w:p>
    <w:p w14:paraId="577CA478" w14:textId="77777777" w:rsidR="00673F52" w:rsidRDefault="00000000">
      <w:pPr>
        <w:pStyle w:val="ListParagraph"/>
        <w:numPr>
          <w:ilvl w:val="0"/>
          <w:numId w:val="3"/>
        </w:numPr>
        <w:spacing w:before="40" w:after="60"/>
      </w:pPr>
      <w:r>
        <w:t>Click ☆ Save while viewing an airport → adds it to the strip</w:t>
      </w:r>
    </w:p>
    <w:p w14:paraId="63BE860E" w14:textId="77777777" w:rsidR="00673F52" w:rsidRDefault="00000000">
      <w:pPr>
        <w:pStyle w:val="ListParagraph"/>
        <w:numPr>
          <w:ilvl w:val="0"/>
          <w:numId w:val="3"/>
        </w:numPr>
        <w:spacing w:before="40" w:after="60"/>
      </w:pPr>
      <w:r>
        <w:t>Maximum 8 favorites. Adding a 9th removes the oldest.</w:t>
      </w:r>
    </w:p>
    <w:p w14:paraId="1F29A799" w14:textId="77777777" w:rsidR="00673F52" w:rsidRDefault="00673F52">
      <w:pPr>
        <w:spacing w:after="120"/>
      </w:pPr>
    </w:p>
    <w:p w14:paraId="1412E069" w14:textId="77777777" w:rsidR="00180297" w:rsidRDefault="00180297">
      <w:pPr>
        <w:spacing w:after="120"/>
      </w:pPr>
    </w:p>
    <w:p w14:paraId="7F2A982C" w14:textId="77777777" w:rsidR="00180297" w:rsidRDefault="00180297">
      <w:pPr>
        <w:spacing w:after="120"/>
      </w:pPr>
    </w:p>
    <w:p w14:paraId="6179BEFC" w14:textId="77777777" w:rsidR="00180297" w:rsidRDefault="00180297">
      <w:pPr>
        <w:spacing w:after="120"/>
      </w:pPr>
    </w:p>
    <w:p w14:paraId="4F23E189" w14:textId="77777777" w:rsidR="00180297" w:rsidRDefault="00180297">
      <w:pPr>
        <w:spacing w:after="120"/>
      </w:pPr>
    </w:p>
    <w:p w14:paraId="6F34D433" w14:textId="77777777" w:rsidR="00180297" w:rsidRDefault="00180297">
      <w:pPr>
        <w:spacing w:after="120"/>
      </w:pPr>
    </w:p>
    <w:p w14:paraId="1C0F4A43" w14:textId="77777777" w:rsidR="00673F52" w:rsidRDefault="00000000">
      <w:pPr>
        <w:pStyle w:val="Heading2"/>
      </w:pPr>
      <w:bookmarkStart w:id="16" w:name="status_indicators"/>
      <w:bookmarkStart w:id="17" w:name="_Toc227854997"/>
      <w:proofErr w:type="gramStart"/>
      <w:r>
        <w:lastRenderedPageBreak/>
        <w:t>3.3  Status</w:t>
      </w:r>
      <w:proofErr w:type="gramEnd"/>
      <w:r>
        <w:t xml:space="preserve"> Indicators</w:t>
      </w:r>
      <w:bookmarkEnd w:id="16"/>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673F52" w14:paraId="6B1AEB06"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14468F"/>
            <w:tcMar>
              <w:top w:w="80" w:type="dxa"/>
              <w:left w:w="120" w:type="dxa"/>
              <w:bottom w:w="80" w:type="dxa"/>
              <w:right w:w="120" w:type="dxa"/>
            </w:tcMar>
          </w:tcPr>
          <w:p w14:paraId="11A0B03A" w14:textId="77777777" w:rsidR="00673F52" w:rsidRDefault="00000000">
            <w:r>
              <w:rPr>
                <w:b/>
                <w:bCs/>
                <w:color w:val="FFFFFF"/>
                <w:sz w:val="20"/>
                <w:szCs w:val="20"/>
              </w:rPr>
              <w:t>Field</w:t>
            </w:r>
          </w:p>
        </w:tc>
        <w:tc>
          <w:tcPr>
            <w:tcW w:w="6480" w:type="dxa"/>
            <w:tcBorders>
              <w:top w:val="none" w:sz="0" w:space="0" w:color="FFFFFF"/>
              <w:left w:val="none" w:sz="0" w:space="0" w:color="FFFFFF"/>
              <w:bottom w:val="none" w:sz="0" w:space="0" w:color="FFFFFF"/>
              <w:right w:val="none" w:sz="0" w:space="0" w:color="FFFFFF"/>
            </w:tcBorders>
            <w:shd w:val="clear" w:color="auto" w:fill="14468F"/>
            <w:tcMar>
              <w:top w:w="80" w:type="dxa"/>
              <w:left w:w="120" w:type="dxa"/>
              <w:bottom w:w="80" w:type="dxa"/>
              <w:right w:w="120" w:type="dxa"/>
            </w:tcMar>
          </w:tcPr>
          <w:p w14:paraId="5C956A46" w14:textId="77777777" w:rsidR="00673F52" w:rsidRDefault="00000000">
            <w:r>
              <w:rPr>
                <w:b/>
                <w:bCs/>
                <w:color w:val="FFFFFF"/>
                <w:sz w:val="20"/>
                <w:szCs w:val="20"/>
              </w:rPr>
              <w:t>Description</w:t>
            </w:r>
          </w:p>
        </w:tc>
      </w:tr>
      <w:tr w:rsidR="00673F52" w14:paraId="44F981E0"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02B73F18" w14:textId="77777777" w:rsidR="00673F52" w:rsidRDefault="00000000">
            <w:r>
              <w:rPr>
                <w:color w:val="222222"/>
                <w:sz w:val="20"/>
                <w:szCs w:val="20"/>
              </w:rPr>
              <w:t>Loading bar</w:t>
            </w:r>
          </w:p>
        </w:tc>
        <w:tc>
          <w:tcPr>
            <w:tcW w:w="64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4AFC1D36" w14:textId="77777777" w:rsidR="00673F52" w:rsidRDefault="00000000">
            <w:r>
              <w:rPr>
                <w:color w:val="222222"/>
                <w:sz w:val="20"/>
                <w:szCs w:val="20"/>
              </w:rPr>
              <w:t>A spinning progress ring with a status message appears while data is being fetched</w:t>
            </w:r>
          </w:p>
        </w:tc>
      </w:tr>
      <w:tr w:rsidR="00673F52" w14:paraId="061B0866"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2F85660" w14:textId="77777777" w:rsidR="00673F52" w:rsidRDefault="00000000">
            <w:r>
              <w:rPr>
                <w:color w:val="222222"/>
                <w:sz w:val="20"/>
                <w:szCs w:val="20"/>
              </w:rPr>
              <w:t>Error banner</w:t>
            </w:r>
          </w:p>
        </w:tc>
        <w:tc>
          <w:tcPr>
            <w:tcW w:w="64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C167F35" w14:textId="77777777" w:rsidR="00673F52" w:rsidRDefault="00000000">
            <w:r>
              <w:rPr>
                <w:color w:val="222222"/>
                <w:sz w:val="20"/>
                <w:szCs w:val="20"/>
              </w:rPr>
              <w:t>A red bar below the header shows an error message (invalid code, network failure, etc.)</w:t>
            </w:r>
          </w:p>
        </w:tc>
      </w:tr>
      <w:tr w:rsidR="00673F52" w14:paraId="3EAD6D06"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561DD325" w14:textId="77777777" w:rsidR="00673F52" w:rsidRDefault="00000000">
            <w:r>
              <w:rPr>
                <w:color w:val="222222"/>
                <w:sz w:val="20"/>
                <w:szCs w:val="20"/>
              </w:rPr>
              <w:t>Status bar</w:t>
            </w:r>
          </w:p>
        </w:tc>
        <w:tc>
          <w:tcPr>
            <w:tcW w:w="64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513A2515" w14:textId="77777777" w:rsidR="00673F52" w:rsidRDefault="00000000">
            <w:r>
              <w:rPr>
                <w:color w:val="222222"/>
                <w:sz w:val="20"/>
                <w:szCs w:val="20"/>
              </w:rPr>
              <w:t>The bottom bar shows the last successful lookup time (e.g. “KSEA — updated 14:32 Z”)</w:t>
            </w:r>
          </w:p>
        </w:tc>
      </w:tr>
    </w:tbl>
    <w:p w14:paraId="08EB6C20" w14:textId="6D52B735" w:rsidR="00673F52" w:rsidRDefault="00000000" w:rsidP="00180297">
      <w:r>
        <w:br w:type="page"/>
      </w:r>
      <w:bookmarkStart w:id="18" w:name="tabs_reference"/>
      <w:bookmarkStart w:id="19" w:name="_Toc227854998"/>
      <w:r>
        <w:rPr>
          <w:b/>
          <w:bCs/>
          <w:color w:val="14468F"/>
          <w:sz w:val="34"/>
          <w:szCs w:val="34"/>
        </w:rPr>
        <w:lastRenderedPageBreak/>
        <w:t>4</w:t>
      </w:r>
      <w:proofErr w:type="gramStart"/>
      <w:r>
        <w:rPr>
          <w:b/>
          <w:bCs/>
          <w:color w:val="14468F"/>
          <w:sz w:val="34"/>
          <w:szCs w:val="34"/>
        </w:rPr>
        <w:t>.  Tabs</w:t>
      </w:r>
      <w:proofErr w:type="gramEnd"/>
      <w:r>
        <w:rPr>
          <w:b/>
          <w:bCs/>
          <w:color w:val="14468F"/>
          <w:sz w:val="34"/>
          <w:szCs w:val="34"/>
        </w:rPr>
        <w:t xml:space="preserve"> Reference</w:t>
      </w:r>
      <w:bookmarkEnd w:id="18"/>
      <w:bookmarkEnd w:id="19"/>
    </w:p>
    <w:p w14:paraId="4A9FC49E" w14:textId="77777777" w:rsidR="00673F52" w:rsidRDefault="00000000">
      <w:pPr>
        <w:pStyle w:val="Heading2"/>
      </w:pPr>
      <w:bookmarkStart w:id="20" w:name="metar_tab"/>
      <w:bookmarkStart w:id="21" w:name="_Toc227854999"/>
      <w:proofErr w:type="gramStart"/>
      <w:r>
        <w:t>4.1  METAR</w:t>
      </w:r>
      <w:proofErr w:type="gramEnd"/>
      <w:r>
        <w:t xml:space="preserve"> Tab</w:t>
      </w:r>
      <w:bookmarkEnd w:id="20"/>
      <w:bookmarkEnd w:id="21"/>
    </w:p>
    <w:p w14:paraId="6E46B5B1" w14:textId="77777777" w:rsidR="00673F52" w:rsidRDefault="00000000">
      <w:pPr>
        <w:spacing w:before="60" w:after="100"/>
      </w:pPr>
      <w:r>
        <w:rPr>
          <w:color w:val="222222"/>
        </w:rPr>
        <w:t>Displays the most recent surface weather observation (METAR) for the selected airport. METARs are typically issued once per hour and updated as special observations when significant changes occur.</w:t>
      </w:r>
    </w:p>
    <w:p w14:paraId="29B52E67" w14:textId="77777777" w:rsidR="00673F52" w:rsidRDefault="00673F52">
      <w:pPr>
        <w:spacing w:after="80"/>
      </w:pPr>
    </w:p>
    <w:p w14:paraId="26C1FCDC" w14:textId="77777777" w:rsidR="00673F52" w:rsidRDefault="00000000">
      <w:pPr>
        <w:pStyle w:val="Heading3"/>
      </w:pPr>
      <w:bookmarkStart w:id="22" w:name="_Toc227855000"/>
      <w:r>
        <w:t>Header Section</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673F52" w14:paraId="393EC17A"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14468F"/>
            <w:tcMar>
              <w:top w:w="80" w:type="dxa"/>
              <w:left w:w="120" w:type="dxa"/>
              <w:bottom w:w="80" w:type="dxa"/>
              <w:right w:w="120" w:type="dxa"/>
            </w:tcMar>
          </w:tcPr>
          <w:p w14:paraId="7B0E5CC9" w14:textId="77777777" w:rsidR="00673F52" w:rsidRDefault="00000000">
            <w:r>
              <w:rPr>
                <w:b/>
                <w:bCs/>
                <w:color w:val="FFFFFF"/>
                <w:sz w:val="20"/>
                <w:szCs w:val="20"/>
              </w:rPr>
              <w:t>Field</w:t>
            </w:r>
          </w:p>
        </w:tc>
        <w:tc>
          <w:tcPr>
            <w:tcW w:w="6480" w:type="dxa"/>
            <w:tcBorders>
              <w:top w:val="none" w:sz="0" w:space="0" w:color="FFFFFF"/>
              <w:left w:val="none" w:sz="0" w:space="0" w:color="FFFFFF"/>
              <w:bottom w:val="none" w:sz="0" w:space="0" w:color="FFFFFF"/>
              <w:right w:val="none" w:sz="0" w:space="0" w:color="FFFFFF"/>
            </w:tcBorders>
            <w:shd w:val="clear" w:color="auto" w:fill="14468F"/>
            <w:tcMar>
              <w:top w:w="80" w:type="dxa"/>
              <w:left w:w="120" w:type="dxa"/>
              <w:bottom w:w="80" w:type="dxa"/>
              <w:right w:w="120" w:type="dxa"/>
            </w:tcMar>
          </w:tcPr>
          <w:p w14:paraId="710A7531" w14:textId="77777777" w:rsidR="00673F52" w:rsidRDefault="00000000">
            <w:r>
              <w:rPr>
                <w:b/>
                <w:bCs/>
                <w:color w:val="FFFFFF"/>
                <w:sz w:val="20"/>
                <w:szCs w:val="20"/>
              </w:rPr>
              <w:t>Description</w:t>
            </w:r>
          </w:p>
        </w:tc>
      </w:tr>
      <w:tr w:rsidR="00673F52" w14:paraId="586F4AD7"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379135B8" w14:textId="77777777" w:rsidR="00673F52" w:rsidRDefault="00000000">
            <w:r>
              <w:rPr>
                <w:color w:val="222222"/>
                <w:sz w:val="20"/>
                <w:szCs w:val="20"/>
              </w:rPr>
              <w:t>Flight Category</w:t>
            </w:r>
          </w:p>
        </w:tc>
        <w:tc>
          <w:tcPr>
            <w:tcW w:w="64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58C6A9DC" w14:textId="77777777" w:rsidR="00673F52" w:rsidRDefault="00000000">
            <w:r>
              <w:rPr>
                <w:color w:val="222222"/>
                <w:sz w:val="20"/>
                <w:szCs w:val="20"/>
              </w:rPr>
              <w:t>Color-coded badge (VFR / MVFR / IFR / LIFR) at top-left</w:t>
            </w:r>
          </w:p>
        </w:tc>
      </w:tr>
      <w:tr w:rsidR="00673F52" w14:paraId="2DBE9BC0"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409705DA" w14:textId="77777777" w:rsidR="00673F52" w:rsidRDefault="00000000">
            <w:r>
              <w:rPr>
                <w:color w:val="222222"/>
                <w:sz w:val="20"/>
                <w:szCs w:val="20"/>
              </w:rPr>
              <w:t>Airport Name</w:t>
            </w:r>
          </w:p>
        </w:tc>
        <w:tc>
          <w:tcPr>
            <w:tcW w:w="64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CC85DAC" w14:textId="77777777" w:rsidR="00673F52" w:rsidRDefault="00000000">
            <w:r>
              <w:rPr>
                <w:color w:val="222222"/>
                <w:sz w:val="20"/>
                <w:szCs w:val="20"/>
              </w:rPr>
              <w:t>Full name and city/state (e.g. “Seattle–Tacoma International — Seattle, WA”)</w:t>
            </w:r>
          </w:p>
        </w:tc>
      </w:tr>
      <w:tr w:rsidR="00673F52" w14:paraId="5C35FAAF"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0469EFCB" w14:textId="77777777" w:rsidR="00673F52" w:rsidRDefault="00000000">
            <w:r>
              <w:rPr>
                <w:color w:val="222222"/>
                <w:sz w:val="20"/>
                <w:szCs w:val="20"/>
              </w:rPr>
              <w:t>Observation Time</w:t>
            </w:r>
          </w:p>
        </w:tc>
        <w:tc>
          <w:tcPr>
            <w:tcW w:w="64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6F20E675" w14:textId="77777777" w:rsidR="00673F52" w:rsidRDefault="00000000">
            <w:r>
              <w:rPr>
                <w:color w:val="222222"/>
                <w:sz w:val="20"/>
                <w:szCs w:val="20"/>
              </w:rPr>
              <w:t xml:space="preserve">UTC time of the observation in </w:t>
            </w:r>
            <w:proofErr w:type="spellStart"/>
            <w:r>
              <w:rPr>
                <w:color w:val="222222"/>
                <w:sz w:val="20"/>
                <w:szCs w:val="20"/>
              </w:rPr>
              <w:t>HH:</w:t>
            </w:r>
            <w:proofErr w:type="gramStart"/>
            <w:r>
              <w:rPr>
                <w:color w:val="222222"/>
                <w:sz w:val="20"/>
                <w:szCs w:val="20"/>
              </w:rPr>
              <w:t>mm:ss</w:t>
            </w:r>
            <w:proofErr w:type="spellEnd"/>
            <w:proofErr w:type="gramEnd"/>
            <w:r>
              <w:rPr>
                <w:color w:val="222222"/>
                <w:sz w:val="20"/>
                <w:szCs w:val="20"/>
              </w:rPr>
              <w:t xml:space="preserve"> Z format</w:t>
            </w:r>
          </w:p>
        </w:tc>
      </w:tr>
      <w:tr w:rsidR="00673F52" w14:paraId="34F15331"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1DDEDFDF" w14:textId="77777777" w:rsidR="00673F52" w:rsidRDefault="00000000">
            <w:r>
              <w:rPr>
                <w:color w:val="222222"/>
                <w:sz w:val="20"/>
                <w:szCs w:val="20"/>
              </w:rPr>
              <w:t>Observation Date</w:t>
            </w:r>
          </w:p>
        </w:tc>
        <w:tc>
          <w:tcPr>
            <w:tcW w:w="64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A3F2EC1" w14:textId="77777777" w:rsidR="00673F52" w:rsidRDefault="00000000">
            <w:r>
              <w:rPr>
                <w:color w:val="222222"/>
                <w:sz w:val="20"/>
                <w:szCs w:val="20"/>
              </w:rPr>
              <w:t>Calendar date of the observation in YYYY-MM-DD format</w:t>
            </w:r>
          </w:p>
        </w:tc>
      </w:tr>
      <w:tr w:rsidR="00673F52" w14:paraId="1FACD910"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291157AB" w14:textId="77777777" w:rsidR="00673F52" w:rsidRDefault="00000000">
            <w:r>
              <w:rPr>
                <w:color w:val="222222"/>
                <w:sz w:val="20"/>
                <w:szCs w:val="20"/>
              </w:rPr>
              <w:t>Raw METAR</w:t>
            </w:r>
          </w:p>
        </w:tc>
        <w:tc>
          <w:tcPr>
            <w:tcW w:w="64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195CFEEF" w14:textId="77777777" w:rsidR="00673F52" w:rsidRDefault="00000000">
            <w:r>
              <w:rPr>
                <w:color w:val="222222"/>
                <w:sz w:val="20"/>
                <w:szCs w:val="20"/>
              </w:rPr>
              <w:t>The unprocessed METAR string exactly as broadcast, in monospaced font</w:t>
            </w:r>
          </w:p>
        </w:tc>
      </w:tr>
    </w:tbl>
    <w:p w14:paraId="4510042B" w14:textId="77777777" w:rsidR="00673F52" w:rsidRDefault="00673F52">
      <w:pPr>
        <w:spacing w:after="120"/>
      </w:pPr>
    </w:p>
    <w:p w14:paraId="127CB8CB" w14:textId="77777777" w:rsidR="00673F52" w:rsidRDefault="00000000">
      <w:pPr>
        <w:pStyle w:val="Heading3"/>
      </w:pPr>
      <w:bookmarkStart w:id="23" w:name="_Toc227855001"/>
      <w:r>
        <w:t>Data Tiles</w:t>
      </w:r>
      <w:bookmarkEnd w:id="23"/>
    </w:p>
    <w:p w14:paraId="55CA0F0C" w14:textId="77777777" w:rsidR="00673F52" w:rsidRDefault="00000000">
      <w:pPr>
        <w:spacing w:before="60" w:after="100"/>
      </w:pPr>
      <w:r>
        <w:rPr>
          <w:color w:val="222222"/>
        </w:rPr>
        <w:t>The grid of tiles shows decoded values from the METAR. Tiles are greyed out when the observation does not include that element.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673F52" w14:paraId="550A3831"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14468F"/>
            <w:tcMar>
              <w:top w:w="80" w:type="dxa"/>
              <w:left w:w="120" w:type="dxa"/>
              <w:bottom w:w="80" w:type="dxa"/>
              <w:right w:w="120" w:type="dxa"/>
            </w:tcMar>
          </w:tcPr>
          <w:p w14:paraId="43B02E41" w14:textId="77777777" w:rsidR="00673F52" w:rsidRDefault="00000000">
            <w:r>
              <w:rPr>
                <w:b/>
                <w:bCs/>
                <w:color w:val="FFFFFF"/>
                <w:sz w:val="20"/>
                <w:szCs w:val="20"/>
              </w:rPr>
              <w:t>Field</w:t>
            </w:r>
          </w:p>
        </w:tc>
        <w:tc>
          <w:tcPr>
            <w:tcW w:w="6480" w:type="dxa"/>
            <w:tcBorders>
              <w:top w:val="none" w:sz="0" w:space="0" w:color="FFFFFF"/>
              <w:left w:val="none" w:sz="0" w:space="0" w:color="FFFFFF"/>
              <w:bottom w:val="none" w:sz="0" w:space="0" w:color="FFFFFF"/>
              <w:right w:val="none" w:sz="0" w:space="0" w:color="FFFFFF"/>
            </w:tcBorders>
            <w:shd w:val="clear" w:color="auto" w:fill="14468F"/>
            <w:tcMar>
              <w:top w:w="80" w:type="dxa"/>
              <w:left w:w="120" w:type="dxa"/>
              <w:bottom w:w="80" w:type="dxa"/>
              <w:right w:w="120" w:type="dxa"/>
            </w:tcMar>
          </w:tcPr>
          <w:p w14:paraId="58EB46DB" w14:textId="77777777" w:rsidR="00673F52" w:rsidRDefault="00000000">
            <w:r>
              <w:rPr>
                <w:b/>
                <w:bCs/>
                <w:color w:val="FFFFFF"/>
                <w:sz w:val="20"/>
                <w:szCs w:val="20"/>
              </w:rPr>
              <w:t>Description</w:t>
            </w:r>
          </w:p>
        </w:tc>
      </w:tr>
      <w:tr w:rsidR="00673F52" w14:paraId="65CE2DED"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041A9A94" w14:textId="77777777" w:rsidR="00673F52" w:rsidRDefault="00000000">
            <w:r>
              <w:rPr>
                <w:color w:val="222222"/>
                <w:sz w:val="20"/>
                <w:szCs w:val="20"/>
              </w:rPr>
              <w:t>Temperature</w:t>
            </w:r>
          </w:p>
        </w:tc>
        <w:tc>
          <w:tcPr>
            <w:tcW w:w="64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0BA8CD07" w14:textId="77777777" w:rsidR="00673F52" w:rsidRDefault="00000000">
            <w:r>
              <w:rPr>
                <w:color w:val="222222"/>
                <w:sz w:val="20"/>
                <w:szCs w:val="20"/>
              </w:rPr>
              <w:t>Outside air temperature in °C</w:t>
            </w:r>
          </w:p>
        </w:tc>
      </w:tr>
      <w:tr w:rsidR="00673F52" w14:paraId="42C0E2B0"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1C4D9A1" w14:textId="77777777" w:rsidR="00673F52" w:rsidRDefault="00000000">
            <w:r>
              <w:rPr>
                <w:color w:val="222222"/>
                <w:sz w:val="20"/>
                <w:szCs w:val="20"/>
              </w:rPr>
              <w:t>Dewpoint</w:t>
            </w:r>
          </w:p>
        </w:tc>
        <w:tc>
          <w:tcPr>
            <w:tcW w:w="64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67DDCAFB" w14:textId="77777777" w:rsidR="00673F52" w:rsidRDefault="00000000">
            <w:r>
              <w:rPr>
                <w:color w:val="222222"/>
                <w:sz w:val="20"/>
                <w:szCs w:val="20"/>
              </w:rPr>
              <w:t>Dewpoint temperature in °C; higher dewpoint relative to temperature = higher humidity/fog risk</w:t>
            </w:r>
          </w:p>
        </w:tc>
      </w:tr>
      <w:tr w:rsidR="00673F52" w14:paraId="1EE49307"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7CC55C2A" w14:textId="77777777" w:rsidR="00673F52" w:rsidRDefault="00000000">
            <w:r>
              <w:rPr>
                <w:color w:val="222222"/>
                <w:sz w:val="20"/>
                <w:szCs w:val="20"/>
              </w:rPr>
              <w:t>Visibility</w:t>
            </w:r>
          </w:p>
        </w:tc>
        <w:tc>
          <w:tcPr>
            <w:tcW w:w="64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3A6DBC7B" w14:textId="77777777" w:rsidR="00673F52" w:rsidRDefault="00000000">
            <w:r>
              <w:rPr>
                <w:color w:val="222222"/>
                <w:sz w:val="20"/>
                <w:szCs w:val="20"/>
              </w:rPr>
              <w:t>Prevailing visibility in Statute Miles (SM)</w:t>
            </w:r>
          </w:p>
        </w:tc>
      </w:tr>
      <w:tr w:rsidR="00673F52" w14:paraId="75288E29"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41E92CF0" w14:textId="77777777" w:rsidR="00673F52" w:rsidRDefault="00000000">
            <w:r>
              <w:rPr>
                <w:color w:val="222222"/>
                <w:sz w:val="20"/>
                <w:szCs w:val="20"/>
              </w:rPr>
              <w:t>Wind Direction</w:t>
            </w:r>
          </w:p>
        </w:tc>
        <w:tc>
          <w:tcPr>
            <w:tcW w:w="64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296DD246" w14:textId="77777777" w:rsidR="00673F52" w:rsidRDefault="00000000">
            <w:r>
              <w:rPr>
                <w:color w:val="222222"/>
                <w:sz w:val="20"/>
                <w:szCs w:val="20"/>
              </w:rPr>
              <w:t>True bearing from which the wind is blowing (e.g. 290°). Displays “VRB” for variable winds</w:t>
            </w:r>
          </w:p>
        </w:tc>
      </w:tr>
      <w:tr w:rsidR="00673F52" w14:paraId="3CD4461D"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2FE2A6B8" w14:textId="77777777" w:rsidR="00673F52" w:rsidRDefault="00000000">
            <w:r>
              <w:rPr>
                <w:color w:val="222222"/>
                <w:sz w:val="20"/>
                <w:szCs w:val="20"/>
              </w:rPr>
              <w:t>Wind Speed / Gust</w:t>
            </w:r>
          </w:p>
        </w:tc>
        <w:tc>
          <w:tcPr>
            <w:tcW w:w="64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2522A302" w14:textId="77777777" w:rsidR="00673F52" w:rsidRDefault="00000000">
            <w:r>
              <w:rPr>
                <w:color w:val="222222"/>
                <w:sz w:val="20"/>
                <w:szCs w:val="20"/>
              </w:rPr>
              <w:t>Sustained wind speed in knots. If gusting, the gust value is shown in orange (e.g. 12 kt G25kt)</w:t>
            </w:r>
          </w:p>
        </w:tc>
      </w:tr>
      <w:tr w:rsidR="00673F52" w14:paraId="51A147F7"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6929DD4" w14:textId="77777777" w:rsidR="00673F52" w:rsidRDefault="00000000">
            <w:r>
              <w:rPr>
                <w:color w:val="222222"/>
                <w:sz w:val="20"/>
                <w:szCs w:val="20"/>
              </w:rPr>
              <w:t>Altimeter</w:t>
            </w:r>
          </w:p>
        </w:tc>
        <w:tc>
          <w:tcPr>
            <w:tcW w:w="64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1BD98F2" w14:textId="77777777" w:rsidR="00673F52" w:rsidRDefault="00000000">
            <w:r>
              <w:rPr>
                <w:color w:val="222222"/>
                <w:sz w:val="20"/>
                <w:szCs w:val="20"/>
              </w:rPr>
              <w:t xml:space="preserve">Altimeter setting in both inHg (US) and </w:t>
            </w:r>
            <w:proofErr w:type="spellStart"/>
            <w:r>
              <w:rPr>
                <w:color w:val="222222"/>
                <w:sz w:val="20"/>
                <w:szCs w:val="20"/>
              </w:rPr>
              <w:t>hPa</w:t>
            </w:r>
            <w:proofErr w:type="spellEnd"/>
            <w:r>
              <w:rPr>
                <w:color w:val="222222"/>
                <w:sz w:val="20"/>
                <w:szCs w:val="20"/>
              </w:rPr>
              <w:t xml:space="preserve"> (metric/international)</w:t>
            </w:r>
          </w:p>
        </w:tc>
      </w:tr>
      <w:tr w:rsidR="00673F52" w14:paraId="548C0B0F"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3352B695" w14:textId="77777777" w:rsidR="00673F52" w:rsidRDefault="00000000">
            <w:r>
              <w:rPr>
                <w:color w:val="222222"/>
                <w:sz w:val="20"/>
                <w:szCs w:val="20"/>
              </w:rPr>
              <w:t>Elevation</w:t>
            </w:r>
          </w:p>
        </w:tc>
        <w:tc>
          <w:tcPr>
            <w:tcW w:w="64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07334288" w14:textId="77777777" w:rsidR="00673F52" w:rsidRDefault="00000000">
            <w:r>
              <w:rPr>
                <w:color w:val="222222"/>
                <w:sz w:val="20"/>
                <w:szCs w:val="20"/>
              </w:rPr>
              <w:t>Airport field elevation in feet MSL and meters</w:t>
            </w:r>
          </w:p>
        </w:tc>
      </w:tr>
      <w:tr w:rsidR="00673F52" w14:paraId="1C9C1BAD"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1B912C5F" w14:textId="77777777" w:rsidR="00673F52" w:rsidRDefault="00000000">
            <w:r>
              <w:rPr>
                <w:color w:val="222222"/>
                <w:sz w:val="20"/>
                <w:szCs w:val="20"/>
              </w:rPr>
              <w:t>Sky Conditions</w:t>
            </w:r>
          </w:p>
        </w:tc>
        <w:tc>
          <w:tcPr>
            <w:tcW w:w="64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2B5FFDE6" w14:textId="77777777" w:rsidR="00673F52" w:rsidRDefault="00000000">
            <w:r>
              <w:rPr>
                <w:color w:val="222222"/>
                <w:sz w:val="20"/>
                <w:szCs w:val="20"/>
              </w:rPr>
              <w:t>Cloud layers listed from lowest to highest (e.g. FEW 2500 ft AGL, BKN 5000 ft AGL, OVC). SKC or CLR = clear</w:t>
            </w:r>
          </w:p>
        </w:tc>
      </w:tr>
    </w:tbl>
    <w:p w14:paraId="2BDE7B63" w14:textId="77777777" w:rsidR="00673F52" w:rsidRDefault="00673F52">
      <w:pPr>
        <w:spacing w:after="120"/>
      </w:pPr>
    </w:p>
    <w:p w14:paraId="11306002" w14:textId="77777777" w:rsidR="00673F52" w:rsidRDefault="00000000">
      <w:pPr>
        <w:pStyle w:val="Heading3"/>
      </w:pPr>
      <w:bookmarkStart w:id="24" w:name="_Toc227855002"/>
      <w:r>
        <w:t>ATIS Sections</w:t>
      </w:r>
      <w:bookmarkEnd w:id="24"/>
    </w:p>
    <w:p w14:paraId="07DFD471" w14:textId="77777777" w:rsidR="00673F52" w:rsidRDefault="00000000">
      <w:pPr>
        <w:spacing w:before="60" w:after="100"/>
      </w:pPr>
      <w:r>
        <w:rPr>
          <w:color w:val="222222"/>
        </w:rPr>
        <w:t>If Automatic Terminal Information Service (ATIS) data is available, arrival and departure broadcasts are shown below the tile grid. These are long-form voice broadcast transcripts that include runway-in-use, approach types, and additional NOTAMs.</w:t>
      </w:r>
    </w:p>
    <w:p w14:paraId="30E5B0DE" w14:textId="77777777" w:rsidR="00673F52" w:rsidRDefault="00673F52">
      <w:pPr>
        <w:spacing w:after="160"/>
      </w:pPr>
    </w:p>
    <w:p w14:paraId="76BF08DD" w14:textId="77777777" w:rsidR="00673F52" w:rsidRDefault="00000000">
      <w:pPr>
        <w:pStyle w:val="Heading2"/>
      </w:pPr>
      <w:bookmarkStart w:id="25" w:name="taf_tab"/>
      <w:bookmarkStart w:id="26" w:name="_Toc227855003"/>
      <w:proofErr w:type="gramStart"/>
      <w:r>
        <w:t>4.2  TAF</w:t>
      </w:r>
      <w:proofErr w:type="gramEnd"/>
      <w:r>
        <w:t xml:space="preserve"> Tab</w:t>
      </w:r>
      <w:bookmarkEnd w:id="25"/>
      <w:bookmarkEnd w:id="26"/>
    </w:p>
    <w:p w14:paraId="19C40CC9" w14:textId="77777777" w:rsidR="00673F52" w:rsidRDefault="00000000">
      <w:pPr>
        <w:spacing w:before="60" w:after="100"/>
      </w:pPr>
      <w:r>
        <w:rPr>
          <w:color w:val="222222"/>
        </w:rPr>
        <w:t>A Terminal Aerodrome Forecast (TAF) is an official weather forecast covering a 24- or 30-hour period for the airspace within 5 nautical miles of an airport. TAFs are issued every 6 hours.</w:t>
      </w:r>
    </w:p>
    <w:p w14:paraId="112B304C" w14:textId="77777777" w:rsidR="00673F52" w:rsidRDefault="00673F52">
      <w:pPr>
        <w:spacing w:after="80"/>
      </w:pPr>
    </w:p>
    <w:p w14:paraId="40E88CB4" w14:textId="77777777" w:rsidR="00673F52" w:rsidRDefault="00000000">
      <w:pPr>
        <w:pStyle w:val="Heading3"/>
      </w:pPr>
      <w:bookmarkStart w:id="27" w:name="_Toc227855004"/>
      <w:r>
        <w:t>Header</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673F52" w14:paraId="1ABE8E3D"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14468F"/>
            <w:tcMar>
              <w:top w:w="80" w:type="dxa"/>
              <w:left w:w="120" w:type="dxa"/>
              <w:bottom w:w="80" w:type="dxa"/>
              <w:right w:w="120" w:type="dxa"/>
            </w:tcMar>
          </w:tcPr>
          <w:p w14:paraId="346ABEF7" w14:textId="77777777" w:rsidR="00673F52" w:rsidRDefault="00000000">
            <w:r>
              <w:rPr>
                <w:b/>
                <w:bCs/>
                <w:color w:val="FFFFFF"/>
                <w:sz w:val="20"/>
                <w:szCs w:val="20"/>
              </w:rPr>
              <w:t>Field</w:t>
            </w:r>
          </w:p>
        </w:tc>
        <w:tc>
          <w:tcPr>
            <w:tcW w:w="6480" w:type="dxa"/>
            <w:tcBorders>
              <w:top w:val="none" w:sz="0" w:space="0" w:color="FFFFFF"/>
              <w:left w:val="none" w:sz="0" w:space="0" w:color="FFFFFF"/>
              <w:bottom w:val="none" w:sz="0" w:space="0" w:color="FFFFFF"/>
              <w:right w:val="none" w:sz="0" w:space="0" w:color="FFFFFF"/>
            </w:tcBorders>
            <w:shd w:val="clear" w:color="auto" w:fill="14468F"/>
            <w:tcMar>
              <w:top w:w="80" w:type="dxa"/>
              <w:left w:w="120" w:type="dxa"/>
              <w:bottom w:w="80" w:type="dxa"/>
              <w:right w:w="120" w:type="dxa"/>
            </w:tcMar>
          </w:tcPr>
          <w:p w14:paraId="7E2CE0F2" w14:textId="77777777" w:rsidR="00673F52" w:rsidRDefault="00000000">
            <w:r>
              <w:rPr>
                <w:b/>
                <w:bCs/>
                <w:color w:val="FFFFFF"/>
                <w:sz w:val="20"/>
                <w:szCs w:val="20"/>
              </w:rPr>
              <w:t>Description</w:t>
            </w:r>
          </w:p>
        </w:tc>
      </w:tr>
      <w:tr w:rsidR="00673F52" w14:paraId="2412CEDF"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1B638A69" w14:textId="77777777" w:rsidR="00673F52" w:rsidRDefault="00000000">
            <w:r>
              <w:rPr>
                <w:color w:val="222222"/>
                <w:sz w:val="20"/>
                <w:szCs w:val="20"/>
              </w:rPr>
              <w:t>Raw TAF</w:t>
            </w:r>
          </w:p>
        </w:tc>
        <w:tc>
          <w:tcPr>
            <w:tcW w:w="64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54C1A639" w14:textId="77777777" w:rsidR="00673F52" w:rsidRDefault="00000000">
            <w:r>
              <w:rPr>
                <w:color w:val="222222"/>
                <w:sz w:val="20"/>
                <w:szCs w:val="20"/>
              </w:rPr>
              <w:t>Full unprocessed TAF text in monospaced font</w:t>
            </w:r>
          </w:p>
        </w:tc>
      </w:tr>
      <w:tr w:rsidR="00673F52" w14:paraId="3E1A84FB"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09705A6" w14:textId="77777777" w:rsidR="00673F52" w:rsidRDefault="00000000">
            <w:r>
              <w:rPr>
                <w:color w:val="222222"/>
                <w:sz w:val="20"/>
                <w:szCs w:val="20"/>
              </w:rPr>
              <w:t>Issued</w:t>
            </w:r>
          </w:p>
        </w:tc>
        <w:tc>
          <w:tcPr>
            <w:tcW w:w="64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CC07378" w14:textId="77777777" w:rsidR="00673F52" w:rsidRDefault="00000000">
            <w:r>
              <w:rPr>
                <w:color w:val="222222"/>
                <w:sz w:val="20"/>
                <w:szCs w:val="20"/>
              </w:rPr>
              <w:t>The date and time the TAF was issued (UTC)</w:t>
            </w:r>
          </w:p>
        </w:tc>
      </w:tr>
      <w:tr w:rsidR="00673F52" w14:paraId="5A2D3B93"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1A6C73F1" w14:textId="77777777" w:rsidR="00673F52" w:rsidRDefault="00000000">
            <w:r>
              <w:rPr>
                <w:color w:val="222222"/>
                <w:sz w:val="20"/>
                <w:szCs w:val="20"/>
              </w:rPr>
              <w:t>Valid Period</w:t>
            </w:r>
          </w:p>
        </w:tc>
        <w:tc>
          <w:tcPr>
            <w:tcW w:w="64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4DA8A776" w14:textId="77777777" w:rsidR="00673F52" w:rsidRDefault="00000000">
            <w:r>
              <w:rPr>
                <w:color w:val="222222"/>
                <w:sz w:val="20"/>
                <w:szCs w:val="20"/>
              </w:rPr>
              <w:t>The window during which the forecast applies</w:t>
            </w:r>
          </w:p>
        </w:tc>
      </w:tr>
    </w:tbl>
    <w:p w14:paraId="14534AD9" w14:textId="77777777" w:rsidR="00673F52" w:rsidRDefault="00673F52">
      <w:pPr>
        <w:spacing w:after="120"/>
      </w:pPr>
    </w:p>
    <w:p w14:paraId="5A6B3581" w14:textId="77777777" w:rsidR="00673F52" w:rsidRDefault="00000000">
      <w:pPr>
        <w:pStyle w:val="Heading3"/>
      </w:pPr>
      <w:bookmarkStart w:id="28" w:name="_Toc227855005"/>
      <w:r>
        <w:t>Forecast Period Cards</w:t>
      </w:r>
      <w:bookmarkEnd w:id="28"/>
    </w:p>
    <w:p w14:paraId="5DF08B6D" w14:textId="77777777" w:rsidR="00673F52" w:rsidRDefault="00000000">
      <w:pPr>
        <w:spacing w:before="60" w:after="100"/>
      </w:pPr>
      <w:r>
        <w:rPr>
          <w:color w:val="222222"/>
        </w:rPr>
        <w:t>Each card represents one forecast period within the TAF. Cards are stacked in chronological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673F52" w14:paraId="48CBF537"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14468F"/>
            <w:tcMar>
              <w:top w:w="80" w:type="dxa"/>
              <w:left w:w="120" w:type="dxa"/>
              <w:bottom w:w="80" w:type="dxa"/>
              <w:right w:w="120" w:type="dxa"/>
            </w:tcMar>
          </w:tcPr>
          <w:p w14:paraId="7021AE36" w14:textId="77777777" w:rsidR="00673F52" w:rsidRDefault="00000000">
            <w:r>
              <w:rPr>
                <w:b/>
                <w:bCs/>
                <w:color w:val="FFFFFF"/>
                <w:sz w:val="20"/>
                <w:szCs w:val="20"/>
              </w:rPr>
              <w:t>Field</w:t>
            </w:r>
          </w:p>
        </w:tc>
        <w:tc>
          <w:tcPr>
            <w:tcW w:w="6480" w:type="dxa"/>
            <w:tcBorders>
              <w:top w:val="none" w:sz="0" w:space="0" w:color="FFFFFF"/>
              <w:left w:val="none" w:sz="0" w:space="0" w:color="FFFFFF"/>
              <w:bottom w:val="none" w:sz="0" w:space="0" w:color="FFFFFF"/>
              <w:right w:val="none" w:sz="0" w:space="0" w:color="FFFFFF"/>
            </w:tcBorders>
            <w:shd w:val="clear" w:color="auto" w:fill="14468F"/>
            <w:tcMar>
              <w:top w:w="80" w:type="dxa"/>
              <w:left w:w="120" w:type="dxa"/>
              <w:bottom w:w="80" w:type="dxa"/>
              <w:right w:w="120" w:type="dxa"/>
            </w:tcMar>
          </w:tcPr>
          <w:p w14:paraId="572530BF" w14:textId="77777777" w:rsidR="00673F52" w:rsidRDefault="00000000">
            <w:r>
              <w:rPr>
                <w:b/>
                <w:bCs/>
                <w:color w:val="FFFFFF"/>
                <w:sz w:val="20"/>
                <w:szCs w:val="20"/>
              </w:rPr>
              <w:t>Description</w:t>
            </w:r>
          </w:p>
        </w:tc>
      </w:tr>
      <w:tr w:rsidR="00673F52" w14:paraId="12DE3A2E"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538B130D" w14:textId="77777777" w:rsidR="00673F52" w:rsidRDefault="00000000">
            <w:r>
              <w:rPr>
                <w:color w:val="222222"/>
                <w:sz w:val="20"/>
                <w:szCs w:val="20"/>
              </w:rPr>
              <w:t>Time Range</w:t>
            </w:r>
          </w:p>
        </w:tc>
        <w:tc>
          <w:tcPr>
            <w:tcW w:w="64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1966ABEC" w14:textId="77777777" w:rsidR="00673F52" w:rsidRDefault="00000000">
            <w:r>
              <w:rPr>
                <w:color w:val="222222"/>
                <w:sz w:val="20"/>
                <w:szCs w:val="20"/>
              </w:rPr>
              <w:t>UTC window for this period (</w:t>
            </w:r>
            <w:proofErr w:type="spellStart"/>
            <w:r>
              <w:rPr>
                <w:color w:val="222222"/>
                <w:sz w:val="20"/>
                <w:szCs w:val="20"/>
              </w:rPr>
              <w:t>HH:mm</w:t>
            </w:r>
            <w:proofErr w:type="spellEnd"/>
            <w:r>
              <w:rPr>
                <w:color w:val="222222"/>
                <w:sz w:val="20"/>
                <w:szCs w:val="20"/>
              </w:rPr>
              <w:t xml:space="preserve"> – </w:t>
            </w:r>
            <w:proofErr w:type="spellStart"/>
            <w:r>
              <w:rPr>
                <w:color w:val="222222"/>
                <w:sz w:val="20"/>
                <w:szCs w:val="20"/>
              </w:rPr>
              <w:t>HH:mm</w:t>
            </w:r>
            <w:proofErr w:type="spellEnd"/>
            <w:r>
              <w:rPr>
                <w:color w:val="222222"/>
                <w:sz w:val="20"/>
                <w:szCs w:val="20"/>
              </w:rPr>
              <w:t xml:space="preserve"> Z)</w:t>
            </w:r>
          </w:p>
        </w:tc>
      </w:tr>
      <w:tr w:rsidR="00673F52" w14:paraId="455607C6"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26AA816" w14:textId="77777777" w:rsidR="00673F52" w:rsidRDefault="00000000">
            <w:r>
              <w:rPr>
                <w:color w:val="222222"/>
                <w:sz w:val="20"/>
                <w:szCs w:val="20"/>
              </w:rPr>
              <w:t>Change Indicator</w:t>
            </w:r>
          </w:p>
        </w:tc>
        <w:tc>
          <w:tcPr>
            <w:tcW w:w="64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0BF48BC" w14:textId="77777777" w:rsidR="00673F52" w:rsidRDefault="00000000">
            <w:r>
              <w:rPr>
                <w:color w:val="222222"/>
                <w:sz w:val="20"/>
                <w:szCs w:val="20"/>
              </w:rPr>
              <w:t>FM (from), BECMG (becoming), TEMPO (temporary), PROB (probability)</w:t>
            </w:r>
          </w:p>
        </w:tc>
      </w:tr>
      <w:tr w:rsidR="00673F52" w14:paraId="18D7DEAF"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1075089B" w14:textId="77777777" w:rsidR="00673F52" w:rsidRDefault="00000000">
            <w:r>
              <w:rPr>
                <w:color w:val="222222"/>
                <w:sz w:val="20"/>
                <w:szCs w:val="20"/>
              </w:rPr>
              <w:t>Wind</w:t>
            </w:r>
          </w:p>
        </w:tc>
        <w:tc>
          <w:tcPr>
            <w:tcW w:w="64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74D7E0CC" w14:textId="77777777" w:rsidR="00673F52" w:rsidRDefault="00000000">
            <w:r>
              <w:rPr>
                <w:color w:val="222222"/>
                <w:sz w:val="20"/>
                <w:szCs w:val="20"/>
              </w:rPr>
              <w:t>Forecast wind direction and speed with optional gust</w:t>
            </w:r>
          </w:p>
        </w:tc>
      </w:tr>
      <w:tr w:rsidR="00673F52" w14:paraId="0DCFCBEF"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2C869AB2" w14:textId="77777777" w:rsidR="00673F52" w:rsidRDefault="00000000">
            <w:r>
              <w:rPr>
                <w:color w:val="222222"/>
                <w:sz w:val="20"/>
                <w:szCs w:val="20"/>
              </w:rPr>
              <w:t>Visibility</w:t>
            </w:r>
          </w:p>
        </w:tc>
        <w:tc>
          <w:tcPr>
            <w:tcW w:w="64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42E95E34" w14:textId="77777777" w:rsidR="00673F52" w:rsidRDefault="00000000">
            <w:r>
              <w:rPr>
                <w:color w:val="222222"/>
                <w:sz w:val="20"/>
                <w:szCs w:val="20"/>
              </w:rPr>
              <w:t>Forecast visibility in Statute Miles</w:t>
            </w:r>
          </w:p>
        </w:tc>
      </w:tr>
      <w:tr w:rsidR="00673F52" w14:paraId="02844C93"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77CF3788" w14:textId="77777777" w:rsidR="00673F52" w:rsidRDefault="00000000">
            <w:r>
              <w:rPr>
                <w:color w:val="222222"/>
                <w:sz w:val="20"/>
                <w:szCs w:val="20"/>
              </w:rPr>
              <w:t>Sky Conditions</w:t>
            </w:r>
          </w:p>
        </w:tc>
        <w:tc>
          <w:tcPr>
            <w:tcW w:w="64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639266F2" w14:textId="77777777" w:rsidR="00673F52" w:rsidRDefault="00000000">
            <w:r>
              <w:rPr>
                <w:color w:val="222222"/>
                <w:sz w:val="20"/>
                <w:szCs w:val="20"/>
              </w:rPr>
              <w:t>Forecast cloud layers</w:t>
            </w:r>
          </w:p>
        </w:tc>
      </w:tr>
      <w:tr w:rsidR="00673F52" w14:paraId="65952E2F"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287A6424" w14:textId="77777777" w:rsidR="00673F52" w:rsidRDefault="00000000">
            <w:r>
              <w:rPr>
                <w:color w:val="222222"/>
                <w:sz w:val="20"/>
                <w:szCs w:val="20"/>
              </w:rPr>
              <w:t>Category Badge</w:t>
            </w:r>
          </w:p>
        </w:tc>
        <w:tc>
          <w:tcPr>
            <w:tcW w:w="64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A609085" w14:textId="77777777" w:rsidR="00673F52" w:rsidRDefault="00000000">
            <w:r>
              <w:rPr>
                <w:color w:val="222222"/>
                <w:sz w:val="20"/>
                <w:szCs w:val="20"/>
              </w:rPr>
              <w:t>Color-coded VFR/MVFR/IFR/LIFR badge for the forecast period (top-right of each card)</w:t>
            </w:r>
          </w:p>
        </w:tc>
      </w:tr>
    </w:tbl>
    <w:p w14:paraId="2719A242" w14:textId="77777777" w:rsidR="00673F52" w:rsidRDefault="00673F52">
      <w:pPr>
        <w:spacing w:after="80"/>
      </w:pPr>
    </w:p>
    <w:p w14:paraId="1D728802" w14:textId="77777777" w:rsidR="00673F52" w:rsidRDefault="00000000">
      <w:pPr>
        <w:pBdr>
          <w:left w:val="single" w:sz="12" w:space="8" w:color="14468F"/>
        </w:pBdr>
        <w:shd w:val="clear" w:color="auto" w:fill="D5E8F7"/>
        <w:spacing w:before="100" w:after="100"/>
      </w:pPr>
      <w:proofErr w:type="gramStart"/>
      <w:r>
        <w:rPr>
          <w:b/>
          <w:bCs/>
          <w:color w:val="14468F"/>
        </w:rPr>
        <w:t>ℹ  No</w:t>
      </w:r>
      <w:proofErr w:type="gramEnd"/>
      <w:r>
        <w:rPr>
          <w:b/>
          <w:bCs/>
          <w:color w:val="14468F"/>
        </w:rPr>
        <w:t xml:space="preserve"> TAF </w:t>
      </w:r>
      <w:proofErr w:type="gramStart"/>
      <w:r>
        <w:rPr>
          <w:b/>
          <w:bCs/>
          <w:color w:val="14468F"/>
        </w:rPr>
        <w:t xml:space="preserve">available  </w:t>
      </w:r>
      <w:r>
        <w:rPr>
          <w:color w:val="333333"/>
        </w:rPr>
        <w:t>Smaller</w:t>
      </w:r>
      <w:proofErr w:type="gramEnd"/>
      <w:r>
        <w:rPr>
          <w:color w:val="333333"/>
        </w:rPr>
        <w:t xml:space="preserve"> or non-towered airports often do not have TAF service. If the tab shows “No TAF available for this station” that is expected behavior, not an error.</w:t>
      </w:r>
    </w:p>
    <w:p w14:paraId="4DD879E3" w14:textId="77777777" w:rsidR="00673F52" w:rsidRDefault="00000000">
      <w:r>
        <w:br w:type="page"/>
      </w:r>
    </w:p>
    <w:p w14:paraId="04C8C60C" w14:textId="77777777" w:rsidR="00673F52" w:rsidRDefault="00000000">
      <w:pPr>
        <w:pStyle w:val="Heading2"/>
      </w:pPr>
      <w:bookmarkStart w:id="29" w:name="map_tab"/>
      <w:bookmarkStart w:id="30" w:name="_Toc227855006"/>
      <w:proofErr w:type="gramStart"/>
      <w:r>
        <w:lastRenderedPageBreak/>
        <w:t>4.3  Map</w:t>
      </w:r>
      <w:proofErr w:type="gramEnd"/>
      <w:r>
        <w:t xml:space="preserve"> Tab</w:t>
      </w:r>
      <w:bookmarkEnd w:id="29"/>
      <w:bookmarkEnd w:id="30"/>
    </w:p>
    <w:p w14:paraId="25625FE7" w14:textId="77777777" w:rsidR="00673F52" w:rsidRDefault="00000000">
      <w:pPr>
        <w:spacing w:before="60" w:after="100"/>
      </w:pPr>
      <w:r>
        <w:rPr>
          <w:color w:val="222222"/>
        </w:rPr>
        <w:t>An interactive Leaflet.js map shows the searched airport and surrounding METAR stations color-coded by their current flight category.</w:t>
      </w:r>
    </w:p>
    <w:p w14:paraId="4A05D478" w14:textId="77777777" w:rsidR="00673F52" w:rsidRDefault="00673F52">
      <w:pPr>
        <w:spacing w:after="80"/>
      </w:pPr>
    </w:p>
    <w:p w14:paraId="5CB4D83C" w14:textId="77777777" w:rsidR="00673F52" w:rsidRDefault="00000000">
      <w:pPr>
        <w:pStyle w:val="Heading3"/>
      </w:pPr>
      <w:bookmarkStart w:id="31" w:name="_Toc227855007"/>
      <w:r>
        <w:t>Map Elements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673F52" w14:paraId="254C2F87"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14468F"/>
            <w:tcMar>
              <w:top w:w="80" w:type="dxa"/>
              <w:left w:w="120" w:type="dxa"/>
              <w:bottom w:w="80" w:type="dxa"/>
              <w:right w:w="120" w:type="dxa"/>
            </w:tcMar>
          </w:tcPr>
          <w:p w14:paraId="20D84B11" w14:textId="77777777" w:rsidR="00673F52" w:rsidRDefault="00000000">
            <w:r>
              <w:rPr>
                <w:b/>
                <w:bCs/>
                <w:color w:val="FFFFFF"/>
                <w:sz w:val="20"/>
                <w:szCs w:val="20"/>
              </w:rPr>
              <w:t>Field</w:t>
            </w:r>
          </w:p>
        </w:tc>
        <w:tc>
          <w:tcPr>
            <w:tcW w:w="6480" w:type="dxa"/>
            <w:tcBorders>
              <w:top w:val="none" w:sz="0" w:space="0" w:color="FFFFFF"/>
              <w:left w:val="none" w:sz="0" w:space="0" w:color="FFFFFF"/>
              <w:bottom w:val="none" w:sz="0" w:space="0" w:color="FFFFFF"/>
              <w:right w:val="none" w:sz="0" w:space="0" w:color="FFFFFF"/>
            </w:tcBorders>
            <w:shd w:val="clear" w:color="auto" w:fill="14468F"/>
            <w:tcMar>
              <w:top w:w="80" w:type="dxa"/>
              <w:left w:w="120" w:type="dxa"/>
              <w:bottom w:w="80" w:type="dxa"/>
              <w:right w:w="120" w:type="dxa"/>
            </w:tcMar>
          </w:tcPr>
          <w:p w14:paraId="24C499C7" w14:textId="77777777" w:rsidR="00673F52" w:rsidRDefault="00000000">
            <w:r>
              <w:rPr>
                <w:b/>
                <w:bCs/>
                <w:color w:val="FFFFFF"/>
                <w:sz w:val="20"/>
                <w:szCs w:val="20"/>
              </w:rPr>
              <w:t>Description</w:t>
            </w:r>
          </w:p>
        </w:tc>
      </w:tr>
      <w:tr w:rsidR="00673F52" w14:paraId="638571C3"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76C80569" w14:textId="77777777" w:rsidR="00673F52" w:rsidRDefault="00000000">
            <w:r>
              <w:rPr>
                <w:color w:val="222222"/>
                <w:sz w:val="20"/>
                <w:szCs w:val="20"/>
              </w:rPr>
              <w:t>Primary Marker</w:t>
            </w:r>
          </w:p>
        </w:tc>
        <w:tc>
          <w:tcPr>
            <w:tcW w:w="64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72849643" w14:textId="77777777" w:rsidR="00673F52" w:rsidRDefault="00000000">
            <w:r>
              <w:rPr>
                <w:color w:val="222222"/>
                <w:sz w:val="20"/>
                <w:szCs w:val="20"/>
              </w:rPr>
              <w:t>Orange glowing pin at the searched airport with its ICAO label</w:t>
            </w:r>
          </w:p>
        </w:tc>
      </w:tr>
      <w:tr w:rsidR="00673F52" w14:paraId="2CADAA91"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116A3590" w14:textId="77777777" w:rsidR="00673F52" w:rsidRDefault="00000000">
            <w:r>
              <w:rPr>
                <w:color w:val="222222"/>
                <w:sz w:val="20"/>
                <w:szCs w:val="20"/>
              </w:rPr>
              <w:t>Nearby Stations</w:t>
            </w:r>
          </w:p>
        </w:tc>
        <w:tc>
          <w:tcPr>
            <w:tcW w:w="64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295821F" w14:textId="77777777" w:rsidR="00673F52" w:rsidRDefault="00000000">
            <w:r>
              <w:rPr>
                <w:color w:val="222222"/>
                <w:sz w:val="20"/>
                <w:szCs w:val="20"/>
              </w:rPr>
              <w:t>Colored dots within approximately 60 nautical miles; color matches flight category (green=VFR, blue=MVFR, red=IFR, purple=LIFR)</w:t>
            </w:r>
          </w:p>
        </w:tc>
      </w:tr>
      <w:tr w:rsidR="00673F52" w14:paraId="36C761C6"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1D754535" w14:textId="77777777" w:rsidR="00673F52" w:rsidRDefault="00000000">
            <w:r>
              <w:rPr>
                <w:color w:val="222222"/>
                <w:sz w:val="20"/>
                <w:szCs w:val="20"/>
              </w:rPr>
              <w:t>Station Labels</w:t>
            </w:r>
          </w:p>
        </w:tc>
        <w:tc>
          <w:tcPr>
            <w:tcW w:w="64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36ECD580" w14:textId="77777777" w:rsidR="00673F52" w:rsidRDefault="00000000">
            <w:r>
              <w:rPr>
                <w:color w:val="222222"/>
                <w:sz w:val="20"/>
                <w:szCs w:val="20"/>
              </w:rPr>
              <w:t>ICAO codes displayed above each marker with a contrasting text shadow for readability</w:t>
            </w:r>
          </w:p>
        </w:tc>
      </w:tr>
      <w:tr w:rsidR="00673F52" w14:paraId="4BF79DD2"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19FEAD58" w14:textId="77777777" w:rsidR="00673F52" w:rsidRDefault="00000000">
            <w:r>
              <w:rPr>
                <w:color w:val="222222"/>
                <w:sz w:val="20"/>
                <w:szCs w:val="20"/>
              </w:rPr>
              <w:t>Radar Overlay</w:t>
            </w:r>
          </w:p>
        </w:tc>
        <w:tc>
          <w:tcPr>
            <w:tcW w:w="64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5A4CB639" w14:textId="77777777" w:rsidR="00673F52" w:rsidRDefault="00000000">
            <w:r>
              <w:rPr>
                <w:color w:val="222222"/>
                <w:sz w:val="20"/>
                <w:szCs w:val="20"/>
              </w:rPr>
              <w:t xml:space="preserve">Semi-transparent precipitation/radar layer from </w:t>
            </w:r>
            <w:proofErr w:type="spellStart"/>
            <w:r>
              <w:rPr>
                <w:color w:val="222222"/>
                <w:sz w:val="20"/>
                <w:szCs w:val="20"/>
              </w:rPr>
              <w:t>RainViewer</w:t>
            </w:r>
            <w:proofErr w:type="spellEnd"/>
            <w:r>
              <w:rPr>
                <w:color w:val="222222"/>
                <w:sz w:val="20"/>
                <w:szCs w:val="20"/>
              </w:rPr>
              <w:t xml:space="preserve"> (shown when available)</w:t>
            </w:r>
          </w:p>
        </w:tc>
      </w:tr>
      <w:tr w:rsidR="00673F52" w14:paraId="09E63238"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756E5774" w14:textId="77777777" w:rsidR="00673F52" w:rsidRDefault="00000000">
            <w:r>
              <w:rPr>
                <w:color w:val="222222"/>
                <w:sz w:val="20"/>
                <w:szCs w:val="20"/>
              </w:rPr>
              <w:t>Tile Layer</w:t>
            </w:r>
          </w:p>
        </w:tc>
        <w:tc>
          <w:tcPr>
            <w:tcW w:w="64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251DF900" w14:textId="77777777" w:rsidR="00673F52" w:rsidRDefault="00000000">
            <w:proofErr w:type="spellStart"/>
            <w:r>
              <w:rPr>
                <w:color w:val="222222"/>
                <w:sz w:val="20"/>
                <w:szCs w:val="20"/>
              </w:rPr>
              <w:t>CartoDB</w:t>
            </w:r>
            <w:proofErr w:type="spellEnd"/>
            <w:r>
              <w:rPr>
                <w:color w:val="222222"/>
                <w:sz w:val="20"/>
                <w:szCs w:val="20"/>
              </w:rPr>
              <w:t xml:space="preserve"> Voyager in light mode; </w:t>
            </w:r>
            <w:proofErr w:type="spellStart"/>
            <w:r>
              <w:rPr>
                <w:color w:val="222222"/>
                <w:sz w:val="20"/>
                <w:szCs w:val="20"/>
              </w:rPr>
              <w:t>CartoDB</w:t>
            </w:r>
            <w:proofErr w:type="spellEnd"/>
            <w:r>
              <w:rPr>
                <w:color w:val="222222"/>
                <w:sz w:val="20"/>
                <w:szCs w:val="20"/>
              </w:rPr>
              <w:t xml:space="preserve"> Dark Matter in dark mode. Switches instantly with the theme toggle.</w:t>
            </w:r>
          </w:p>
        </w:tc>
      </w:tr>
    </w:tbl>
    <w:p w14:paraId="5F21512E" w14:textId="77777777" w:rsidR="00673F52" w:rsidRDefault="00673F52">
      <w:pPr>
        <w:spacing w:after="120"/>
      </w:pPr>
    </w:p>
    <w:p w14:paraId="1C342C74" w14:textId="77777777" w:rsidR="00673F52" w:rsidRDefault="00000000">
      <w:pPr>
        <w:pStyle w:val="Heading3"/>
      </w:pPr>
      <w:bookmarkStart w:id="32" w:name="_Toc227855008"/>
      <w:r>
        <w:t>Interacting with the Map</w:t>
      </w:r>
      <w:bookmarkEnd w:id="32"/>
    </w:p>
    <w:p w14:paraId="189A1058" w14:textId="77777777" w:rsidR="00673F52" w:rsidRDefault="00000000">
      <w:pPr>
        <w:pStyle w:val="ListParagraph"/>
        <w:numPr>
          <w:ilvl w:val="0"/>
          <w:numId w:val="3"/>
        </w:numPr>
        <w:spacing w:before="40" w:after="60"/>
      </w:pPr>
      <w:r>
        <w:t>Pan: click and drag</w:t>
      </w:r>
    </w:p>
    <w:p w14:paraId="6971CE44" w14:textId="77777777" w:rsidR="00673F52" w:rsidRDefault="00000000">
      <w:pPr>
        <w:pStyle w:val="ListParagraph"/>
        <w:numPr>
          <w:ilvl w:val="0"/>
          <w:numId w:val="3"/>
        </w:numPr>
        <w:spacing w:before="40" w:after="60"/>
      </w:pPr>
      <w:r>
        <w:t>Zoom: scroll wheel, or use + / − controls</w:t>
      </w:r>
    </w:p>
    <w:p w14:paraId="4E02FFC9" w14:textId="77777777" w:rsidR="00673F52" w:rsidRDefault="00000000">
      <w:pPr>
        <w:pStyle w:val="ListParagraph"/>
        <w:numPr>
          <w:ilvl w:val="0"/>
          <w:numId w:val="3"/>
        </w:numPr>
        <w:spacing w:before="40" w:after="60"/>
      </w:pPr>
      <w:r>
        <w:t>Hover over a nearby station marker to see its ICAO code and category</w:t>
      </w:r>
    </w:p>
    <w:p w14:paraId="641BB03D" w14:textId="77777777" w:rsidR="00673F52" w:rsidRDefault="00000000">
      <w:pPr>
        <w:pStyle w:val="ListParagraph"/>
        <w:numPr>
          <w:ilvl w:val="0"/>
          <w:numId w:val="3"/>
        </w:numPr>
        <w:spacing w:before="40" w:after="60"/>
      </w:pPr>
      <w:r>
        <w:t>Click a nearby station marker to open a popup with a “Look Up” link</w:t>
      </w:r>
    </w:p>
    <w:p w14:paraId="1544F56C" w14:textId="77777777" w:rsidR="00673F52" w:rsidRDefault="00000000">
      <w:pPr>
        <w:pStyle w:val="ListParagraph"/>
        <w:numPr>
          <w:ilvl w:val="0"/>
          <w:numId w:val="3"/>
        </w:numPr>
        <w:spacing w:before="40" w:after="60"/>
      </w:pPr>
      <w:r>
        <w:t>Click “Look Up” in the popup to run a full lookup for that station in all tabs</w:t>
      </w:r>
    </w:p>
    <w:p w14:paraId="1187DADF" w14:textId="77777777" w:rsidR="00673F52" w:rsidRDefault="00673F52">
      <w:pPr>
        <w:spacing w:after="80"/>
      </w:pPr>
    </w:p>
    <w:p w14:paraId="23E45E0D" w14:textId="77777777" w:rsidR="00673F52" w:rsidRDefault="00000000">
      <w:pPr>
        <w:pBdr>
          <w:left w:val="single" w:sz="12" w:space="8" w:color="14468F"/>
        </w:pBdr>
        <w:shd w:val="clear" w:color="auto" w:fill="D5E8F7"/>
        <w:spacing w:before="100" w:after="100"/>
      </w:pPr>
      <w:proofErr w:type="gramStart"/>
      <w:r>
        <w:rPr>
          <w:b/>
          <w:bCs/>
          <w:color w:val="14468F"/>
        </w:rPr>
        <w:t>ℹ  Lazy</w:t>
      </w:r>
      <w:proofErr w:type="gramEnd"/>
      <w:r>
        <w:rPr>
          <w:b/>
          <w:bCs/>
          <w:color w:val="14468F"/>
        </w:rPr>
        <w:t xml:space="preserve"> </w:t>
      </w:r>
      <w:proofErr w:type="gramStart"/>
      <w:r>
        <w:rPr>
          <w:b/>
          <w:bCs/>
          <w:color w:val="14468F"/>
        </w:rPr>
        <w:t xml:space="preserve">loading  </w:t>
      </w:r>
      <w:r>
        <w:rPr>
          <w:color w:val="333333"/>
        </w:rPr>
        <w:t>The</w:t>
      </w:r>
      <w:proofErr w:type="gramEnd"/>
      <w:r>
        <w:rPr>
          <w:color w:val="333333"/>
        </w:rPr>
        <w:t xml:space="preserve"> map only loads when you first click the Map tab. Switching tabs afterward reuses the loaded map without a network request. The radar overlay is fetched separately and may take a moment.</w:t>
      </w:r>
    </w:p>
    <w:p w14:paraId="0AF8E5AD" w14:textId="77777777" w:rsidR="00673F52" w:rsidRDefault="00673F52">
      <w:pPr>
        <w:spacing w:after="160"/>
      </w:pPr>
    </w:p>
    <w:p w14:paraId="098FE63B" w14:textId="77777777" w:rsidR="00673F52" w:rsidRDefault="00000000">
      <w:pPr>
        <w:pStyle w:val="Heading2"/>
      </w:pPr>
      <w:bookmarkStart w:id="33" w:name="airport_charts_tab"/>
      <w:bookmarkStart w:id="34" w:name="_Toc227855009"/>
      <w:proofErr w:type="gramStart"/>
      <w:r>
        <w:t>4.4  Airport</w:t>
      </w:r>
      <w:proofErr w:type="gramEnd"/>
      <w:r>
        <w:t xml:space="preserve"> Charts Tab</w:t>
      </w:r>
      <w:bookmarkEnd w:id="33"/>
      <w:bookmarkEnd w:id="34"/>
    </w:p>
    <w:p w14:paraId="70802ABD" w14:textId="77777777" w:rsidR="00673F52" w:rsidRDefault="00000000">
      <w:pPr>
        <w:spacing w:before="60" w:after="100"/>
      </w:pPr>
      <w:r>
        <w:rPr>
          <w:color w:val="222222"/>
        </w:rPr>
        <w:t>Provides one-click access to official FAA Terminal Procedures Publication (d-TPP) charts including instrument approach plates, departure procedures, arrival routes, and airport diagrams.</w:t>
      </w:r>
    </w:p>
    <w:p w14:paraId="7FF49589" w14:textId="77777777" w:rsidR="00673F52" w:rsidRDefault="00673F52">
      <w:pPr>
        <w:spacing w:after="80"/>
      </w:pPr>
    </w:p>
    <w:p w14:paraId="651992CB" w14:textId="77777777" w:rsidR="00673F52" w:rsidRDefault="00000000">
      <w:pPr>
        <w:pStyle w:val="Heading3"/>
      </w:pPr>
      <w:bookmarkStart w:id="35" w:name="_Toc227855010"/>
      <w:r>
        <w:t>Chart List (Left Panel)</w:t>
      </w:r>
      <w:bookmarkEnd w:id="35"/>
    </w:p>
    <w:p w14:paraId="2121507D" w14:textId="77777777" w:rsidR="00673F52" w:rsidRDefault="00000000">
      <w:pPr>
        <w:pStyle w:val="ListParagraph"/>
        <w:numPr>
          <w:ilvl w:val="0"/>
          <w:numId w:val="3"/>
        </w:numPr>
        <w:spacing w:before="40" w:after="60"/>
      </w:pPr>
      <w:r>
        <w:t xml:space="preserve">Charts are grouped by </w:t>
      </w:r>
      <w:proofErr w:type="gramStart"/>
      <w:r>
        <w:t>category</w:t>
      </w:r>
      <w:proofErr w:type="gramEnd"/>
      <w:r>
        <w:t xml:space="preserve"> (Instrument Approaches, Standard Instrument Departures, STARs, Airport Diagram, etc.)</w:t>
      </w:r>
    </w:p>
    <w:p w14:paraId="16197D9D" w14:textId="77777777" w:rsidR="00673F52" w:rsidRDefault="00000000">
      <w:pPr>
        <w:pStyle w:val="ListParagraph"/>
        <w:numPr>
          <w:ilvl w:val="0"/>
          <w:numId w:val="3"/>
        </w:numPr>
        <w:spacing w:before="40" w:after="60"/>
      </w:pPr>
      <w:r>
        <w:t>Click a category header to expand or collapse its list</w:t>
      </w:r>
    </w:p>
    <w:p w14:paraId="6AF4BE55" w14:textId="77777777" w:rsidR="00673F52" w:rsidRDefault="00000000">
      <w:pPr>
        <w:pStyle w:val="ListParagraph"/>
        <w:numPr>
          <w:ilvl w:val="0"/>
          <w:numId w:val="3"/>
        </w:numPr>
        <w:spacing w:before="40" w:after="60"/>
      </w:pPr>
      <w:r>
        <w:t xml:space="preserve">Click any chart name to load it </w:t>
      </w:r>
      <w:proofErr w:type="gramStart"/>
      <w:r>
        <w:t>in</w:t>
      </w:r>
      <w:proofErr w:type="gramEnd"/>
      <w:r>
        <w:t xml:space="preserve"> the right panel</w:t>
      </w:r>
    </w:p>
    <w:p w14:paraId="4A36BBF6" w14:textId="77777777" w:rsidR="00673F52" w:rsidRDefault="00673F52">
      <w:pPr>
        <w:spacing w:after="120"/>
      </w:pPr>
    </w:p>
    <w:p w14:paraId="235D96D9" w14:textId="77777777" w:rsidR="00F845E1" w:rsidRDefault="00F845E1">
      <w:pPr>
        <w:spacing w:after="120"/>
      </w:pPr>
    </w:p>
    <w:p w14:paraId="30D5BA97" w14:textId="77777777" w:rsidR="00673F52" w:rsidRDefault="00000000">
      <w:pPr>
        <w:pStyle w:val="Heading3"/>
      </w:pPr>
      <w:bookmarkStart w:id="36" w:name="_Toc227855011"/>
      <w:r>
        <w:lastRenderedPageBreak/>
        <w:t>PDF Viewer (Right Panel)</w:t>
      </w:r>
      <w:bookmarkEnd w:id="36"/>
    </w:p>
    <w:p w14:paraId="1263EDC1" w14:textId="77777777" w:rsidR="00673F52" w:rsidRDefault="00000000">
      <w:pPr>
        <w:pStyle w:val="ListParagraph"/>
        <w:numPr>
          <w:ilvl w:val="0"/>
          <w:numId w:val="3"/>
        </w:numPr>
        <w:spacing w:before="40" w:after="60"/>
      </w:pPr>
      <w:r>
        <w:t>The selected chart renders as a full PDF in the embedded browser</w:t>
      </w:r>
    </w:p>
    <w:p w14:paraId="1EA4AFC0" w14:textId="77777777" w:rsidR="00673F52" w:rsidRDefault="00000000">
      <w:pPr>
        <w:pStyle w:val="ListParagraph"/>
        <w:numPr>
          <w:ilvl w:val="0"/>
          <w:numId w:val="3"/>
        </w:numPr>
        <w:spacing w:before="40" w:after="60"/>
      </w:pPr>
      <w:r>
        <w:t>Zoom and pan within the PDF using standard browser controls</w:t>
      </w:r>
    </w:p>
    <w:p w14:paraId="2EF719CA" w14:textId="77777777" w:rsidR="00673F52" w:rsidRDefault="00000000">
      <w:pPr>
        <w:pStyle w:val="ListParagraph"/>
        <w:numPr>
          <w:ilvl w:val="0"/>
          <w:numId w:val="3"/>
        </w:numPr>
        <w:spacing w:before="40" w:after="60"/>
      </w:pPr>
      <w:r>
        <w:t>A placeholder message is shown until a chart is selected</w:t>
      </w:r>
    </w:p>
    <w:p w14:paraId="58A52755" w14:textId="77777777" w:rsidR="00673F52" w:rsidRDefault="00673F52">
      <w:pPr>
        <w:spacing w:after="80"/>
      </w:pPr>
    </w:p>
    <w:p w14:paraId="52E2D69F" w14:textId="77777777" w:rsidR="00673F52" w:rsidRDefault="00000000">
      <w:pPr>
        <w:pBdr>
          <w:left w:val="single" w:sz="12" w:space="8" w:color="14468F"/>
        </w:pBdr>
        <w:shd w:val="clear" w:color="auto" w:fill="D5E8F7"/>
        <w:spacing w:before="100" w:after="100"/>
      </w:pPr>
      <w:proofErr w:type="gramStart"/>
      <w:r>
        <w:rPr>
          <w:b/>
          <w:bCs/>
          <w:color w:val="14468F"/>
        </w:rPr>
        <w:t>ℹ  International</w:t>
      </w:r>
      <w:proofErr w:type="gramEnd"/>
      <w:r>
        <w:rPr>
          <w:b/>
          <w:bCs/>
          <w:color w:val="14468F"/>
        </w:rPr>
        <w:t xml:space="preserve"> </w:t>
      </w:r>
      <w:proofErr w:type="gramStart"/>
      <w:r>
        <w:rPr>
          <w:b/>
          <w:bCs/>
          <w:color w:val="14468F"/>
        </w:rPr>
        <w:t xml:space="preserve">airports  </w:t>
      </w:r>
      <w:r>
        <w:rPr>
          <w:color w:val="333333"/>
        </w:rPr>
        <w:t>FAA</w:t>
      </w:r>
      <w:proofErr w:type="gramEnd"/>
      <w:r>
        <w:rPr>
          <w:color w:val="333333"/>
        </w:rPr>
        <w:t xml:space="preserve"> d-TPP charts cover US airports only. International airports will show “No FAA charts found.” Use the appropriate ANSP or Jeppesen service for non-US charts.</w:t>
      </w:r>
    </w:p>
    <w:p w14:paraId="63507D6F" w14:textId="77777777" w:rsidR="00673F52" w:rsidRDefault="00000000">
      <w:pPr>
        <w:pBdr>
          <w:left w:val="single" w:sz="12" w:space="8" w:color="14468F"/>
        </w:pBdr>
        <w:shd w:val="clear" w:color="auto" w:fill="D5E8F7"/>
        <w:spacing w:before="100" w:after="100"/>
      </w:pPr>
      <w:proofErr w:type="gramStart"/>
      <w:r>
        <w:rPr>
          <w:b/>
          <w:bCs/>
          <w:color w:val="14468F"/>
        </w:rPr>
        <w:t>ℹ  Lazy</w:t>
      </w:r>
      <w:proofErr w:type="gramEnd"/>
      <w:r>
        <w:rPr>
          <w:b/>
          <w:bCs/>
          <w:color w:val="14468F"/>
        </w:rPr>
        <w:t xml:space="preserve"> </w:t>
      </w:r>
      <w:proofErr w:type="gramStart"/>
      <w:r>
        <w:rPr>
          <w:b/>
          <w:bCs/>
          <w:color w:val="14468F"/>
        </w:rPr>
        <w:t xml:space="preserve">loading  </w:t>
      </w:r>
      <w:r>
        <w:rPr>
          <w:color w:val="333333"/>
        </w:rPr>
        <w:t>Charts</w:t>
      </w:r>
      <w:proofErr w:type="gramEnd"/>
      <w:r>
        <w:rPr>
          <w:color w:val="333333"/>
        </w:rPr>
        <w:t xml:space="preserve"> are only downloaded when you first click the Charts tab for a given airport. The chart index is then </w:t>
      </w:r>
      <w:proofErr w:type="gramStart"/>
      <w:r>
        <w:rPr>
          <w:color w:val="333333"/>
        </w:rPr>
        <w:t>cached</w:t>
      </w:r>
      <w:proofErr w:type="gramEnd"/>
      <w:r>
        <w:rPr>
          <w:color w:val="333333"/>
        </w:rPr>
        <w:t xml:space="preserve"> so subsequent visits are instantaneous.</w:t>
      </w:r>
    </w:p>
    <w:p w14:paraId="21E8E5D7" w14:textId="77777777" w:rsidR="00673F52" w:rsidRDefault="00673F52">
      <w:pPr>
        <w:spacing w:after="160"/>
      </w:pPr>
    </w:p>
    <w:p w14:paraId="7EC62CC3" w14:textId="77777777" w:rsidR="00673F52" w:rsidRDefault="00000000">
      <w:pPr>
        <w:pStyle w:val="Heading2"/>
      </w:pPr>
      <w:bookmarkStart w:id="37" w:name="sigmets_tab"/>
      <w:bookmarkStart w:id="38" w:name="_Toc227855012"/>
      <w:proofErr w:type="gramStart"/>
      <w:r>
        <w:t>4.5  SIGMETs</w:t>
      </w:r>
      <w:proofErr w:type="gramEnd"/>
      <w:r>
        <w:t xml:space="preserve"> / AIRMETs Tab</w:t>
      </w:r>
      <w:bookmarkEnd w:id="37"/>
      <w:bookmarkEnd w:id="38"/>
    </w:p>
    <w:p w14:paraId="13B035DF" w14:textId="77777777" w:rsidR="00673F52" w:rsidRDefault="00000000">
      <w:pPr>
        <w:spacing w:before="60" w:after="100"/>
      </w:pPr>
      <w:r>
        <w:rPr>
          <w:color w:val="222222"/>
        </w:rPr>
        <w:t>Shows all currently active Significant Meteorological Information (SIGMETs) and Airmen’s Meteorological Information (AIRMETs) for the United States. These advisories are fetched with every airport lookup, regardless of which airport was searched.</w:t>
      </w:r>
    </w:p>
    <w:p w14:paraId="6A0F5765" w14:textId="77777777" w:rsidR="00673F52" w:rsidRDefault="00673F52">
      <w:pPr>
        <w:spacing w:after="80"/>
      </w:pPr>
    </w:p>
    <w:p w14:paraId="69989E0C" w14:textId="77777777" w:rsidR="00673F52" w:rsidRDefault="00000000">
      <w:pPr>
        <w:pStyle w:val="Heading3"/>
      </w:pPr>
      <w:bookmarkStart w:id="39" w:name="_Toc227855013"/>
      <w:r>
        <w:t>Tab Badge</w:t>
      </w:r>
      <w:bookmarkEnd w:id="39"/>
    </w:p>
    <w:p w14:paraId="1EF422D4" w14:textId="77777777" w:rsidR="00673F52" w:rsidRDefault="00000000">
      <w:pPr>
        <w:spacing w:before="60" w:after="100"/>
      </w:pPr>
      <w:r>
        <w:rPr>
          <w:color w:val="222222"/>
        </w:rPr>
        <w:t xml:space="preserve">A red count badge appears on the tab header (e.g. “3”) when active advisories exist. The badge is hidden when there </w:t>
      </w:r>
      <w:proofErr w:type="gramStart"/>
      <w:r>
        <w:rPr>
          <w:color w:val="222222"/>
        </w:rPr>
        <w:t>are</w:t>
      </w:r>
      <w:proofErr w:type="gramEnd"/>
      <w:r>
        <w:rPr>
          <w:color w:val="222222"/>
        </w:rPr>
        <w:t xml:space="preserve"> none.</w:t>
      </w:r>
    </w:p>
    <w:p w14:paraId="16E8EB25" w14:textId="77777777" w:rsidR="00673F52" w:rsidRDefault="00673F52">
      <w:pPr>
        <w:spacing w:after="80"/>
      </w:pPr>
    </w:p>
    <w:p w14:paraId="0091B2E7" w14:textId="77777777" w:rsidR="00673F52" w:rsidRDefault="00000000">
      <w:pPr>
        <w:pStyle w:val="Heading3"/>
      </w:pPr>
      <w:bookmarkStart w:id="40" w:name="_Toc227855014"/>
      <w:r>
        <w:t>Advisory Cards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673F52" w14:paraId="648DAD94"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14468F"/>
            <w:tcMar>
              <w:top w:w="80" w:type="dxa"/>
              <w:left w:w="120" w:type="dxa"/>
              <w:bottom w:w="80" w:type="dxa"/>
              <w:right w:w="120" w:type="dxa"/>
            </w:tcMar>
          </w:tcPr>
          <w:p w14:paraId="7088EDD4" w14:textId="77777777" w:rsidR="00673F52" w:rsidRDefault="00000000">
            <w:r>
              <w:rPr>
                <w:b/>
                <w:bCs/>
                <w:color w:val="FFFFFF"/>
                <w:sz w:val="20"/>
                <w:szCs w:val="20"/>
              </w:rPr>
              <w:t>Field</w:t>
            </w:r>
          </w:p>
        </w:tc>
        <w:tc>
          <w:tcPr>
            <w:tcW w:w="6480" w:type="dxa"/>
            <w:tcBorders>
              <w:top w:val="none" w:sz="0" w:space="0" w:color="FFFFFF"/>
              <w:left w:val="none" w:sz="0" w:space="0" w:color="FFFFFF"/>
              <w:bottom w:val="none" w:sz="0" w:space="0" w:color="FFFFFF"/>
              <w:right w:val="none" w:sz="0" w:space="0" w:color="FFFFFF"/>
            </w:tcBorders>
            <w:shd w:val="clear" w:color="auto" w:fill="14468F"/>
            <w:tcMar>
              <w:top w:w="80" w:type="dxa"/>
              <w:left w:w="120" w:type="dxa"/>
              <w:bottom w:w="80" w:type="dxa"/>
              <w:right w:w="120" w:type="dxa"/>
            </w:tcMar>
          </w:tcPr>
          <w:p w14:paraId="5018DAC6" w14:textId="77777777" w:rsidR="00673F52" w:rsidRDefault="00000000">
            <w:r>
              <w:rPr>
                <w:b/>
                <w:bCs/>
                <w:color w:val="FFFFFF"/>
                <w:sz w:val="20"/>
                <w:szCs w:val="20"/>
              </w:rPr>
              <w:t>Description</w:t>
            </w:r>
          </w:p>
        </w:tc>
      </w:tr>
      <w:tr w:rsidR="00673F52" w14:paraId="77581EDE"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2A48E3D4" w14:textId="77777777" w:rsidR="00673F52" w:rsidRDefault="00000000">
            <w:r>
              <w:rPr>
                <w:color w:val="222222"/>
                <w:sz w:val="20"/>
                <w:szCs w:val="20"/>
              </w:rPr>
              <w:t>Type Badge</w:t>
            </w:r>
          </w:p>
        </w:tc>
        <w:tc>
          <w:tcPr>
            <w:tcW w:w="64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4959066B" w14:textId="77777777" w:rsidR="00673F52" w:rsidRDefault="00000000">
            <w:r>
              <w:rPr>
                <w:color w:val="222222"/>
                <w:sz w:val="20"/>
                <w:szCs w:val="20"/>
              </w:rPr>
              <w:t>Red label: SIGMET or AIRMET</w:t>
            </w:r>
          </w:p>
        </w:tc>
      </w:tr>
      <w:tr w:rsidR="00673F52" w14:paraId="354FD559"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AA52F5A" w14:textId="77777777" w:rsidR="00673F52" w:rsidRDefault="00000000">
            <w:r>
              <w:rPr>
                <w:color w:val="222222"/>
                <w:sz w:val="20"/>
                <w:szCs w:val="20"/>
              </w:rPr>
              <w:t>Hazard</w:t>
            </w:r>
          </w:p>
        </w:tc>
        <w:tc>
          <w:tcPr>
            <w:tcW w:w="64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E16372E" w14:textId="77777777" w:rsidR="00673F52" w:rsidRDefault="00000000">
            <w:r>
              <w:rPr>
                <w:color w:val="222222"/>
                <w:sz w:val="20"/>
                <w:szCs w:val="20"/>
              </w:rPr>
              <w:t>Type of hazard and severity (e.g. “TURBULENCE — Severe”, “ICING — Moderate”, “IFR — Mountain Obscuration”)</w:t>
            </w:r>
          </w:p>
        </w:tc>
      </w:tr>
      <w:tr w:rsidR="00673F52" w14:paraId="590E125C"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52B89810" w14:textId="77777777" w:rsidR="00673F52" w:rsidRDefault="00000000">
            <w:r>
              <w:rPr>
                <w:color w:val="222222"/>
                <w:sz w:val="20"/>
                <w:szCs w:val="20"/>
              </w:rPr>
              <w:t>Raw Text</w:t>
            </w:r>
          </w:p>
        </w:tc>
        <w:tc>
          <w:tcPr>
            <w:tcW w:w="64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0EAE8AC3" w14:textId="77777777" w:rsidR="00673F52" w:rsidRDefault="00000000">
            <w:r>
              <w:rPr>
                <w:color w:val="222222"/>
                <w:sz w:val="20"/>
                <w:szCs w:val="20"/>
              </w:rPr>
              <w:t>Monospaced reproduction of the original advisory text</w:t>
            </w:r>
          </w:p>
        </w:tc>
      </w:tr>
      <w:tr w:rsidR="00673F52" w14:paraId="597EB621"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BE3441E" w14:textId="77777777" w:rsidR="00673F52" w:rsidRDefault="00000000">
            <w:r>
              <w:rPr>
                <w:color w:val="222222"/>
                <w:sz w:val="20"/>
                <w:szCs w:val="20"/>
              </w:rPr>
              <w:t>Validity</w:t>
            </w:r>
          </w:p>
        </w:tc>
        <w:tc>
          <w:tcPr>
            <w:tcW w:w="64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28B8ED92" w14:textId="77777777" w:rsidR="00673F52" w:rsidRDefault="00000000">
            <w:r>
              <w:rPr>
                <w:color w:val="222222"/>
                <w:sz w:val="20"/>
                <w:szCs w:val="20"/>
              </w:rPr>
              <w:t xml:space="preserve">From and </w:t>
            </w:r>
            <w:proofErr w:type="gramStart"/>
            <w:r>
              <w:rPr>
                <w:color w:val="222222"/>
                <w:sz w:val="20"/>
                <w:szCs w:val="20"/>
              </w:rPr>
              <w:t>To</w:t>
            </w:r>
            <w:proofErr w:type="gramEnd"/>
            <w:r>
              <w:rPr>
                <w:color w:val="222222"/>
                <w:sz w:val="20"/>
                <w:szCs w:val="20"/>
              </w:rPr>
              <w:t xml:space="preserve"> times in </w:t>
            </w:r>
            <w:proofErr w:type="spellStart"/>
            <w:proofErr w:type="gramStart"/>
            <w:r>
              <w:rPr>
                <w:color w:val="222222"/>
                <w:sz w:val="20"/>
                <w:szCs w:val="20"/>
              </w:rPr>
              <w:t>HH:mmZ</w:t>
            </w:r>
            <w:proofErr w:type="spellEnd"/>
            <w:proofErr w:type="gramEnd"/>
            <w:r>
              <w:rPr>
                <w:color w:val="222222"/>
                <w:sz w:val="20"/>
                <w:szCs w:val="20"/>
              </w:rPr>
              <w:t xml:space="preserve"> format</w:t>
            </w:r>
          </w:p>
        </w:tc>
      </w:tr>
      <w:tr w:rsidR="00673F52" w14:paraId="3C49C67F"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6D1E03C0" w14:textId="77777777" w:rsidR="00673F52" w:rsidRDefault="00000000">
            <w:r>
              <w:rPr>
                <w:color w:val="222222"/>
                <w:sz w:val="20"/>
                <w:szCs w:val="20"/>
              </w:rPr>
              <w:t>Altitude Block</w:t>
            </w:r>
          </w:p>
        </w:tc>
        <w:tc>
          <w:tcPr>
            <w:tcW w:w="64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3382CEF1" w14:textId="77777777" w:rsidR="00673F52" w:rsidRDefault="00000000">
            <w:r>
              <w:rPr>
                <w:color w:val="222222"/>
                <w:sz w:val="20"/>
                <w:szCs w:val="20"/>
              </w:rPr>
              <w:t>Vertical extent: lower and upper altitude limits in feet MSL</w:t>
            </w:r>
          </w:p>
        </w:tc>
      </w:tr>
    </w:tbl>
    <w:p w14:paraId="7550D2E5" w14:textId="77777777" w:rsidR="00673F52" w:rsidRDefault="00673F52">
      <w:pPr>
        <w:spacing w:after="80"/>
      </w:pPr>
    </w:p>
    <w:p w14:paraId="38B79673" w14:textId="77777777" w:rsidR="00673F52" w:rsidRDefault="00000000">
      <w:pPr>
        <w:pBdr>
          <w:left w:val="single" w:sz="12" w:space="8" w:color="FFA500"/>
        </w:pBdr>
        <w:shd w:val="clear" w:color="auto" w:fill="FFF3CD"/>
        <w:spacing w:before="100" w:after="100"/>
      </w:pPr>
      <w:proofErr w:type="gramStart"/>
      <w:r>
        <w:rPr>
          <w:b/>
          <w:bCs/>
          <w:color w:val="B35900"/>
        </w:rPr>
        <w:t>⚠  SIGMETs</w:t>
      </w:r>
      <w:proofErr w:type="gramEnd"/>
      <w:r>
        <w:rPr>
          <w:b/>
          <w:bCs/>
          <w:color w:val="B35900"/>
        </w:rPr>
        <w:t xml:space="preserve"> vs </w:t>
      </w:r>
      <w:proofErr w:type="gramStart"/>
      <w:r>
        <w:rPr>
          <w:b/>
          <w:bCs/>
          <w:color w:val="B35900"/>
        </w:rPr>
        <w:t xml:space="preserve">AIRMETs  </w:t>
      </w:r>
      <w:r>
        <w:rPr>
          <w:color w:val="333333"/>
        </w:rPr>
        <w:t>SIGMETs</w:t>
      </w:r>
      <w:proofErr w:type="gramEnd"/>
      <w:r>
        <w:rPr>
          <w:color w:val="333333"/>
        </w:rPr>
        <w:t xml:space="preserve"> (Significant Meteorological Information) are issued for hazards significant to all aircraft: severe turbulence, severe icing, volcanic ash, tropical cyclones. AIRMETs are for conditions that may affect lighter aircraft or those not equipped for IFR operations.</w:t>
      </w:r>
    </w:p>
    <w:p w14:paraId="76138BF9" w14:textId="77777777" w:rsidR="00673F52" w:rsidRDefault="00000000">
      <w:r>
        <w:br w:type="page"/>
      </w:r>
    </w:p>
    <w:p w14:paraId="66EDB342" w14:textId="77777777" w:rsidR="00673F52" w:rsidRDefault="00000000">
      <w:pPr>
        <w:pStyle w:val="Heading2"/>
      </w:pPr>
      <w:bookmarkStart w:id="41" w:name="calculators_tab"/>
      <w:bookmarkStart w:id="42" w:name="_Toc227855015"/>
      <w:proofErr w:type="gramStart"/>
      <w:r>
        <w:lastRenderedPageBreak/>
        <w:t>4.6  Calculators</w:t>
      </w:r>
      <w:proofErr w:type="gramEnd"/>
      <w:r>
        <w:t xml:space="preserve"> Tab</w:t>
      </w:r>
      <w:bookmarkEnd w:id="41"/>
      <w:bookmarkEnd w:id="42"/>
    </w:p>
    <w:p w14:paraId="4802E915" w14:textId="77777777" w:rsidR="00673F52" w:rsidRDefault="00000000">
      <w:pPr>
        <w:spacing w:before="60" w:after="100"/>
      </w:pPr>
      <w:r>
        <w:rPr>
          <w:color w:val="222222"/>
        </w:rPr>
        <w:t>Three standard aviation performance calculators that auto-populate from the current METAR when a new airport is loaded.</w:t>
      </w:r>
    </w:p>
    <w:p w14:paraId="32B49901" w14:textId="77777777" w:rsidR="00673F52" w:rsidRDefault="00673F52">
      <w:pPr>
        <w:spacing w:after="80"/>
      </w:pPr>
    </w:p>
    <w:p w14:paraId="555E950D" w14:textId="77777777" w:rsidR="00673F52" w:rsidRDefault="00000000">
      <w:pPr>
        <w:pStyle w:val="Heading3"/>
      </w:pPr>
      <w:bookmarkStart w:id="43" w:name="_Toc227855016"/>
      <w:r>
        <w:t>Density Altitude Calculator</w:t>
      </w:r>
      <w:bookmarkEnd w:id="43"/>
    </w:p>
    <w:p w14:paraId="2888FDD3" w14:textId="77777777" w:rsidR="00673F52" w:rsidRDefault="00000000">
      <w:pPr>
        <w:spacing w:before="60" w:after="100"/>
      </w:pPr>
      <w:r>
        <w:rPr>
          <w:color w:val="222222"/>
        </w:rPr>
        <w:t>Density altitude is pressure altitude corrected for temperature deviation from standard. High density altitude reduces aircraft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673F52" w14:paraId="73D25B69"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14468F"/>
            <w:tcMar>
              <w:top w:w="80" w:type="dxa"/>
              <w:left w:w="120" w:type="dxa"/>
              <w:bottom w:w="80" w:type="dxa"/>
              <w:right w:w="120" w:type="dxa"/>
            </w:tcMar>
          </w:tcPr>
          <w:p w14:paraId="2A7E42EC" w14:textId="77777777" w:rsidR="00673F52" w:rsidRDefault="00000000">
            <w:r>
              <w:rPr>
                <w:b/>
                <w:bCs/>
                <w:color w:val="FFFFFF"/>
                <w:sz w:val="20"/>
                <w:szCs w:val="20"/>
              </w:rPr>
              <w:t>Field</w:t>
            </w:r>
          </w:p>
        </w:tc>
        <w:tc>
          <w:tcPr>
            <w:tcW w:w="6480" w:type="dxa"/>
            <w:tcBorders>
              <w:top w:val="none" w:sz="0" w:space="0" w:color="FFFFFF"/>
              <w:left w:val="none" w:sz="0" w:space="0" w:color="FFFFFF"/>
              <w:bottom w:val="none" w:sz="0" w:space="0" w:color="FFFFFF"/>
              <w:right w:val="none" w:sz="0" w:space="0" w:color="FFFFFF"/>
            </w:tcBorders>
            <w:shd w:val="clear" w:color="auto" w:fill="14468F"/>
            <w:tcMar>
              <w:top w:w="80" w:type="dxa"/>
              <w:left w:w="120" w:type="dxa"/>
              <w:bottom w:w="80" w:type="dxa"/>
              <w:right w:w="120" w:type="dxa"/>
            </w:tcMar>
          </w:tcPr>
          <w:p w14:paraId="48DA2536" w14:textId="77777777" w:rsidR="00673F52" w:rsidRDefault="00000000">
            <w:r>
              <w:rPr>
                <w:b/>
                <w:bCs/>
                <w:color w:val="FFFFFF"/>
                <w:sz w:val="20"/>
                <w:szCs w:val="20"/>
              </w:rPr>
              <w:t>Description</w:t>
            </w:r>
          </w:p>
        </w:tc>
      </w:tr>
      <w:tr w:rsidR="00673F52" w14:paraId="629E1CD3"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6809C055" w14:textId="77777777" w:rsidR="00673F52" w:rsidRDefault="00000000">
            <w:r>
              <w:rPr>
                <w:color w:val="222222"/>
                <w:sz w:val="20"/>
                <w:szCs w:val="20"/>
              </w:rPr>
              <w:t>Pressure Altitude</w:t>
            </w:r>
          </w:p>
        </w:tc>
        <w:tc>
          <w:tcPr>
            <w:tcW w:w="64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59245A03" w14:textId="77777777" w:rsidR="00673F52" w:rsidRDefault="00000000">
            <w:r>
              <w:rPr>
                <w:color w:val="222222"/>
                <w:sz w:val="20"/>
                <w:szCs w:val="20"/>
              </w:rPr>
              <w:t>Input in feet (−2000 to 60000 ft); auto-filled from METAR</w:t>
            </w:r>
          </w:p>
        </w:tc>
      </w:tr>
      <w:tr w:rsidR="00673F52" w14:paraId="1C882728"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66C4AE88" w14:textId="77777777" w:rsidR="00673F52" w:rsidRDefault="00000000">
            <w:r>
              <w:rPr>
                <w:color w:val="222222"/>
                <w:sz w:val="20"/>
                <w:szCs w:val="20"/>
              </w:rPr>
              <w:t>OAT</w:t>
            </w:r>
          </w:p>
        </w:tc>
        <w:tc>
          <w:tcPr>
            <w:tcW w:w="64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2268761E" w14:textId="77777777" w:rsidR="00673F52" w:rsidRDefault="00000000">
            <w:r>
              <w:rPr>
                <w:color w:val="222222"/>
                <w:sz w:val="20"/>
                <w:szCs w:val="20"/>
              </w:rPr>
              <w:t>Outside Air Temperature in °C (−80 to +60°C); auto-filled from METAR</w:t>
            </w:r>
          </w:p>
        </w:tc>
      </w:tr>
      <w:tr w:rsidR="00673F52" w14:paraId="1B5FCB1E"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2E52DD3C" w14:textId="77777777" w:rsidR="00673F52" w:rsidRDefault="00000000">
            <w:r>
              <w:rPr>
                <w:color w:val="222222"/>
                <w:sz w:val="20"/>
                <w:szCs w:val="20"/>
              </w:rPr>
              <w:t>Density Altitude</w:t>
            </w:r>
          </w:p>
        </w:tc>
        <w:tc>
          <w:tcPr>
            <w:tcW w:w="64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3BFE0703" w14:textId="77777777" w:rsidR="00673F52" w:rsidRDefault="00000000">
            <w:r>
              <w:rPr>
                <w:color w:val="222222"/>
                <w:sz w:val="20"/>
                <w:szCs w:val="20"/>
              </w:rPr>
              <w:t>Calculated result in feet; updates in real time as inputs change</w:t>
            </w:r>
          </w:p>
        </w:tc>
      </w:tr>
    </w:tbl>
    <w:p w14:paraId="45000D3F" w14:textId="77777777" w:rsidR="00673F52" w:rsidRDefault="00673F52">
      <w:pPr>
        <w:spacing w:after="80"/>
      </w:pPr>
    </w:p>
    <w:p w14:paraId="2E091170" w14:textId="77777777" w:rsidR="00673F52" w:rsidRDefault="00000000">
      <w:pPr>
        <w:spacing w:before="60" w:after="100"/>
      </w:pPr>
      <w:r>
        <w:rPr>
          <w:i/>
          <w:iCs/>
          <w:color w:val="222222"/>
        </w:rPr>
        <w:t>Formula: DA = Pressure Altitude + 118.8 × (OAT − ISA Temperature)</w:t>
      </w:r>
    </w:p>
    <w:p w14:paraId="2CEED094" w14:textId="77777777" w:rsidR="00673F52" w:rsidRDefault="00000000">
      <w:pPr>
        <w:spacing w:before="60" w:after="100"/>
      </w:pPr>
      <w:r>
        <w:rPr>
          <w:i/>
          <w:iCs/>
          <w:color w:val="222222"/>
        </w:rPr>
        <w:t>where ISA Temperature = 15°C − (Pressure Altitude / 1000 × 2°C)</w:t>
      </w:r>
    </w:p>
    <w:p w14:paraId="60C47DE7" w14:textId="77777777" w:rsidR="00673F52" w:rsidRDefault="00673F52">
      <w:pPr>
        <w:spacing w:after="120"/>
      </w:pPr>
    </w:p>
    <w:p w14:paraId="6D1EF356" w14:textId="77777777" w:rsidR="00673F52" w:rsidRDefault="00000000">
      <w:pPr>
        <w:pStyle w:val="Heading3"/>
      </w:pPr>
      <w:bookmarkStart w:id="44" w:name="_Toc227855017"/>
      <w:r>
        <w:t>Pressure Altitude Calculator</w:t>
      </w:r>
      <w:bookmarkEnd w:id="44"/>
    </w:p>
    <w:p w14:paraId="576A2413" w14:textId="77777777" w:rsidR="00673F52" w:rsidRDefault="00000000">
      <w:pPr>
        <w:spacing w:before="60" w:after="100"/>
      </w:pPr>
      <w:r>
        <w:rPr>
          <w:color w:val="222222"/>
        </w:rPr>
        <w:t>Pressure altitude is the altitude indicated when the altimeter is set to 29.92 inHg (standard day). Used as the basis for density altitude and performance charts.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673F52" w14:paraId="14955260"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14468F"/>
            <w:tcMar>
              <w:top w:w="80" w:type="dxa"/>
              <w:left w:w="120" w:type="dxa"/>
              <w:bottom w:w="80" w:type="dxa"/>
              <w:right w:w="120" w:type="dxa"/>
            </w:tcMar>
          </w:tcPr>
          <w:p w14:paraId="1DF6D43B" w14:textId="77777777" w:rsidR="00673F52" w:rsidRDefault="00000000">
            <w:r>
              <w:rPr>
                <w:b/>
                <w:bCs/>
                <w:color w:val="FFFFFF"/>
                <w:sz w:val="20"/>
                <w:szCs w:val="20"/>
              </w:rPr>
              <w:t>Field</w:t>
            </w:r>
          </w:p>
        </w:tc>
        <w:tc>
          <w:tcPr>
            <w:tcW w:w="6480" w:type="dxa"/>
            <w:tcBorders>
              <w:top w:val="none" w:sz="0" w:space="0" w:color="FFFFFF"/>
              <w:left w:val="none" w:sz="0" w:space="0" w:color="FFFFFF"/>
              <w:bottom w:val="none" w:sz="0" w:space="0" w:color="FFFFFF"/>
              <w:right w:val="none" w:sz="0" w:space="0" w:color="FFFFFF"/>
            </w:tcBorders>
            <w:shd w:val="clear" w:color="auto" w:fill="14468F"/>
            <w:tcMar>
              <w:top w:w="80" w:type="dxa"/>
              <w:left w:w="120" w:type="dxa"/>
              <w:bottom w:w="80" w:type="dxa"/>
              <w:right w:w="120" w:type="dxa"/>
            </w:tcMar>
          </w:tcPr>
          <w:p w14:paraId="2138A16B" w14:textId="77777777" w:rsidR="00673F52" w:rsidRDefault="00000000">
            <w:r>
              <w:rPr>
                <w:b/>
                <w:bCs/>
                <w:color w:val="FFFFFF"/>
                <w:sz w:val="20"/>
                <w:szCs w:val="20"/>
              </w:rPr>
              <w:t>Description</w:t>
            </w:r>
          </w:p>
        </w:tc>
      </w:tr>
      <w:tr w:rsidR="00673F52" w14:paraId="0FD08611"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3F85F1CF" w14:textId="77777777" w:rsidR="00673F52" w:rsidRDefault="00000000">
            <w:r>
              <w:rPr>
                <w:color w:val="222222"/>
                <w:sz w:val="20"/>
                <w:szCs w:val="20"/>
              </w:rPr>
              <w:t>Field Elevation</w:t>
            </w:r>
          </w:p>
        </w:tc>
        <w:tc>
          <w:tcPr>
            <w:tcW w:w="64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109A703D" w14:textId="77777777" w:rsidR="00673F52" w:rsidRDefault="00000000">
            <w:r>
              <w:rPr>
                <w:color w:val="222222"/>
                <w:sz w:val="20"/>
                <w:szCs w:val="20"/>
              </w:rPr>
              <w:t xml:space="preserve">Airport elevation in feet MSL; </w:t>
            </w:r>
            <w:proofErr w:type="gramStart"/>
            <w:r>
              <w:rPr>
                <w:color w:val="222222"/>
                <w:sz w:val="20"/>
                <w:szCs w:val="20"/>
              </w:rPr>
              <w:t>auto-filled</w:t>
            </w:r>
            <w:proofErr w:type="gramEnd"/>
            <w:r>
              <w:rPr>
                <w:color w:val="222222"/>
                <w:sz w:val="20"/>
                <w:szCs w:val="20"/>
              </w:rPr>
              <w:t xml:space="preserve"> from METAR</w:t>
            </w:r>
          </w:p>
        </w:tc>
      </w:tr>
      <w:tr w:rsidR="00673F52" w14:paraId="394DA587"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4DB3EC9A" w14:textId="77777777" w:rsidR="00673F52" w:rsidRDefault="00000000">
            <w:r>
              <w:rPr>
                <w:color w:val="222222"/>
                <w:sz w:val="20"/>
                <w:szCs w:val="20"/>
              </w:rPr>
              <w:t>Altimeter Setting</w:t>
            </w:r>
          </w:p>
        </w:tc>
        <w:tc>
          <w:tcPr>
            <w:tcW w:w="64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A88B327" w14:textId="77777777" w:rsidR="00673F52" w:rsidRDefault="00000000">
            <w:r>
              <w:rPr>
                <w:color w:val="222222"/>
                <w:sz w:val="20"/>
                <w:szCs w:val="20"/>
              </w:rPr>
              <w:t xml:space="preserve">Current altimeter setting in inHg; </w:t>
            </w:r>
            <w:proofErr w:type="gramStart"/>
            <w:r>
              <w:rPr>
                <w:color w:val="222222"/>
                <w:sz w:val="20"/>
                <w:szCs w:val="20"/>
              </w:rPr>
              <w:t>auto-filled</w:t>
            </w:r>
            <w:proofErr w:type="gramEnd"/>
            <w:r>
              <w:rPr>
                <w:color w:val="222222"/>
                <w:sz w:val="20"/>
                <w:szCs w:val="20"/>
              </w:rPr>
              <w:t xml:space="preserve"> from METAR (default 29.92)</w:t>
            </w:r>
          </w:p>
        </w:tc>
      </w:tr>
      <w:tr w:rsidR="00673F52" w14:paraId="685FF3FE"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72D3F505" w14:textId="77777777" w:rsidR="00673F52" w:rsidRDefault="00000000">
            <w:r>
              <w:rPr>
                <w:color w:val="222222"/>
                <w:sz w:val="20"/>
                <w:szCs w:val="20"/>
              </w:rPr>
              <w:t>Pressure Altitude</w:t>
            </w:r>
          </w:p>
        </w:tc>
        <w:tc>
          <w:tcPr>
            <w:tcW w:w="64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486BBDDF" w14:textId="77777777" w:rsidR="00673F52" w:rsidRDefault="00000000">
            <w:r>
              <w:rPr>
                <w:color w:val="222222"/>
                <w:sz w:val="20"/>
                <w:szCs w:val="20"/>
              </w:rPr>
              <w:t>Calculated result in feet; updates in real time</w:t>
            </w:r>
          </w:p>
        </w:tc>
      </w:tr>
    </w:tbl>
    <w:p w14:paraId="44204B43" w14:textId="77777777" w:rsidR="00673F52" w:rsidRDefault="00673F52">
      <w:pPr>
        <w:spacing w:after="80"/>
      </w:pPr>
    </w:p>
    <w:p w14:paraId="25F42A13" w14:textId="77777777" w:rsidR="00673F52" w:rsidRDefault="00000000">
      <w:pPr>
        <w:spacing w:before="60" w:after="100"/>
      </w:pPr>
      <w:r>
        <w:rPr>
          <w:i/>
          <w:iCs/>
          <w:color w:val="222222"/>
        </w:rPr>
        <w:t>Formula: PA = Field Elevation + (29.92 − Altimeter Setting) × 1000 ft</w:t>
      </w:r>
    </w:p>
    <w:p w14:paraId="22FEE17D" w14:textId="77777777" w:rsidR="00673F52" w:rsidRDefault="00673F52">
      <w:pPr>
        <w:spacing w:after="120"/>
      </w:pPr>
    </w:p>
    <w:p w14:paraId="271D2FEF" w14:textId="77777777" w:rsidR="00673F52" w:rsidRDefault="00000000">
      <w:pPr>
        <w:pStyle w:val="Heading3"/>
      </w:pPr>
      <w:bookmarkStart w:id="45" w:name="_Toc227855018"/>
      <w:r>
        <w:t>Crosswind / Headwind Component Calculator</w:t>
      </w:r>
      <w:bookmarkEnd w:id="45"/>
    </w:p>
    <w:p w14:paraId="25C4AE28" w14:textId="77777777" w:rsidR="00673F52" w:rsidRDefault="00000000">
      <w:pPr>
        <w:spacing w:before="60" w:after="100"/>
      </w:pPr>
      <w:r>
        <w:rPr>
          <w:color w:val="222222"/>
        </w:rPr>
        <w:t>Calculates the headwind and crosswind components based on current wind conditions and the active runway.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673F52" w14:paraId="679AE5F2"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14468F"/>
            <w:tcMar>
              <w:top w:w="80" w:type="dxa"/>
              <w:left w:w="120" w:type="dxa"/>
              <w:bottom w:w="80" w:type="dxa"/>
              <w:right w:w="120" w:type="dxa"/>
            </w:tcMar>
          </w:tcPr>
          <w:p w14:paraId="0559EF34" w14:textId="77777777" w:rsidR="00673F52" w:rsidRDefault="00000000">
            <w:r>
              <w:rPr>
                <w:b/>
                <w:bCs/>
                <w:color w:val="FFFFFF"/>
                <w:sz w:val="20"/>
                <w:szCs w:val="20"/>
              </w:rPr>
              <w:t>Field</w:t>
            </w:r>
          </w:p>
        </w:tc>
        <w:tc>
          <w:tcPr>
            <w:tcW w:w="6480" w:type="dxa"/>
            <w:tcBorders>
              <w:top w:val="none" w:sz="0" w:space="0" w:color="FFFFFF"/>
              <w:left w:val="none" w:sz="0" w:space="0" w:color="FFFFFF"/>
              <w:bottom w:val="none" w:sz="0" w:space="0" w:color="FFFFFF"/>
              <w:right w:val="none" w:sz="0" w:space="0" w:color="FFFFFF"/>
            </w:tcBorders>
            <w:shd w:val="clear" w:color="auto" w:fill="14468F"/>
            <w:tcMar>
              <w:top w:w="80" w:type="dxa"/>
              <w:left w:w="120" w:type="dxa"/>
              <w:bottom w:w="80" w:type="dxa"/>
              <w:right w:w="120" w:type="dxa"/>
            </w:tcMar>
          </w:tcPr>
          <w:p w14:paraId="663A59FB" w14:textId="77777777" w:rsidR="00673F52" w:rsidRDefault="00000000">
            <w:r>
              <w:rPr>
                <w:b/>
                <w:bCs/>
                <w:color w:val="FFFFFF"/>
                <w:sz w:val="20"/>
                <w:szCs w:val="20"/>
              </w:rPr>
              <w:t>Description</w:t>
            </w:r>
          </w:p>
        </w:tc>
      </w:tr>
      <w:tr w:rsidR="00673F52" w14:paraId="31AE4DE0"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3C74671B" w14:textId="77777777" w:rsidR="00673F52" w:rsidRDefault="00000000">
            <w:r>
              <w:rPr>
                <w:color w:val="222222"/>
                <w:sz w:val="20"/>
                <w:szCs w:val="20"/>
              </w:rPr>
              <w:t>Wind Direction</w:t>
            </w:r>
          </w:p>
        </w:tc>
        <w:tc>
          <w:tcPr>
            <w:tcW w:w="64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58A449C1" w14:textId="77777777" w:rsidR="00673F52" w:rsidRDefault="00000000">
            <w:r>
              <w:rPr>
                <w:color w:val="222222"/>
                <w:sz w:val="20"/>
                <w:szCs w:val="20"/>
              </w:rPr>
              <w:t>True wind direction in degrees (0–360); auto-filled from METAR</w:t>
            </w:r>
          </w:p>
        </w:tc>
      </w:tr>
      <w:tr w:rsidR="00673F52" w14:paraId="30DF8A46"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6EE5F46" w14:textId="77777777" w:rsidR="00673F52" w:rsidRDefault="00000000">
            <w:r>
              <w:rPr>
                <w:color w:val="222222"/>
                <w:sz w:val="20"/>
                <w:szCs w:val="20"/>
              </w:rPr>
              <w:t>Wind Speed</w:t>
            </w:r>
          </w:p>
        </w:tc>
        <w:tc>
          <w:tcPr>
            <w:tcW w:w="64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1C9AC31" w14:textId="77777777" w:rsidR="00673F52" w:rsidRDefault="00000000">
            <w:r>
              <w:rPr>
                <w:color w:val="222222"/>
                <w:sz w:val="20"/>
                <w:szCs w:val="20"/>
              </w:rPr>
              <w:t>Wind speed in knots (0–200 kt); auto-filled from METAR</w:t>
            </w:r>
          </w:p>
        </w:tc>
      </w:tr>
      <w:tr w:rsidR="00673F52" w14:paraId="471E5865"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0AC87B4C" w14:textId="77777777" w:rsidR="00673F52" w:rsidRDefault="00000000">
            <w:r>
              <w:rPr>
                <w:color w:val="222222"/>
                <w:sz w:val="20"/>
                <w:szCs w:val="20"/>
              </w:rPr>
              <w:t>Runway Heading</w:t>
            </w:r>
          </w:p>
        </w:tc>
        <w:tc>
          <w:tcPr>
            <w:tcW w:w="64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482ED140" w14:textId="77777777" w:rsidR="00673F52" w:rsidRDefault="00000000">
            <w:r>
              <w:rPr>
                <w:color w:val="222222"/>
                <w:sz w:val="20"/>
                <w:szCs w:val="20"/>
              </w:rPr>
              <w:t>The magnetic heading of the runway in use (e.g. 160 for runway 16L)</w:t>
            </w:r>
          </w:p>
        </w:tc>
      </w:tr>
      <w:tr w:rsidR="00673F52" w14:paraId="19943AB7"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231F3DA" w14:textId="77777777" w:rsidR="00673F52" w:rsidRDefault="00000000">
            <w:r>
              <w:rPr>
                <w:color w:val="222222"/>
                <w:sz w:val="20"/>
                <w:szCs w:val="20"/>
              </w:rPr>
              <w:t>Headwind</w:t>
            </w:r>
          </w:p>
        </w:tc>
        <w:tc>
          <w:tcPr>
            <w:tcW w:w="64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164F83F" w14:textId="77777777" w:rsidR="00673F52" w:rsidRDefault="00000000">
            <w:r>
              <w:rPr>
                <w:color w:val="222222"/>
                <w:sz w:val="20"/>
                <w:szCs w:val="20"/>
              </w:rPr>
              <w:t>Headwind component in knots (positive = headwind, negative = tailwind)</w:t>
            </w:r>
          </w:p>
        </w:tc>
      </w:tr>
      <w:tr w:rsidR="00673F52" w14:paraId="7B0C6923"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669D504D" w14:textId="77777777" w:rsidR="00673F52" w:rsidRDefault="00000000">
            <w:r>
              <w:rPr>
                <w:color w:val="222222"/>
                <w:sz w:val="20"/>
                <w:szCs w:val="20"/>
              </w:rPr>
              <w:t>Crosswind</w:t>
            </w:r>
          </w:p>
        </w:tc>
        <w:tc>
          <w:tcPr>
            <w:tcW w:w="64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3C1E8CCD" w14:textId="77777777" w:rsidR="00673F52" w:rsidRDefault="00000000">
            <w:r>
              <w:rPr>
                <w:color w:val="222222"/>
                <w:sz w:val="20"/>
                <w:szCs w:val="20"/>
              </w:rPr>
              <w:t>Crosswind component in knots (always positive; direction not shown)</w:t>
            </w:r>
          </w:p>
        </w:tc>
      </w:tr>
    </w:tbl>
    <w:p w14:paraId="262A6DA9" w14:textId="77777777" w:rsidR="00673F52" w:rsidRDefault="00673F52">
      <w:pPr>
        <w:spacing w:after="80"/>
      </w:pPr>
    </w:p>
    <w:p w14:paraId="44BDAF4E" w14:textId="77777777" w:rsidR="00673F52" w:rsidRDefault="00000000">
      <w:pPr>
        <w:spacing w:before="60" w:after="100"/>
      </w:pPr>
      <w:r>
        <w:rPr>
          <w:b/>
          <w:bCs/>
          <w:color w:val="222222"/>
        </w:rPr>
        <w:t>Formulas:</w:t>
      </w:r>
    </w:p>
    <w:p w14:paraId="3BFB250B" w14:textId="77777777" w:rsidR="00673F52" w:rsidRDefault="00000000">
      <w:pPr>
        <w:spacing w:before="60" w:after="100"/>
      </w:pPr>
      <w:r>
        <w:rPr>
          <w:i/>
          <w:iCs/>
          <w:color w:val="222222"/>
        </w:rPr>
        <w:t xml:space="preserve">Headwind = Wind Speed × </w:t>
      </w:r>
      <w:proofErr w:type="gramStart"/>
      <w:r>
        <w:rPr>
          <w:i/>
          <w:iCs/>
          <w:color w:val="222222"/>
        </w:rPr>
        <w:t>cos(</w:t>
      </w:r>
      <w:proofErr w:type="gramEnd"/>
      <w:r>
        <w:rPr>
          <w:i/>
          <w:iCs/>
          <w:color w:val="222222"/>
        </w:rPr>
        <w:t>Wind Direction − Runway Heading)</w:t>
      </w:r>
    </w:p>
    <w:p w14:paraId="2CC8EB71" w14:textId="77777777" w:rsidR="00673F52" w:rsidRDefault="00000000">
      <w:pPr>
        <w:spacing w:before="60" w:after="100"/>
      </w:pPr>
      <w:r>
        <w:rPr>
          <w:i/>
          <w:iCs/>
          <w:color w:val="222222"/>
        </w:rPr>
        <w:t xml:space="preserve">Crosswind = |Wind Speed × </w:t>
      </w:r>
      <w:proofErr w:type="gramStart"/>
      <w:r>
        <w:rPr>
          <w:i/>
          <w:iCs/>
          <w:color w:val="222222"/>
        </w:rPr>
        <w:t>sin(</w:t>
      </w:r>
      <w:proofErr w:type="gramEnd"/>
      <w:r>
        <w:rPr>
          <w:i/>
          <w:iCs/>
          <w:color w:val="222222"/>
        </w:rPr>
        <w:t xml:space="preserve">Wind Direction − Runway </w:t>
      </w:r>
      <w:proofErr w:type="gramStart"/>
      <w:r>
        <w:rPr>
          <w:i/>
          <w:iCs/>
          <w:color w:val="222222"/>
        </w:rPr>
        <w:t>Heading)|</w:t>
      </w:r>
      <w:proofErr w:type="gramEnd"/>
    </w:p>
    <w:p w14:paraId="32FD1CBA" w14:textId="77777777" w:rsidR="00673F52" w:rsidRDefault="00673F52">
      <w:pPr>
        <w:spacing w:after="80"/>
      </w:pPr>
    </w:p>
    <w:p w14:paraId="3343DAC5" w14:textId="77777777" w:rsidR="00673F52" w:rsidRDefault="00000000">
      <w:pPr>
        <w:pBdr>
          <w:left w:val="single" w:sz="12" w:space="8" w:color="14468F"/>
        </w:pBdr>
        <w:shd w:val="clear" w:color="auto" w:fill="D5E8F7"/>
        <w:spacing w:before="100" w:after="100"/>
      </w:pPr>
      <w:proofErr w:type="gramStart"/>
      <w:r>
        <w:rPr>
          <w:b/>
          <w:bCs/>
          <w:color w:val="14468F"/>
        </w:rPr>
        <w:t>ℹ  Auto</w:t>
      </w:r>
      <w:proofErr w:type="gramEnd"/>
      <w:r>
        <w:rPr>
          <w:b/>
          <w:bCs/>
          <w:color w:val="14468F"/>
        </w:rPr>
        <w:t>-</w:t>
      </w:r>
      <w:proofErr w:type="gramStart"/>
      <w:r>
        <w:rPr>
          <w:b/>
          <w:bCs/>
          <w:color w:val="14468F"/>
        </w:rPr>
        <w:t xml:space="preserve">population  </w:t>
      </w:r>
      <w:r>
        <w:rPr>
          <w:color w:val="333333"/>
        </w:rPr>
        <w:t>When</w:t>
      </w:r>
      <w:proofErr w:type="gramEnd"/>
      <w:r>
        <w:rPr>
          <w:color w:val="333333"/>
        </w:rPr>
        <w:t xml:space="preserve"> a new METAR loads, all calculator inputs are automatically filled from the live observation data. You only need to enter the runway heading to get a crosswind component.</w:t>
      </w:r>
    </w:p>
    <w:p w14:paraId="4D2C912E" w14:textId="77777777" w:rsidR="00673F52" w:rsidRDefault="00000000">
      <w:r>
        <w:br w:type="page"/>
      </w:r>
    </w:p>
    <w:p w14:paraId="41CA74D7" w14:textId="77777777" w:rsidR="00673F52" w:rsidRDefault="00000000">
      <w:pPr>
        <w:pStyle w:val="Heading1"/>
      </w:pPr>
      <w:bookmarkStart w:id="46" w:name="dark_light_theme"/>
      <w:bookmarkStart w:id="47" w:name="_Toc227855019"/>
      <w:r>
        <w:lastRenderedPageBreak/>
        <w:t>5</w:t>
      </w:r>
      <w:proofErr w:type="gramStart"/>
      <w:r>
        <w:t>.  Dark</w:t>
      </w:r>
      <w:proofErr w:type="gramEnd"/>
      <w:r>
        <w:t xml:space="preserve"> / Light Theme</w:t>
      </w:r>
      <w:bookmarkEnd w:id="46"/>
      <w:bookmarkEnd w:id="47"/>
    </w:p>
    <w:p w14:paraId="0EF141DD" w14:textId="0BED7B60" w:rsidR="00673F52" w:rsidRDefault="00000000">
      <w:pPr>
        <w:spacing w:before="60" w:after="100"/>
      </w:pPr>
      <w:r>
        <w:rPr>
          <w:color w:val="222222"/>
        </w:rPr>
        <w:t xml:space="preserve">The 🌙 Dark / </w:t>
      </w:r>
      <w:r w:rsidR="00E76CFA">
        <w:rPr>
          <w:color w:val="222222"/>
        </w:rPr>
        <w:t xml:space="preserve">Light </w:t>
      </w:r>
      <w:r>
        <w:rPr>
          <w:color w:val="222222"/>
        </w:rPr>
        <w:t>toggle button in the top-right corner of the toolbar switches the entire application between a dark and a light visual theme.</w:t>
      </w:r>
    </w:p>
    <w:p w14:paraId="58786206" w14:textId="77777777" w:rsidR="00673F52" w:rsidRDefault="00673F52">
      <w:pPr>
        <w:spacing w:after="80"/>
      </w:pPr>
    </w:p>
    <w:p w14:paraId="1D555680" w14:textId="77777777" w:rsidR="00673F52" w:rsidRDefault="00000000">
      <w:pPr>
        <w:pStyle w:val="ListParagraph"/>
        <w:numPr>
          <w:ilvl w:val="0"/>
          <w:numId w:val="3"/>
        </w:numPr>
        <w:spacing w:before="40" w:after="60"/>
      </w:pPr>
      <w:r>
        <w:t>The switch is instant — all tiles, backgrounds, and text update immediately</w:t>
      </w:r>
    </w:p>
    <w:p w14:paraId="6DE42990" w14:textId="77777777" w:rsidR="00673F52" w:rsidRDefault="00000000">
      <w:pPr>
        <w:pStyle w:val="ListParagraph"/>
        <w:numPr>
          <w:ilvl w:val="0"/>
          <w:numId w:val="3"/>
        </w:numPr>
        <w:spacing w:before="40" w:after="60"/>
      </w:pPr>
      <w:r>
        <w:t xml:space="preserve">The map tile layer also switches: </w:t>
      </w:r>
      <w:proofErr w:type="spellStart"/>
      <w:r>
        <w:t>CartoDB</w:t>
      </w:r>
      <w:proofErr w:type="spellEnd"/>
      <w:r>
        <w:t xml:space="preserve"> Voyager (colorful, light) ↔ </w:t>
      </w:r>
      <w:proofErr w:type="spellStart"/>
      <w:r>
        <w:t>CartoDB</w:t>
      </w:r>
      <w:proofErr w:type="spellEnd"/>
      <w:r>
        <w:t xml:space="preserve"> Dark Matter (muted, dark)</w:t>
      </w:r>
    </w:p>
    <w:p w14:paraId="651B7AF0" w14:textId="77777777" w:rsidR="00673F52" w:rsidRDefault="00000000">
      <w:pPr>
        <w:pStyle w:val="ListParagraph"/>
        <w:numPr>
          <w:ilvl w:val="0"/>
          <w:numId w:val="3"/>
        </w:numPr>
        <w:spacing w:before="40" w:after="60"/>
      </w:pPr>
      <w:r>
        <w:t>The map tile swap is performed via JavaScript without reloading the page, so there is no blank screen or flicker</w:t>
      </w:r>
    </w:p>
    <w:p w14:paraId="6A482C51" w14:textId="77777777" w:rsidR="00673F52" w:rsidRDefault="00000000">
      <w:pPr>
        <w:pStyle w:val="ListParagraph"/>
        <w:numPr>
          <w:ilvl w:val="0"/>
          <w:numId w:val="3"/>
        </w:numPr>
        <w:spacing w:before="40" w:after="60"/>
      </w:pPr>
      <w:r>
        <w:t>Your preference is saved automatically and restored the next time the application opens</w:t>
      </w:r>
    </w:p>
    <w:p w14:paraId="6DD9052D" w14:textId="77777777" w:rsidR="00673F52" w:rsidRDefault="00673F52">
      <w:pPr>
        <w:spacing w:after="160"/>
      </w:pPr>
    </w:p>
    <w:p w14:paraId="39A882D0" w14:textId="77777777" w:rsidR="00673F52" w:rsidRDefault="00000000">
      <w:pPr>
        <w:pStyle w:val="Heading1"/>
      </w:pPr>
      <w:bookmarkStart w:id="48" w:name="settings_persistence"/>
      <w:bookmarkStart w:id="49" w:name="_Toc227855020"/>
      <w:r>
        <w:t>6</w:t>
      </w:r>
      <w:proofErr w:type="gramStart"/>
      <w:r>
        <w:t>.  Settings</w:t>
      </w:r>
      <w:proofErr w:type="gramEnd"/>
      <w:r>
        <w:t xml:space="preserve"> &amp; Data Persistence</w:t>
      </w:r>
      <w:bookmarkEnd w:id="48"/>
      <w:bookmarkEnd w:id="49"/>
    </w:p>
    <w:p w14:paraId="10AF3BF5" w14:textId="77777777" w:rsidR="00673F52" w:rsidRDefault="00000000">
      <w:pPr>
        <w:spacing w:before="60" w:after="100"/>
      </w:pPr>
      <w:r>
        <w:rPr>
          <w:color w:val="222222"/>
        </w:rPr>
        <w:t>METAR Lookup stores a small settings file on your local machine. No data is sent to any server.</w:t>
      </w:r>
    </w:p>
    <w:p w14:paraId="2D9BEA0A" w14:textId="77777777" w:rsidR="00673F52" w:rsidRDefault="00673F5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673F52" w14:paraId="5962CFD0"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14468F"/>
            <w:tcMar>
              <w:top w:w="80" w:type="dxa"/>
              <w:left w:w="120" w:type="dxa"/>
              <w:bottom w:w="80" w:type="dxa"/>
              <w:right w:w="120" w:type="dxa"/>
            </w:tcMar>
          </w:tcPr>
          <w:p w14:paraId="516E58C6" w14:textId="77777777" w:rsidR="00673F52" w:rsidRDefault="00000000">
            <w:r>
              <w:rPr>
                <w:b/>
                <w:bCs/>
                <w:color w:val="FFFFFF"/>
                <w:sz w:val="20"/>
                <w:szCs w:val="20"/>
              </w:rPr>
              <w:t>Field</w:t>
            </w:r>
          </w:p>
        </w:tc>
        <w:tc>
          <w:tcPr>
            <w:tcW w:w="6480" w:type="dxa"/>
            <w:tcBorders>
              <w:top w:val="none" w:sz="0" w:space="0" w:color="FFFFFF"/>
              <w:left w:val="none" w:sz="0" w:space="0" w:color="FFFFFF"/>
              <w:bottom w:val="none" w:sz="0" w:space="0" w:color="FFFFFF"/>
              <w:right w:val="none" w:sz="0" w:space="0" w:color="FFFFFF"/>
            </w:tcBorders>
            <w:shd w:val="clear" w:color="auto" w:fill="14468F"/>
            <w:tcMar>
              <w:top w:w="80" w:type="dxa"/>
              <w:left w:w="120" w:type="dxa"/>
              <w:bottom w:w="80" w:type="dxa"/>
              <w:right w:w="120" w:type="dxa"/>
            </w:tcMar>
          </w:tcPr>
          <w:p w14:paraId="1150874A" w14:textId="77777777" w:rsidR="00673F52" w:rsidRDefault="00000000">
            <w:r>
              <w:rPr>
                <w:b/>
                <w:bCs/>
                <w:color w:val="FFFFFF"/>
                <w:sz w:val="20"/>
                <w:szCs w:val="20"/>
              </w:rPr>
              <w:t>Description</w:t>
            </w:r>
          </w:p>
        </w:tc>
      </w:tr>
      <w:tr w:rsidR="00673F52" w14:paraId="48A129E1"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6CDE4180" w14:textId="77777777" w:rsidR="00673F52" w:rsidRDefault="00000000">
            <w:r>
              <w:rPr>
                <w:color w:val="222222"/>
                <w:sz w:val="20"/>
                <w:szCs w:val="20"/>
              </w:rPr>
              <w:t>Favorites</w:t>
            </w:r>
          </w:p>
        </w:tc>
        <w:tc>
          <w:tcPr>
            <w:tcW w:w="64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2583B41B" w14:textId="77777777" w:rsidR="00673F52" w:rsidRDefault="00000000">
            <w:r>
              <w:rPr>
                <w:color w:val="222222"/>
                <w:sz w:val="20"/>
                <w:szCs w:val="20"/>
              </w:rPr>
              <w:t>Up to 8 pinned airports stored as ICAO code + last-seen flight category</w:t>
            </w:r>
          </w:p>
        </w:tc>
      </w:tr>
      <w:tr w:rsidR="00673F52" w14:paraId="484A85DF"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69D06DCF" w14:textId="77777777" w:rsidR="00673F52" w:rsidRDefault="00000000">
            <w:r>
              <w:rPr>
                <w:color w:val="222222"/>
                <w:sz w:val="20"/>
                <w:szCs w:val="20"/>
              </w:rPr>
              <w:t>Theme</w:t>
            </w:r>
          </w:p>
        </w:tc>
        <w:tc>
          <w:tcPr>
            <w:tcW w:w="64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7C118C91" w14:textId="77777777" w:rsidR="00673F52" w:rsidRDefault="00000000">
            <w:r>
              <w:rPr>
                <w:color w:val="222222"/>
                <w:sz w:val="20"/>
                <w:szCs w:val="20"/>
              </w:rPr>
              <w:t>Dark or light theme preference (</w:t>
            </w:r>
            <w:proofErr w:type="spellStart"/>
            <w:r>
              <w:rPr>
                <w:color w:val="222222"/>
                <w:sz w:val="20"/>
                <w:szCs w:val="20"/>
              </w:rPr>
              <w:t>boolean</w:t>
            </w:r>
            <w:proofErr w:type="spellEnd"/>
            <w:r>
              <w:rPr>
                <w:color w:val="222222"/>
                <w:sz w:val="20"/>
                <w:szCs w:val="20"/>
              </w:rPr>
              <w:t>)</w:t>
            </w:r>
          </w:p>
        </w:tc>
      </w:tr>
    </w:tbl>
    <w:p w14:paraId="67C9DFF2" w14:textId="77777777" w:rsidR="00673F52" w:rsidRDefault="00673F52">
      <w:pPr>
        <w:spacing w:after="160"/>
      </w:pPr>
    </w:p>
    <w:p w14:paraId="46A13D3A" w14:textId="77777777" w:rsidR="00673F52" w:rsidRDefault="00000000">
      <w:pPr>
        <w:pStyle w:val="Heading1"/>
      </w:pPr>
      <w:bookmarkStart w:id="50" w:name="api_status"/>
      <w:bookmarkStart w:id="51" w:name="_Toc227855021"/>
      <w:r>
        <w:t>7</w:t>
      </w:r>
      <w:proofErr w:type="gramStart"/>
      <w:r>
        <w:t>.  API</w:t>
      </w:r>
      <w:proofErr w:type="gramEnd"/>
      <w:r>
        <w:t xml:space="preserve"> Status Window</w:t>
      </w:r>
      <w:bookmarkEnd w:id="50"/>
      <w:bookmarkEnd w:id="51"/>
    </w:p>
    <w:p w14:paraId="32B6ACA4" w14:textId="77777777" w:rsidR="00673F52" w:rsidRDefault="00000000">
      <w:pPr>
        <w:spacing w:before="60" w:after="100"/>
      </w:pPr>
      <w:r>
        <w:rPr>
          <w:color w:val="222222"/>
        </w:rPr>
        <w:t>Clicking the ⚡ API Status button opens a diagnostic dialog that tests connectivity to every external endpoint the application uses. This is useful for diagnosing slow lookups or missing data.</w:t>
      </w:r>
    </w:p>
    <w:p w14:paraId="2509EFDD" w14:textId="77777777" w:rsidR="00673F52" w:rsidRDefault="00673F52">
      <w:pPr>
        <w:spacing w:after="80"/>
      </w:pPr>
    </w:p>
    <w:p w14:paraId="0943B46D" w14:textId="77777777" w:rsidR="00673F52" w:rsidRDefault="00000000">
      <w:pPr>
        <w:pStyle w:val="ListParagraph"/>
        <w:numPr>
          <w:ilvl w:val="0"/>
          <w:numId w:val="3"/>
        </w:numPr>
        <w:spacing w:before="40" w:after="60"/>
      </w:pPr>
      <w:r>
        <w:t>Each endpoint is tested with a lightweight HEAD or GET request</w:t>
      </w:r>
    </w:p>
    <w:p w14:paraId="056D637D" w14:textId="77777777" w:rsidR="00673F52" w:rsidRDefault="00000000">
      <w:pPr>
        <w:pStyle w:val="ListParagraph"/>
        <w:numPr>
          <w:ilvl w:val="0"/>
          <w:numId w:val="3"/>
        </w:numPr>
        <w:spacing w:before="40" w:after="60"/>
      </w:pPr>
      <w:r>
        <w:t>A green checkmark indicates a successful response; a red X indicates a timeout or error</w:t>
      </w:r>
    </w:p>
    <w:p w14:paraId="508E5421" w14:textId="77777777" w:rsidR="00673F52" w:rsidRDefault="00000000">
      <w:pPr>
        <w:pStyle w:val="ListParagraph"/>
        <w:numPr>
          <w:ilvl w:val="0"/>
          <w:numId w:val="3"/>
        </w:numPr>
        <w:spacing w:before="40" w:after="60"/>
      </w:pPr>
      <w:r>
        <w:t>This check does not affect the main application state</w:t>
      </w:r>
    </w:p>
    <w:p w14:paraId="7F3E45C9" w14:textId="77777777" w:rsidR="00673F52" w:rsidRDefault="00673F52">
      <w:pPr>
        <w:spacing w:after="80"/>
      </w:pPr>
    </w:p>
    <w:p w14:paraId="13081B05" w14:textId="77777777" w:rsidR="00673F52" w:rsidRDefault="00000000">
      <w:pPr>
        <w:pBdr>
          <w:left w:val="single" w:sz="12" w:space="8" w:color="14468F"/>
        </w:pBdr>
        <w:shd w:val="clear" w:color="auto" w:fill="D5E8F7"/>
        <w:spacing w:before="100" w:after="100"/>
      </w:pPr>
      <w:proofErr w:type="gramStart"/>
      <w:r>
        <w:rPr>
          <w:b/>
          <w:bCs/>
          <w:color w:val="14468F"/>
        </w:rPr>
        <w:t>ℹ  Network</w:t>
      </w:r>
      <w:proofErr w:type="gramEnd"/>
      <w:r>
        <w:rPr>
          <w:b/>
          <w:bCs/>
          <w:color w:val="14468F"/>
        </w:rPr>
        <w:t xml:space="preserve"> </w:t>
      </w:r>
      <w:proofErr w:type="gramStart"/>
      <w:r>
        <w:rPr>
          <w:b/>
          <w:bCs/>
          <w:color w:val="14468F"/>
        </w:rPr>
        <w:t xml:space="preserve">environments  </w:t>
      </w:r>
      <w:r>
        <w:rPr>
          <w:color w:val="333333"/>
        </w:rPr>
        <w:t>Some</w:t>
      </w:r>
      <w:proofErr w:type="gramEnd"/>
      <w:r>
        <w:rPr>
          <w:color w:val="333333"/>
        </w:rPr>
        <w:t xml:space="preserve"> corporate networks or strict firewalls may block outbound connections to aviationweather.gov or aeronav.faa.gov. If all APIs show red, check your firewall or proxy settings.</w:t>
      </w:r>
    </w:p>
    <w:p w14:paraId="390150FB" w14:textId="77777777" w:rsidR="00673F52" w:rsidRDefault="00000000">
      <w:r>
        <w:br w:type="page"/>
      </w:r>
    </w:p>
    <w:p w14:paraId="028C6F93" w14:textId="77777777" w:rsidR="00673F52" w:rsidRDefault="00000000">
      <w:pPr>
        <w:pStyle w:val="Heading1"/>
      </w:pPr>
      <w:bookmarkStart w:id="52" w:name="troubleshooting"/>
      <w:bookmarkStart w:id="53" w:name="_Toc227855022"/>
      <w:r>
        <w:lastRenderedPageBreak/>
        <w:t>8</w:t>
      </w:r>
      <w:proofErr w:type="gramStart"/>
      <w:r>
        <w:t>.  Troubleshooting</w:t>
      </w:r>
      <w:bookmarkEnd w:id="52"/>
      <w:bookmarkEnd w:id="53"/>
      <w:proofErr w:type="gramEnd"/>
    </w:p>
    <w:p w14:paraId="60A10B54" w14:textId="77777777" w:rsidR="00673F52" w:rsidRDefault="00000000">
      <w:pPr>
        <w:pStyle w:val="Heading2"/>
      </w:pPr>
      <w:bookmarkStart w:id="54" w:name="common_errors"/>
      <w:bookmarkStart w:id="55" w:name="_Toc227855023"/>
      <w:proofErr w:type="gramStart"/>
      <w:r>
        <w:t>8.1  Common</w:t>
      </w:r>
      <w:proofErr w:type="gramEnd"/>
      <w:r>
        <w:t xml:space="preserve"> Error Messages</w:t>
      </w:r>
      <w:bookmarkEnd w:id="54"/>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673F52" w14:paraId="1BED1A66"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14468F"/>
            <w:tcMar>
              <w:top w:w="80" w:type="dxa"/>
              <w:left w:w="120" w:type="dxa"/>
              <w:bottom w:w="80" w:type="dxa"/>
              <w:right w:w="120" w:type="dxa"/>
            </w:tcMar>
          </w:tcPr>
          <w:p w14:paraId="1D3C86D0" w14:textId="77777777" w:rsidR="00673F52" w:rsidRDefault="00000000">
            <w:r>
              <w:rPr>
                <w:b/>
                <w:bCs/>
                <w:color w:val="FFFFFF"/>
                <w:sz w:val="20"/>
                <w:szCs w:val="20"/>
              </w:rPr>
              <w:t>Field</w:t>
            </w:r>
          </w:p>
        </w:tc>
        <w:tc>
          <w:tcPr>
            <w:tcW w:w="6480" w:type="dxa"/>
            <w:tcBorders>
              <w:top w:val="none" w:sz="0" w:space="0" w:color="FFFFFF"/>
              <w:left w:val="none" w:sz="0" w:space="0" w:color="FFFFFF"/>
              <w:bottom w:val="none" w:sz="0" w:space="0" w:color="FFFFFF"/>
              <w:right w:val="none" w:sz="0" w:space="0" w:color="FFFFFF"/>
            </w:tcBorders>
            <w:shd w:val="clear" w:color="auto" w:fill="14468F"/>
            <w:tcMar>
              <w:top w:w="80" w:type="dxa"/>
              <w:left w:w="120" w:type="dxa"/>
              <w:bottom w:w="80" w:type="dxa"/>
              <w:right w:w="120" w:type="dxa"/>
            </w:tcMar>
          </w:tcPr>
          <w:p w14:paraId="360C9641" w14:textId="77777777" w:rsidR="00673F52" w:rsidRDefault="00000000">
            <w:r>
              <w:rPr>
                <w:b/>
                <w:bCs/>
                <w:color w:val="FFFFFF"/>
                <w:sz w:val="20"/>
                <w:szCs w:val="20"/>
              </w:rPr>
              <w:t>Description</w:t>
            </w:r>
          </w:p>
        </w:tc>
      </w:tr>
      <w:tr w:rsidR="00673F52" w14:paraId="12D9F454"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721A8C46" w14:textId="77777777" w:rsidR="00673F52" w:rsidRDefault="00000000">
            <w:r>
              <w:rPr>
                <w:color w:val="222222"/>
                <w:sz w:val="20"/>
                <w:szCs w:val="20"/>
              </w:rPr>
              <w:t>“Please enter a valid 3–</w:t>
            </w:r>
            <w:proofErr w:type="gramStart"/>
            <w:r>
              <w:rPr>
                <w:color w:val="222222"/>
                <w:sz w:val="20"/>
                <w:szCs w:val="20"/>
              </w:rPr>
              <w:t>4 character</w:t>
            </w:r>
            <w:proofErr w:type="gramEnd"/>
            <w:r>
              <w:rPr>
                <w:color w:val="222222"/>
                <w:sz w:val="20"/>
                <w:szCs w:val="20"/>
              </w:rPr>
              <w:t xml:space="preserve"> ICAO code”</w:t>
            </w:r>
          </w:p>
        </w:tc>
        <w:tc>
          <w:tcPr>
            <w:tcW w:w="64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7F8455BB" w14:textId="77777777" w:rsidR="00673F52" w:rsidRDefault="00000000">
            <w:r>
              <w:rPr>
                <w:color w:val="222222"/>
                <w:sz w:val="20"/>
                <w:szCs w:val="20"/>
              </w:rPr>
              <w:t>The search box was empty or contained fewer than 3 characters. Enter a full ICAO identifier.</w:t>
            </w:r>
          </w:p>
        </w:tc>
      </w:tr>
      <w:tr w:rsidR="00673F52" w14:paraId="4998A4DC"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4E7EE4B3" w14:textId="77777777" w:rsidR="00673F52" w:rsidRDefault="00000000">
            <w:r>
              <w:rPr>
                <w:color w:val="222222"/>
                <w:sz w:val="20"/>
                <w:szCs w:val="20"/>
              </w:rPr>
              <w:t>“Failed to fetch METAR data”</w:t>
            </w:r>
          </w:p>
        </w:tc>
        <w:tc>
          <w:tcPr>
            <w:tcW w:w="64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5188AFB" w14:textId="77777777" w:rsidR="00673F52" w:rsidRDefault="00000000">
            <w:r>
              <w:rPr>
                <w:color w:val="222222"/>
                <w:sz w:val="20"/>
                <w:szCs w:val="20"/>
              </w:rPr>
              <w:t>The application could not reach aviationweather.gov. Check your internet connection and try again.</w:t>
            </w:r>
          </w:p>
        </w:tc>
      </w:tr>
      <w:tr w:rsidR="00673F52" w14:paraId="5D06D2A5"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7FF9787D" w14:textId="77777777" w:rsidR="00673F52" w:rsidRDefault="00000000">
            <w:r>
              <w:rPr>
                <w:color w:val="222222"/>
                <w:sz w:val="20"/>
                <w:szCs w:val="20"/>
              </w:rPr>
              <w:t>“No METAR found for [ICAO]”</w:t>
            </w:r>
          </w:p>
        </w:tc>
        <w:tc>
          <w:tcPr>
            <w:tcW w:w="64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20905B2F" w14:textId="77777777" w:rsidR="00673F52" w:rsidRDefault="00000000">
            <w:r>
              <w:rPr>
                <w:color w:val="222222"/>
                <w:sz w:val="20"/>
                <w:szCs w:val="20"/>
              </w:rPr>
              <w:t xml:space="preserve">The entered ICAO code is not </w:t>
            </w:r>
            <w:proofErr w:type="spellStart"/>
            <w:r>
              <w:rPr>
                <w:color w:val="222222"/>
                <w:sz w:val="20"/>
                <w:szCs w:val="20"/>
              </w:rPr>
              <w:t>recognised</w:t>
            </w:r>
            <w:proofErr w:type="spellEnd"/>
            <w:r>
              <w:rPr>
                <w:color w:val="222222"/>
                <w:sz w:val="20"/>
                <w:szCs w:val="20"/>
              </w:rPr>
              <w:t xml:space="preserve"> by the weather service. Verify the code is correct.</w:t>
            </w:r>
          </w:p>
        </w:tc>
      </w:tr>
      <w:tr w:rsidR="00673F52" w14:paraId="5F61B524"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69CBE319" w14:textId="77777777" w:rsidR="00673F52" w:rsidRDefault="00000000">
            <w:r>
              <w:rPr>
                <w:color w:val="222222"/>
                <w:sz w:val="20"/>
                <w:szCs w:val="20"/>
              </w:rPr>
              <w:t>“No TAF available for this station”</w:t>
            </w:r>
          </w:p>
        </w:tc>
        <w:tc>
          <w:tcPr>
            <w:tcW w:w="64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4DD42A25" w14:textId="77777777" w:rsidR="00673F52" w:rsidRDefault="00000000">
            <w:r>
              <w:rPr>
                <w:color w:val="222222"/>
                <w:sz w:val="20"/>
                <w:szCs w:val="20"/>
              </w:rPr>
              <w:t>Expected for non-towered and small airports that do not have TAF service.</w:t>
            </w:r>
          </w:p>
        </w:tc>
      </w:tr>
      <w:tr w:rsidR="00673F52" w14:paraId="2043B585"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426F0EE7" w14:textId="77777777" w:rsidR="00673F52" w:rsidRDefault="00000000">
            <w:r>
              <w:rPr>
                <w:color w:val="222222"/>
                <w:sz w:val="20"/>
                <w:szCs w:val="20"/>
              </w:rPr>
              <w:t>“No FAA charts found”</w:t>
            </w:r>
          </w:p>
        </w:tc>
        <w:tc>
          <w:tcPr>
            <w:tcW w:w="64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399B922E" w14:textId="77777777" w:rsidR="00673F52" w:rsidRDefault="00000000">
            <w:r>
              <w:rPr>
                <w:color w:val="222222"/>
                <w:sz w:val="20"/>
                <w:szCs w:val="20"/>
              </w:rPr>
              <w:t>The airport is either international (no FAA d-TPP coverage) or too small to have published instrument procedures.</w:t>
            </w:r>
          </w:p>
        </w:tc>
      </w:tr>
      <w:tr w:rsidR="00673F52" w14:paraId="0EADBADB"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60977BBE" w14:textId="77777777" w:rsidR="00673F52" w:rsidRDefault="00000000">
            <w:r>
              <w:rPr>
                <w:color w:val="222222"/>
                <w:sz w:val="20"/>
                <w:szCs w:val="20"/>
              </w:rPr>
              <w:t>“No active SIGMETs or AIRMETs”</w:t>
            </w:r>
          </w:p>
        </w:tc>
        <w:tc>
          <w:tcPr>
            <w:tcW w:w="64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2E730C5B" w14:textId="77777777" w:rsidR="00673F52" w:rsidRDefault="00000000">
            <w:r>
              <w:rPr>
                <w:color w:val="222222"/>
                <w:sz w:val="20"/>
                <w:szCs w:val="20"/>
              </w:rPr>
              <w:t>Normal status. No significant meteorological advisories are currently in force.</w:t>
            </w:r>
          </w:p>
        </w:tc>
      </w:tr>
    </w:tbl>
    <w:p w14:paraId="39E61516" w14:textId="77777777" w:rsidR="00673F52" w:rsidRDefault="00673F52">
      <w:pPr>
        <w:spacing w:after="120"/>
      </w:pPr>
    </w:p>
    <w:p w14:paraId="4AC3C94E" w14:textId="77777777" w:rsidR="00673F52" w:rsidRDefault="00000000">
      <w:pPr>
        <w:pStyle w:val="Heading2"/>
      </w:pPr>
      <w:bookmarkStart w:id="56" w:name="stale_data"/>
      <w:bookmarkStart w:id="57" w:name="_Toc227855024"/>
      <w:proofErr w:type="gramStart"/>
      <w:r>
        <w:t>8.2  Data</w:t>
      </w:r>
      <w:proofErr w:type="gramEnd"/>
      <w:r>
        <w:t xml:space="preserve"> Appears Stale</w:t>
      </w:r>
      <w:bookmarkEnd w:id="56"/>
      <w:bookmarkEnd w:id="57"/>
    </w:p>
    <w:p w14:paraId="540E86C8" w14:textId="77777777" w:rsidR="00673F52" w:rsidRDefault="00000000">
      <w:pPr>
        <w:spacing w:before="60" w:after="100"/>
      </w:pPr>
      <w:r>
        <w:rPr>
          <w:color w:val="222222"/>
        </w:rPr>
        <w:t xml:space="preserve">METARs are typically updated every hour. If data appears stale, perform a new </w:t>
      </w:r>
      <w:proofErr w:type="spellStart"/>
      <w:r>
        <w:rPr>
          <w:color w:val="222222"/>
        </w:rPr>
        <w:t>lookup</w:t>
      </w:r>
      <w:proofErr w:type="spellEnd"/>
      <w:r>
        <w:rPr>
          <w:color w:val="222222"/>
        </w:rPr>
        <w:t xml:space="preserve"> by pressing Enter in the search box or clicking Lookup. The application always fetches fresh data on each explicit lookup.</w:t>
      </w:r>
    </w:p>
    <w:p w14:paraId="4C559181" w14:textId="77777777" w:rsidR="00673F52" w:rsidRDefault="00673F52">
      <w:pPr>
        <w:spacing w:after="120"/>
      </w:pPr>
    </w:p>
    <w:p w14:paraId="09BBDC75" w14:textId="77777777" w:rsidR="00673F52" w:rsidRDefault="00000000">
      <w:pPr>
        <w:pStyle w:val="Heading2"/>
      </w:pPr>
      <w:bookmarkStart w:id="58" w:name="map_issues"/>
      <w:bookmarkStart w:id="59" w:name="_Toc227855025"/>
      <w:proofErr w:type="gramStart"/>
      <w:r>
        <w:t>8.3  Map</w:t>
      </w:r>
      <w:proofErr w:type="gramEnd"/>
      <w:r>
        <w:t xml:space="preserve"> Does Not Load</w:t>
      </w:r>
      <w:bookmarkEnd w:id="58"/>
      <w:bookmarkEnd w:id="59"/>
    </w:p>
    <w:p w14:paraId="070518C6" w14:textId="77777777" w:rsidR="00673F52" w:rsidRDefault="00000000">
      <w:pPr>
        <w:pStyle w:val="ListParagraph"/>
        <w:numPr>
          <w:ilvl w:val="0"/>
          <w:numId w:val="3"/>
        </w:numPr>
        <w:spacing w:before="40" w:after="60"/>
      </w:pPr>
      <w:r>
        <w:t xml:space="preserve">The map requires an internet connection to download tile images from </w:t>
      </w:r>
      <w:proofErr w:type="spellStart"/>
      <w:r>
        <w:t>CartoDB</w:t>
      </w:r>
      <w:proofErr w:type="spellEnd"/>
      <w:r>
        <w:t>.</w:t>
      </w:r>
    </w:p>
    <w:p w14:paraId="6994141B" w14:textId="77777777" w:rsidR="00673F52" w:rsidRDefault="00000000">
      <w:pPr>
        <w:pStyle w:val="ListParagraph"/>
        <w:numPr>
          <w:ilvl w:val="0"/>
          <w:numId w:val="3"/>
        </w:numPr>
        <w:spacing w:before="40" w:after="60"/>
      </w:pPr>
      <w:r>
        <w:t>If tiles appear grey or the map is blank, check your connection.</w:t>
      </w:r>
    </w:p>
    <w:p w14:paraId="70D44824" w14:textId="77777777" w:rsidR="00673F52" w:rsidRDefault="00000000">
      <w:pPr>
        <w:pStyle w:val="ListParagraph"/>
        <w:numPr>
          <w:ilvl w:val="0"/>
          <w:numId w:val="3"/>
        </w:numPr>
        <w:spacing w:before="40" w:after="60"/>
      </w:pPr>
      <w:r>
        <w:t xml:space="preserve">The radar overlay is optional and may not appear if </w:t>
      </w:r>
      <w:proofErr w:type="spellStart"/>
      <w:r>
        <w:t>RainViewer</w:t>
      </w:r>
      <w:proofErr w:type="spellEnd"/>
      <w:r>
        <w:t xml:space="preserve"> is unavailable.</w:t>
      </w:r>
    </w:p>
    <w:p w14:paraId="1AE08258" w14:textId="77777777" w:rsidR="00673F52" w:rsidRDefault="00673F52">
      <w:pPr>
        <w:spacing w:after="120"/>
      </w:pPr>
    </w:p>
    <w:p w14:paraId="31F527C9" w14:textId="77777777" w:rsidR="00673F52" w:rsidRDefault="00000000">
      <w:pPr>
        <w:pStyle w:val="Heading2"/>
      </w:pPr>
      <w:bookmarkStart w:id="60" w:name="charts_issues"/>
      <w:bookmarkStart w:id="61" w:name="_Toc227855026"/>
      <w:proofErr w:type="gramStart"/>
      <w:r>
        <w:t>8.4  Charts</w:t>
      </w:r>
      <w:proofErr w:type="gramEnd"/>
      <w:r>
        <w:t xml:space="preserve"> Tab Is Empty or Shows an Error</w:t>
      </w:r>
      <w:bookmarkEnd w:id="60"/>
      <w:bookmarkEnd w:id="61"/>
    </w:p>
    <w:p w14:paraId="25041E3E" w14:textId="77777777" w:rsidR="00673F52" w:rsidRDefault="00000000">
      <w:pPr>
        <w:pStyle w:val="ListParagraph"/>
        <w:numPr>
          <w:ilvl w:val="0"/>
          <w:numId w:val="3"/>
        </w:numPr>
        <w:spacing w:before="40" w:after="60"/>
      </w:pPr>
      <w:r>
        <w:t>Charts are loaded the first time you click the Charts tab.</w:t>
      </w:r>
    </w:p>
    <w:p w14:paraId="2A08EA4B" w14:textId="77777777" w:rsidR="00673F52" w:rsidRDefault="00000000">
      <w:pPr>
        <w:pStyle w:val="ListParagraph"/>
        <w:numPr>
          <w:ilvl w:val="0"/>
          <w:numId w:val="3"/>
        </w:numPr>
        <w:spacing w:before="40" w:after="60"/>
      </w:pPr>
      <w:r>
        <w:t>If loading fails, switching away from and back to the tab will retry.</w:t>
      </w:r>
    </w:p>
    <w:p w14:paraId="33111ACF" w14:textId="77777777" w:rsidR="00673F52" w:rsidRDefault="00000000">
      <w:pPr>
        <w:pStyle w:val="ListParagraph"/>
        <w:numPr>
          <w:ilvl w:val="0"/>
          <w:numId w:val="3"/>
        </w:numPr>
        <w:spacing w:before="40" w:after="60"/>
      </w:pPr>
      <w:r>
        <w:t>Charts are only available for US airports with published FAA instrument procedures.</w:t>
      </w:r>
    </w:p>
    <w:p w14:paraId="323E4FB1" w14:textId="77777777" w:rsidR="00673F52" w:rsidRDefault="00673F52">
      <w:pPr>
        <w:spacing w:after="120"/>
      </w:pPr>
    </w:p>
    <w:p w14:paraId="2C2B9EF3" w14:textId="77777777" w:rsidR="00673F52" w:rsidRDefault="00673F52">
      <w:pPr>
        <w:spacing w:after="160"/>
      </w:pPr>
    </w:p>
    <w:p w14:paraId="6EE18638" w14:textId="77777777" w:rsidR="00E76CFA" w:rsidRDefault="00E76CFA">
      <w:pPr>
        <w:spacing w:after="160"/>
      </w:pPr>
    </w:p>
    <w:p w14:paraId="25EACB9D" w14:textId="77777777" w:rsidR="00E76CFA" w:rsidRDefault="00E76CFA">
      <w:pPr>
        <w:spacing w:after="160"/>
      </w:pPr>
    </w:p>
    <w:p w14:paraId="4D52A1BF" w14:textId="77777777" w:rsidR="00E76CFA" w:rsidRDefault="00E76CFA">
      <w:pPr>
        <w:spacing w:after="160"/>
      </w:pPr>
    </w:p>
    <w:p w14:paraId="207D8F72" w14:textId="77777777" w:rsidR="00673F52" w:rsidRDefault="00000000">
      <w:pPr>
        <w:pStyle w:val="Heading1"/>
      </w:pPr>
      <w:bookmarkStart w:id="62" w:name="data_sources"/>
      <w:bookmarkStart w:id="63" w:name="_Toc227855027"/>
      <w:r>
        <w:lastRenderedPageBreak/>
        <w:t>9</w:t>
      </w:r>
      <w:proofErr w:type="gramStart"/>
      <w:r>
        <w:t>.  Data</w:t>
      </w:r>
      <w:proofErr w:type="gramEnd"/>
      <w:r>
        <w:t xml:space="preserve"> Sources</w:t>
      </w:r>
      <w:bookmarkEnd w:id="62"/>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673F52" w14:paraId="2E237601"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14468F"/>
            <w:tcMar>
              <w:top w:w="80" w:type="dxa"/>
              <w:left w:w="120" w:type="dxa"/>
              <w:bottom w:w="80" w:type="dxa"/>
              <w:right w:w="120" w:type="dxa"/>
            </w:tcMar>
          </w:tcPr>
          <w:p w14:paraId="0BF4C09D" w14:textId="77777777" w:rsidR="00673F52" w:rsidRDefault="00000000">
            <w:r>
              <w:rPr>
                <w:b/>
                <w:bCs/>
                <w:color w:val="FFFFFF"/>
                <w:sz w:val="20"/>
                <w:szCs w:val="20"/>
              </w:rPr>
              <w:t>Field</w:t>
            </w:r>
          </w:p>
        </w:tc>
        <w:tc>
          <w:tcPr>
            <w:tcW w:w="6480" w:type="dxa"/>
            <w:tcBorders>
              <w:top w:val="none" w:sz="0" w:space="0" w:color="FFFFFF"/>
              <w:left w:val="none" w:sz="0" w:space="0" w:color="FFFFFF"/>
              <w:bottom w:val="none" w:sz="0" w:space="0" w:color="FFFFFF"/>
              <w:right w:val="none" w:sz="0" w:space="0" w:color="FFFFFF"/>
            </w:tcBorders>
            <w:shd w:val="clear" w:color="auto" w:fill="14468F"/>
            <w:tcMar>
              <w:top w:w="80" w:type="dxa"/>
              <w:left w:w="120" w:type="dxa"/>
              <w:bottom w:w="80" w:type="dxa"/>
              <w:right w:w="120" w:type="dxa"/>
            </w:tcMar>
          </w:tcPr>
          <w:p w14:paraId="478E035A" w14:textId="77777777" w:rsidR="00673F52" w:rsidRDefault="00000000">
            <w:r>
              <w:rPr>
                <w:b/>
                <w:bCs/>
                <w:color w:val="FFFFFF"/>
                <w:sz w:val="20"/>
                <w:szCs w:val="20"/>
              </w:rPr>
              <w:t>Description</w:t>
            </w:r>
          </w:p>
        </w:tc>
      </w:tr>
      <w:tr w:rsidR="00673F52" w14:paraId="130BCE31"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2172C3D4" w14:textId="77777777" w:rsidR="00673F52" w:rsidRDefault="00000000">
            <w:r>
              <w:rPr>
                <w:color w:val="222222"/>
                <w:sz w:val="20"/>
                <w:szCs w:val="20"/>
              </w:rPr>
              <w:t>NOAA/NWS Aviation Weather Center</w:t>
            </w:r>
          </w:p>
        </w:tc>
        <w:tc>
          <w:tcPr>
            <w:tcW w:w="64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4ACF7016" w14:textId="77777777" w:rsidR="00673F52" w:rsidRDefault="00000000">
            <w:r>
              <w:rPr>
                <w:color w:val="222222"/>
                <w:sz w:val="20"/>
                <w:szCs w:val="20"/>
              </w:rPr>
              <w:t>aviationweather.gov — METAR, TAF, SIGMET, AIRMET, nearby station data</w:t>
            </w:r>
          </w:p>
        </w:tc>
      </w:tr>
      <w:tr w:rsidR="00673F52" w14:paraId="5E9DDC14"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46F1EB3E" w14:textId="77777777" w:rsidR="00673F52" w:rsidRDefault="00000000">
            <w:r>
              <w:rPr>
                <w:color w:val="222222"/>
                <w:sz w:val="20"/>
                <w:szCs w:val="20"/>
              </w:rPr>
              <w:t xml:space="preserve">FAA </w:t>
            </w:r>
            <w:proofErr w:type="spellStart"/>
            <w:r>
              <w:rPr>
                <w:color w:val="222222"/>
                <w:sz w:val="20"/>
                <w:szCs w:val="20"/>
              </w:rPr>
              <w:t>AeroNav</w:t>
            </w:r>
            <w:proofErr w:type="spellEnd"/>
          </w:p>
        </w:tc>
        <w:tc>
          <w:tcPr>
            <w:tcW w:w="64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49DA8144" w14:textId="77777777" w:rsidR="00673F52" w:rsidRDefault="00000000">
            <w:r>
              <w:rPr>
                <w:color w:val="222222"/>
                <w:sz w:val="20"/>
                <w:szCs w:val="20"/>
              </w:rPr>
              <w:t>aeronav.faa.gov — Airport charts (d-TPP Terminal Procedures Publication)</w:t>
            </w:r>
          </w:p>
        </w:tc>
      </w:tr>
      <w:tr w:rsidR="00673F52" w14:paraId="6F1C6A4A"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6910C4F4" w14:textId="77777777" w:rsidR="00673F52" w:rsidRDefault="00000000">
            <w:r>
              <w:rPr>
                <w:color w:val="222222"/>
                <w:sz w:val="20"/>
                <w:szCs w:val="20"/>
              </w:rPr>
              <w:t>airport-data.com</w:t>
            </w:r>
          </w:p>
        </w:tc>
        <w:tc>
          <w:tcPr>
            <w:tcW w:w="64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4360AEBD" w14:textId="77777777" w:rsidR="00673F52" w:rsidRDefault="00000000">
            <w:r>
              <w:rPr>
                <w:color w:val="222222"/>
                <w:sz w:val="20"/>
                <w:szCs w:val="20"/>
              </w:rPr>
              <w:t>Airport coordinates, elevation, and supplemental metadata</w:t>
            </w:r>
          </w:p>
        </w:tc>
      </w:tr>
      <w:tr w:rsidR="00673F52" w14:paraId="35357CEE"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0268CB9" w14:textId="77777777" w:rsidR="00673F52" w:rsidRDefault="00000000">
            <w:proofErr w:type="spellStart"/>
            <w:r>
              <w:rPr>
                <w:color w:val="222222"/>
                <w:sz w:val="20"/>
                <w:szCs w:val="20"/>
              </w:rPr>
              <w:t>RainViewer</w:t>
            </w:r>
            <w:proofErr w:type="spellEnd"/>
          </w:p>
        </w:tc>
        <w:tc>
          <w:tcPr>
            <w:tcW w:w="64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51F16827" w14:textId="77777777" w:rsidR="00673F52" w:rsidRDefault="00000000">
            <w:r>
              <w:rPr>
                <w:color w:val="222222"/>
                <w:sz w:val="20"/>
                <w:szCs w:val="20"/>
              </w:rPr>
              <w:t>rainviewer.com — Radar and precipitation overlay tiles</w:t>
            </w:r>
          </w:p>
        </w:tc>
      </w:tr>
      <w:tr w:rsidR="00673F52" w14:paraId="4FD0658C"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60068B5A" w14:textId="77777777" w:rsidR="00673F52" w:rsidRDefault="00000000">
            <w:proofErr w:type="spellStart"/>
            <w:r>
              <w:rPr>
                <w:color w:val="222222"/>
                <w:sz w:val="20"/>
                <w:szCs w:val="20"/>
              </w:rPr>
              <w:t>CartoDB</w:t>
            </w:r>
            <w:proofErr w:type="spellEnd"/>
          </w:p>
        </w:tc>
        <w:tc>
          <w:tcPr>
            <w:tcW w:w="6480" w:type="dxa"/>
            <w:tcBorders>
              <w:top w:val="none" w:sz="0" w:space="0" w:color="FFFFFF"/>
              <w:left w:val="none" w:sz="0" w:space="0" w:color="FFFFFF"/>
              <w:bottom w:val="none" w:sz="0" w:space="0" w:color="FFFFFF"/>
              <w:right w:val="none" w:sz="0" w:space="0" w:color="FFFFFF"/>
            </w:tcBorders>
            <w:shd w:val="clear" w:color="auto" w:fill="D5E8F7"/>
            <w:tcMar>
              <w:top w:w="80" w:type="dxa"/>
              <w:left w:w="120" w:type="dxa"/>
              <w:bottom w:w="80" w:type="dxa"/>
              <w:right w:w="120" w:type="dxa"/>
            </w:tcMar>
          </w:tcPr>
          <w:p w14:paraId="761CF42D" w14:textId="77777777" w:rsidR="00673F52" w:rsidRDefault="00000000">
            <w:r>
              <w:rPr>
                <w:color w:val="222222"/>
                <w:sz w:val="20"/>
                <w:szCs w:val="20"/>
              </w:rPr>
              <w:t>cartocdn.com — Map tile layers (Voyager and Dark Matter themes)</w:t>
            </w:r>
          </w:p>
        </w:tc>
      </w:tr>
      <w:tr w:rsidR="00673F52" w14:paraId="7AA7425A"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8D487CD" w14:textId="77777777" w:rsidR="00673F52" w:rsidRDefault="00000000">
            <w:r>
              <w:rPr>
                <w:color w:val="222222"/>
                <w:sz w:val="20"/>
                <w:szCs w:val="20"/>
              </w:rPr>
              <w:t>Leaflet</w:t>
            </w:r>
          </w:p>
        </w:tc>
        <w:tc>
          <w:tcPr>
            <w:tcW w:w="64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5C6A7214" w14:textId="77777777" w:rsidR="00673F52" w:rsidRDefault="00000000">
            <w:r>
              <w:rPr>
                <w:color w:val="222222"/>
                <w:sz w:val="20"/>
                <w:szCs w:val="20"/>
              </w:rPr>
              <w:t>leafletjs.com — Open-source interactive map library v1.9.4</w:t>
            </w:r>
          </w:p>
        </w:tc>
      </w:tr>
    </w:tbl>
    <w:p w14:paraId="7DA975C5" w14:textId="77777777" w:rsidR="00673F52" w:rsidRDefault="00673F52">
      <w:pPr>
        <w:spacing w:after="80"/>
      </w:pPr>
    </w:p>
    <w:p w14:paraId="6918092A" w14:textId="77777777" w:rsidR="00673F52" w:rsidRDefault="00000000">
      <w:pPr>
        <w:spacing w:before="60" w:after="100"/>
      </w:pPr>
      <w:r>
        <w:rPr>
          <w:color w:val="222222"/>
        </w:rPr>
        <w:t xml:space="preserve">All external services are accessed over HTTPS. METAR Lookup does not </w:t>
      </w:r>
      <w:proofErr w:type="gramStart"/>
      <w:r>
        <w:rPr>
          <w:color w:val="222222"/>
        </w:rPr>
        <w:t>cache</w:t>
      </w:r>
      <w:proofErr w:type="gramEnd"/>
      <w:r>
        <w:rPr>
          <w:color w:val="222222"/>
        </w:rPr>
        <w:t xml:space="preserve"> weather data between sessions; every lookup retrieves fresh data from the source.</w:t>
      </w:r>
    </w:p>
    <w:p w14:paraId="5A24812C" w14:textId="77777777" w:rsidR="00673F52" w:rsidRDefault="00673F52">
      <w:pPr>
        <w:spacing w:after="160"/>
      </w:pPr>
    </w:p>
    <w:p w14:paraId="457C6AEC" w14:textId="77777777" w:rsidR="00673F52" w:rsidRDefault="00000000">
      <w:pPr>
        <w:pStyle w:val="Heading1"/>
      </w:pPr>
      <w:bookmarkStart w:id="64" w:name="quick_reference"/>
      <w:bookmarkStart w:id="65" w:name="_Toc227855028"/>
      <w:r>
        <w:t>10</w:t>
      </w:r>
      <w:proofErr w:type="gramStart"/>
      <w:r>
        <w:t>.  Quick</w:t>
      </w:r>
      <w:proofErr w:type="gramEnd"/>
      <w:r>
        <w:t xml:space="preserve"> Reference</w:t>
      </w:r>
      <w:bookmarkEnd w:id="64"/>
      <w:bookmarkEnd w:id="65"/>
    </w:p>
    <w:p w14:paraId="2232548B" w14:textId="587F3BF6" w:rsidR="00673F52" w:rsidRDefault="00000000" w:rsidP="00E76CFA">
      <w:r>
        <w:rPr>
          <w:b/>
          <w:bCs/>
          <w:color w:val="222222"/>
        </w:rPr>
        <w:t>Keyboard and mouse quick reference for METAR Lookup v2.0.</w:t>
      </w:r>
    </w:p>
    <w:p w14:paraId="7FE219C1" w14:textId="77777777" w:rsidR="00673F52" w:rsidRDefault="00673F5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673F52" w14:paraId="6E78E3A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4468F"/>
            <w:tcMar>
              <w:top w:w="80" w:type="dxa"/>
              <w:left w:w="120" w:type="dxa"/>
              <w:bottom w:w="80" w:type="dxa"/>
              <w:right w:w="120" w:type="dxa"/>
            </w:tcMar>
          </w:tcPr>
          <w:p w14:paraId="20030956" w14:textId="77777777" w:rsidR="00673F52" w:rsidRDefault="00000000">
            <w:r>
              <w:rPr>
                <w:b/>
                <w:bCs/>
                <w:color w:val="FFFFFF"/>
                <w:sz w:val="20"/>
                <w:szCs w:val="20"/>
              </w:rPr>
              <w:t>Action</w:t>
            </w:r>
          </w:p>
        </w:tc>
        <w:tc>
          <w:tcPr>
            <w:tcW w:w="3480" w:type="dxa"/>
            <w:tcBorders>
              <w:top w:val="none" w:sz="0" w:space="0" w:color="FFFFFF"/>
              <w:left w:val="none" w:sz="0" w:space="0" w:color="FFFFFF"/>
              <w:bottom w:val="none" w:sz="0" w:space="0" w:color="FFFFFF"/>
              <w:right w:val="none" w:sz="0" w:space="0" w:color="FFFFFF"/>
            </w:tcBorders>
            <w:shd w:val="clear" w:color="auto" w:fill="14468F"/>
            <w:tcMar>
              <w:top w:w="80" w:type="dxa"/>
              <w:left w:w="120" w:type="dxa"/>
              <w:bottom w:w="80" w:type="dxa"/>
              <w:right w:w="120" w:type="dxa"/>
            </w:tcMar>
          </w:tcPr>
          <w:p w14:paraId="2F89E469" w14:textId="77777777" w:rsidR="00673F52" w:rsidRDefault="00000000">
            <w:r>
              <w:rPr>
                <w:b/>
                <w:bCs/>
                <w:color w:val="FFFFFF"/>
                <w:sz w:val="20"/>
                <w:szCs w:val="20"/>
              </w:rPr>
              <w:t>How</w:t>
            </w:r>
          </w:p>
        </w:tc>
        <w:tc>
          <w:tcPr>
            <w:tcW w:w="3480" w:type="dxa"/>
            <w:tcBorders>
              <w:top w:val="none" w:sz="0" w:space="0" w:color="FFFFFF"/>
              <w:left w:val="none" w:sz="0" w:space="0" w:color="FFFFFF"/>
              <w:bottom w:val="none" w:sz="0" w:space="0" w:color="FFFFFF"/>
              <w:right w:val="none" w:sz="0" w:space="0" w:color="FFFFFF"/>
            </w:tcBorders>
            <w:shd w:val="clear" w:color="auto" w:fill="14468F"/>
            <w:tcMar>
              <w:top w:w="80" w:type="dxa"/>
              <w:left w:w="120" w:type="dxa"/>
              <w:bottom w:w="80" w:type="dxa"/>
              <w:right w:w="120" w:type="dxa"/>
            </w:tcMar>
          </w:tcPr>
          <w:p w14:paraId="580C6483" w14:textId="77777777" w:rsidR="00673F52" w:rsidRDefault="00000000">
            <w:r>
              <w:rPr>
                <w:b/>
                <w:bCs/>
                <w:color w:val="FFFFFF"/>
                <w:sz w:val="20"/>
                <w:szCs w:val="20"/>
              </w:rPr>
              <w:t>Result</w:t>
            </w:r>
          </w:p>
        </w:tc>
      </w:tr>
      <w:tr w:rsidR="00673F52" w14:paraId="5ECE0F4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2EC29DB7" w14:textId="77777777" w:rsidR="00673F52" w:rsidRDefault="00000000">
            <w:r>
              <w:rPr>
                <w:color w:val="222222"/>
                <w:sz w:val="20"/>
                <w:szCs w:val="20"/>
              </w:rPr>
              <w:t xml:space="preserve">Look </w:t>
            </w:r>
            <w:proofErr w:type="gramStart"/>
            <w:r>
              <w:rPr>
                <w:color w:val="222222"/>
                <w:sz w:val="20"/>
                <w:szCs w:val="20"/>
              </w:rPr>
              <w:t>up</w:t>
            </w:r>
            <w:proofErr w:type="gramEnd"/>
            <w:r>
              <w:rPr>
                <w:color w:val="222222"/>
                <w:sz w:val="20"/>
                <w:szCs w:val="20"/>
              </w:rPr>
              <w:t xml:space="preserve"> an airport</w:t>
            </w:r>
          </w:p>
        </w:tc>
        <w:tc>
          <w:tcPr>
            <w:tcW w:w="348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7B294EB7" w14:textId="77777777" w:rsidR="00673F52" w:rsidRDefault="00000000">
            <w:r>
              <w:rPr>
                <w:color w:val="222222"/>
                <w:sz w:val="20"/>
                <w:szCs w:val="20"/>
              </w:rPr>
              <w:t>Type ICAO → Enter, or click Lookup</w:t>
            </w:r>
          </w:p>
        </w:tc>
        <w:tc>
          <w:tcPr>
            <w:tcW w:w="348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7ABDCF7E" w14:textId="77777777" w:rsidR="00673F52" w:rsidRDefault="00000000">
            <w:r>
              <w:rPr>
                <w:color w:val="222222"/>
                <w:sz w:val="20"/>
                <w:szCs w:val="20"/>
              </w:rPr>
              <w:t>All tabs refresh with live data</w:t>
            </w:r>
          </w:p>
        </w:tc>
      </w:tr>
      <w:tr w:rsidR="00673F52" w14:paraId="08D064F6"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222D1666" w14:textId="77777777" w:rsidR="00673F52" w:rsidRDefault="00000000">
            <w:r>
              <w:rPr>
                <w:color w:val="222222"/>
                <w:sz w:val="20"/>
                <w:szCs w:val="20"/>
              </w:rPr>
              <w:t>Quick-access favorite</w:t>
            </w:r>
          </w:p>
        </w:tc>
        <w:tc>
          <w:tcPr>
            <w:tcW w:w="34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6C10758" w14:textId="77777777" w:rsidR="00673F52" w:rsidRDefault="00000000">
            <w:r>
              <w:rPr>
                <w:color w:val="222222"/>
                <w:sz w:val="20"/>
                <w:szCs w:val="20"/>
              </w:rPr>
              <w:t>Click any chip in the header strip</w:t>
            </w:r>
          </w:p>
        </w:tc>
        <w:tc>
          <w:tcPr>
            <w:tcW w:w="34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26438EF7" w14:textId="77777777" w:rsidR="00673F52" w:rsidRDefault="00000000">
            <w:r>
              <w:rPr>
                <w:color w:val="222222"/>
                <w:sz w:val="20"/>
                <w:szCs w:val="20"/>
              </w:rPr>
              <w:t>Instant lookup for that airport</w:t>
            </w:r>
          </w:p>
        </w:tc>
      </w:tr>
      <w:tr w:rsidR="00673F52" w14:paraId="0FBE59F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3DBDF2EE" w14:textId="77777777" w:rsidR="00673F52" w:rsidRDefault="00000000">
            <w:r>
              <w:rPr>
                <w:color w:val="222222"/>
                <w:sz w:val="20"/>
                <w:szCs w:val="20"/>
              </w:rPr>
              <w:t>Pin an airport</w:t>
            </w:r>
          </w:p>
        </w:tc>
        <w:tc>
          <w:tcPr>
            <w:tcW w:w="348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3B1D6BD4" w14:textId="77777777" w:rsidR="00673F52" w:rsidRDefault="00000000">
            <w:r>
              <w:rPr>
                <w:color w:val="222222"/>
                <w:sz w:val="20"/>
                <w:szCs w:val="20"/>
              </w:rPr>
              <w:t>Click ☆ Save</w:t>
            </w:r>
          </w:p>
        </w:tc>
        <w:tc>
          <w:tcPr>
            <w:tcW w:w="348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72BE75E9" w14:textId="77777777" w:rsidR="00673F52" w:rsidRDefault="00000000">
            <w:r>
              <w:rPr>
                <w:color w:val="222222"/>
                <w:sz w:val="20"/>
                <w:szCs w:val="20"/>
              </w:rPr>
              <w:t>Airport added to Favorites (max 8)</w:t>
            </w:r>
          </w:p>
        </w:tc>
      </w:tr>
      <w:tr w:rsidR="00673F52" w14:paraId="27A598A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148D346A" w14:textId="77777777" w:rsidR="00673F52" w:rsidRDefault="00000000">
            <w:r>
              <w:rPr>
                <w:color w:val="222222"/>
                <w:sz w:val="20"/>
                <w:szCs w:val="20"/>
              </w:rPr>
              <w:t>Remove a favorite</w:t>
            </w:r>
          </w:p>
        </w:tc>
        <w:tc>
          <w:tcPr>
            <w:tcW w:w="34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8209363" w14:textId="77777777" w:rsidR="00673F52" w:rsidRDefault="00000000">
            <w:r>
              <w:rPr>
                <w:color w:val="222222"/>
                <w:sz w:val="20"/>
                <w:szCs w:val="20"/>
              </w:rPr>
              <w:t>Click × on the chip</w:t>
            </w:r>
          </w:p>
        </w:tc>
        <w:tc>
          <w:tcPr>
            <w:tcW w:w="34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64C2FE60" w14:textId="77777777" w:rsidR="00673F52" w:rsidRDefault="00000000">
            <w:r>
              <w:rPr>
                <w:color w:val="222222"/>
                <w:sz w:val="20"/>
                <w:szCs w:val="20"/>
              </w:rPr>
              <w:t>Removed and saved</w:t>
            </w:r>
          </w:p>
        </w:tc>
      </w:tr>
      <w:tr w:rsidR="00673F52" w14:paraId="0682264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16DEB243" w14:textId="77777777" w:rsidR="00673F52" w:rsidRDefault="00000000">
            <w:r>
              <w:rPr>
                <w:color w:val="222222"/>
                <w:sz w:val="20"/>
                <w:szCs w:val="20"/>
              </w:rPr>
              <w:t>Toggle theme</w:t>
            </w:r>
          </w:p>
        </w:tc>
        <w:tc>
          <w:tcPr>
            <w:tcW w:w="348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78697B85" w14:textId="77777777" w:rsidR="00673F52" w:rsidRDefault="00000000">
            <w:r>
              <w:rPr>
                <w:color w:val="222222"/>
                <w:sz w:val="20"/>
                <w:szCs w:val="20"/>
              </w:rPr>
              <w:t>Click 🌙 Dark / ☀️ Light</w:t>
            </w:r>
          </w:p>
        </w:tc>
        <w:tc>
          <w:tcPr>
            <w:tcW w:w="348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01B48C97" w14:textId="77777777" w:rsidR="00673F52" w:rsidRDefault="00000000">
            <w:r>
              <w:rPr>
                <w:color w:val="222222"/>
                <w:sz w:val="20"/>
                <w:szCs w:val="20"/>
              </w:rPr>
              <w:t>Entire UI + map tile layer updates instantly</w:t>
            </w:r>
          </w:p>
        </w:tc>
      </w:tr>
      <w:tr w:rsidR="00673F52" w14:paraId="37A656E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4A03CFE2" w14:textId="77777777" w:rsidR="00673F52" w:rsidRDefault="00000000">
            <w:r>
              <w:rPr>
                <w:color w:val="222222"/>
                <w:sz w:val="20"/>
                <w:szCs w:val="20"/>
              </w:rPr>
              <w:t>View a chart</w:t>
            </w:r>
          </w:p>
        </w:tc>
        <w:tc>
          <w:tcPr>
            <w:tcW w:w="34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F4AEA43" w14:textId="77777777" w:rsidR="00673F52" w:rsidRDefault="00000000">
            <w:r>
              <w:rPr>
                <w:color w:val="222222"/>
                <w:sz w:val="20"/>
                <w:szCs w:val="20"/>
              </w:rPr>
              <w:t>Charts tab → click chart name</w:t>
            </w:r>
          </w:p>
        </w:tc>
        <w:tc>
          <w:tcPr>
            <w:tcW w:w="34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4809B660" w14:textId="77777777" w:rsidR="00673F52" w:rsidRDefault="00000000">
            <w:r>
              <w:rPr>
                <w:color w:val="222222"/>
                <w:sz w:val="20"/>
                <w:szCs w:val="20"/>
              </w:rPr>
              <w:t>PDF renders in right panel</w:t>
            </w:r>
          </w:p>
        </w:tc>
      </w:tr>
      <w:tr w:rsidR="00673F52" w14:paraId="05F91749"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036056C0" w14:textId="77777777" w:rsidR="00673F52" w:rsidRDefault="00000000">
            <w:r>
              <w:rPr>
                <w:color w:val="222222"/>
                <w:sz w:val="20"/>
                <w:szCs w:val="20"/>
              </w:rPr>
              <w:t xml:space="preserve">Look </w:t>
            </w:r>
            <w:proofErr w:type="gramStart"/>
            <w:r>
              <w:rPr>
                <w:color w:val="222222"/>
                <w:sz w:val="20"/>
                <w:szCs w:val="20"/>
              </w:rPr>
              <w:t>up</w:t>
            </w:r>
            <w:proofErr w:type="gramEnd"/>
            <w:r>
              <w:rPr>
                <w:color w:val="222222"/>
                <w:sz w:val="20"/>
                <w:szCs w:val="20"/>
              </w:rPr>
              <w:t xml:space="preserve"> a nearby station</w:t>
            </w:r>
          </w:p>
        </w:tc>
        <w:tc>
          <w:tcPr>
            <w:tcW w:w="348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21ECC923" w14:textId="77777777" w:rsidR="00673F52" w:rsidRDefault="00000000">
            <w:r>
              <w:rPr>
                <w:color w:val="222222"/>
                <w:sz w:val="20"/>
                <w:szCs w:val="20"/>
              </w:rPr>
              <w:t>Map tab → click marker → Look Up</w:t>
            </w:r>
          </w:p>
        </w:tc>
        <w:tc>
          <w:tcPr>
            <w:tcW w:w="348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13ECFED6" w14:textId="77777777" w:rsidR="00673F52" w:rsidRDefault="00000000">
            <w:r>
              <w:rPr>
                <w:color w:val="222222"/>
                <w:sz w:val="20"/>
                <w:szCs w:val="20"/>
              </w:rPr>
              <w:t>Full lookup for that station</w:t>
            </w:r>
          </w:p>
        </w:tc>
      </w:tr>
      <w:tr w:rsidR="00673F52" w14:paraId="225171D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FFF0032" w14:textId="77777777" w:rsidR="00673F52" w:rsidRDefault="00000000">
            <w:r>
              <w:rPr>
                <w:color w:val="222222"/>
                <w:sz w:val="20"/>
                <w:szCs w:val="20"/>
              </w:rPr>
              <w:t>Retry failed lookup</w:t>
            </w:r>
          </w:p>
        </w:tc>
        <w:tc>
          <w:tcPr>
            <w:tcW w:w="34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4B74C3E" w14:textId="77777777" w:rsidR="00673F52" w:rsidRDefault="00000000">
            <w:r>
              <w:rPr>
                <w:color w:val="222222"/>
                <w:sz w:val="20"/>
                <w:szCs w:val="20"/>
              </w:rPr>
              <w:t>Press Enter in the search box</w:t>
            </w:r>
          </w:p>
        </w:tc>
        <w:tc>
          <w:tcPr>
            <w:tcW w:w="34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6F4A456" w14:textId="77777777" w:rsidR="00673F52" w:rsidRDefault="00000000">
            <w:r>
              <w:rPr>
                <w:color w:val="222222"/>
                <w:sz w:val="20"/>
                <w:szCs w:val="20"/>
              </w:rPr>
              <w:t>New fetch from APIs</w:t>
            </w:r>
          </w:p>
        </w:tc>
      </w:tr>
      <w:tr w:rsidR="00673F52" w14:paraId="5206982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29888BC9" w14:textId="77777777" w:rsidR="00673F52" w:rsidRDefault="00000000">
            <w:r>
              <w:rPr>
                <w:color w:val="222222"/>
                <w:sz w:val="20"/>
                <w:szCs w:val="20"/>
              </w:rPr>
              <w:t>Check API connectivity</w:t>
            </w:r>
          </w:p>
        </w:tc>
        <w:tc>
          <w:tcPr>
            <w:tcW w:w="348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76677994" w14:textId="77777777" w:rsidR="00673F52" w:rsidRDefault="00000000">
            <w:r>
              <w:rPr>
                <w:color w:val="222222"/>
                <w:sz w:val="20"/>
                <w:szCs w:val="20"/>
              </w:rPr>
              <w:t>Click ⚡ API Status</w:t>
            </w:r>
          </w:p>
        </w:tc>
        <w:tc>
          <w:tcPr>
            <w:tcW w:w="348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7AB0219E" w14:textId="77777777" w:rsidR="00673F52" w:rsidRDefault="00000000">
            <w:r>
              <w:rPr>
                <w:color w:val="222222"/>
                <w:sz w:val="20"/>
                <w:szCs w:val="20"/>
              </w:rPr>
              <w:t>Diagnostic window opens</w:t>
            </w:r>
          </w:p>
        </w:tc>
      </w:tr>
    </w:tbl>
    <w:p w14:paraId="62088781" w14:textId="77777777" w:rsidR="00673F52" w:rsidRDefault="00673F52">
      <w:pPr>
        <w:spacing w:after="240"/>
      </w:pPr>
    </w:p>
    <w:p w14:paraId="7C43508D" w14:textId="77777777" w:rsidR="00673F52" w:rsidRDefault="00673F52">
      <w:pPr>
        <w:pBdr>
          <w:bottom w:val="single" w:sz="6" w:space="1" w:color="14468F"/>
        </w:pBdr>
        <w:spacing w:before="80" w:after="240"/>
      </w:pPr>
    </w:p>
    <w:p w14:paraId="3D76389E" w14:textId="77777777" w:rsidR="00673F52" w:rsidRDefault="00000000">
      <w:pPr>
        <w:spacing w:before="160" w:after="80"/>
        <w:jc w:val="center"/>
        <w:rPr>
          <w:color w:val="888888"/>
          <w:sz w:val="18"/>
          <w:szCs w:val="18"/>
        </w:rPr>
      </w:pPr>
      <w:r>
        <w:rPr>
          <w:color w:val="888888"/>
          <w:sz w:val="18"/>
          <w:szCs w:val="18"/>
        </w:rPr>
        <w:t xml:space="preserve">METAR Lookup </w:t>
      </w:r>
      <w:proofErr w:type="gramStart"/>
      <w:r>
        <w:rPr>
          <w:color w:val="888888"/>
          <w:sz w:val="18"/>
          <w:szCs w:val="18"/>
        </w:rPr>
        <w:t>v2.0  •</w:t>
      </w:r>
      <w:proofErr w:type="gramEnd"/>
      <w:r>
        <w:rPr>
          <w:color w:val="888888"/>
          <w:sz w:val="18"/>
          <w:szCs w:val="18"/>
        </w:rPr>
        <w:t xml:space="preserve">  User </w:t>
      </w:r>
      <w:proofErr w:type="gramStart"/>
      <w:r>
        <w:rPr>
          <w:color w:val="888888"/>
          <w:sz w:val="18"/>
          <w:szCs w:val="18"/>
        </w:rPr>
        <w:t>Manual  •</w:t>
      </w:r>
      <w:proofErr w:type="gramEnd"/>
      <w:r>
        <w:rPr>
          <w:color w:val="888888"/>
          <w:sz w:val="18"/>
          <w:szCs w:val="18"/>
        </w:rPr>
        <w:t xml:space="preserve">  April 2026</w:t>
      </w:r>
    </w:p>
    <w:p w14:paraId="24C1B045" w14:textId="77777777" w:rsidR="00180297" w:rsidRDefault="00180297" w:rsidP="00180297">
      <w:pPr>
        <w:jc w:val="center"/>
        <w:rPr>
          <w:color w:val="888888"/>
          <w:sz w:val="18"/>
          <w:szCs w:val="18"/>
        </w:rPr>
      </w:pPr>
      <w:r>
        <w:rPr>
          <w:color w:val="888888"/>
          <w:sz w:val="18"/>
          <w:szCs w:val="18"/>
        </w:rPr>
        <w:t>Farrand Tech Services</w:t>
      </w:r>
    </w:p>
    <w:p w14:paraId="4B488E7A" w14:textId="135A3C5F" w:rsidR="00180297" w:rsidRDefault="00180297" w:rsidP="00180297">
      <w:pPr>
        <w:jc w:val="center"/>
        <w:rPr>
          <w:color w:val="888888"/>
          <w:sz w:val="18"/>
          <w:szCs w:val="18"/>
        </w:rPr>
      </w:pPr>
      <w:hyperlink r:id="rId9" w:history="1">
        <w:r w:rsidRPr="006B3BFD">
          <w:rPr>
            <w:rStyle w:val="Hyperlink"/>
            <w:sz w:val="18"/>
            <w:szCs w:val="18"/>
          </w:rPr>
          <w:t>https://www.farrandtech.com/</w:t>
        </w:r>
      </w:hyperlink>
    </w:p>
    <w:p w14:paraId="030C580C" w14:textId="77777777" w:rsidR="00180297" w:rsidRDefault="00180297" w:rsidP="00180297">
      <w:pPr>
        <w:jc w:val="center"/>
      </w:pPr>
    </w:p>
    <w:p w14:paraId="7B66E7ED" w14:textId="77777777" w:rsidR="00673F52" w:rsidRDefault="00000000">
      <w:pPr>
        <w:jc w:val="center"/>
      </w:pPr>
      <w:r>
        <w:rPr>
          <w:color w:val="AAAAAA"/>
          <w:sz w:val="18"/>
          <w:szCs w:val="18"/>
        </w:rPr>
        <w:t>Data: aviationweather.gov (NOAA/</w:t>
      </w:r>
      <w:proofErr w:type="gramStart"/>
      <w:r>
        <w:rPr>
          <w:color w:val="AAAAAA"/>
          <w:sz w:val="18"/>
          <w:szCs w:val="18"/>
        </w:rPr>
        <w:t>NWS) •</w:t>
      </w:r>
      <w:proofErr w:type="gramEnd"/>
      <w:r>
        <w:rPr>
          <w:color w:val="AAAAAA"/>
          <w:sz w:val="18"/>
          <w:szCs w:val="18"/>
        </w:rPr>
        <w:t xml:space="preserve"> Not for operational flight planning</w:t>
      </w:r>
    </w:p>
    <w:sectPr w:rsidR="00673F52">
      <w:headerReference w:type="default" r:id="rId10"/>
      <w:footerReference w:type="default" r:id="rId11"/>
      <w:pgSz w:w="12240" w:h="15840"/>
      <w:pgMar w:top="144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194A3" w14:textId="77777777" w:rsidR="00F96C60" w:rsidRDefault="00F96C60">
      <w:r>
        <w:separator/>
      </w:r>
    </w:p>
  </w:endnote>
  <w:endnote w:type="continuationSeparator" w:id="0">
    <w:p w14:paraId="71E820A5" w14:textId="77777777" w:rsidR="00F96C60" w:rsidRDefault="00F96C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6BF42" w14:textId="77777777" w:rsidR="00673F52" w:rsidRDefault="00000000">
    <w:pPr>
      <w:pBdr>
        <w:top w:val="single" w:sz="4" w:space="1" w:color="DDDDDD"/>
      </w:pBdr>
      <w:tabs>
        <w:tab w:val="right" w:pos="9360"/>
      </w:tabs>
      <w:spacing w:before="60"/>
    </w:pPr>
    <w:r>
      <w:rPr>
        <w:color w:val="AAAAAA"/>
        <w:sz w:val="16"/>
        <w:szCs w:val="16"/>
      </w:rPr>
      <w:t>Not for operational flight planning • Data: aviationweather.gov</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F845E1">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56F45" w14:textId="77777777" w:rsidR="00F96C60" w:rsidRDefault="00F96C60">
      <w:r>
        <w:separator/>
      </w:r>
    </w:p>
  </w:footnote>
  <w:footnote w:type="continuationSeparator" w:id="0">
    <w:p w14:paraId="20F04702" w14:textId="77777777" w:rsidR="00F96C60" w:rsidRDefault="00F96C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82513" w14:textId="77777777" w:rsidR="00673F52" w:rsidRDefault="00000000">
    <w:pPr>
      <w:pBdr>
        <w:bottom w:val="single" w:sz="4" w:space="1" w:color="DDDDDD"/>
      </w:pBdr>
      <w:tabs>
        <w:tab w:val="right" w:pos="9360"/>
      </w:tabs>
    </w:pPr>
    <w:r>
      <w:rPr>
        <w:color w:val="888888"/>
        <w:sz w:val="18"/>
        <w:szCs w:val="18"/>
      </w:rPr>
      <w:t>METAR Lookup — User Manual</w:t>
    </w:r>
    <w:r>
      <w:rPr>
        <w:color w:val="AAAAAA"/>
        <w:sz w:val="18"/>
        <w:szCs w:val="18"/>
      </w:rPr>
      <w:tab/>
      <w:t>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12C80"/>
    <w:multiLevelType w:val="hybridMultilevel"/>
    <w:tmpl w:val="03807CAC"/>
    <w:lvl w:ilvl="0" w:tplc="54B2A53C">
      <w:start w:val="1"/>
      <w:numFmt w:val="bullet"/>
      <w:lvlText w:val="●"/>
      <w:lvlJc w:val="left"/>
      <w:pPr>
        <w:ind w:left="720" w:hanging="360"/>
      </w:pPr>
    </w:lvl>
    <w:lvl w:ilvl="1" w:tplc="7D328260">
      <w:start w:val="1"/>
      <w:numFmt w:val="bullet"/>
      <w:lvlText w:val="○"/>
      <w:lvlJc w:val="left"/>
      <w:pPr>
        <w:ind w:left="1440" w:hanging="360"/>
      </w:pPr>
    </w:lvl>
    <w:lvl w:ilvl="2" w:tplc="FA6CA248">
      <w:start w:val="1"/>
      <w:numFmt w:val="bullet"/>
      <w:lvlText w:val="■"/>
      <w:lvlJc w:val="left"/>
      <w:pPr>
        <w:ind w:left="2160" w:hanging="360"/>
      </w:pPr>
    </w:lvl>
    <w:lvl w:ilvl="3" w:tplc="163A011C">
      <w:start w:val="1"/>
      <w:numFmt w:val="bullet"/>
      <w:lvlText w:val="●"/>
      <w:lvlJc w:val="left"/>
      <w:pPr>
        <w:ind w:left="2880" w:hanging="360"/>
      </w:pPr>
    </w:lvl>
    <w:lvl w:ilvl="4" w:tplc="118EB352">
      <w:start w:val="1"/>
      <w:numFmt w:val="bullet"/>
      <w:lvlText w:val="○"/>
      <w:lvlJc w:val="left"/>
      <w:pPr>
        <w:ind w:left="3600" w:hanging="360"/>
      </w:pPr>
    </w:lvl>
    <w:lvl w:ilvl="5" w:tplc="EAA4307C">
      <w:start w:val="1"/>
      <w:numFmt w:val="bullet"/>
      <w:lvlText w:val="■"/>
      <w:lvlJc w:val="left"/>
      <w:pPr>
        <w:ind w:left="4320" w:hanging="360"/>
      </w:pPr>
    </w:lvl>
    <w:lvl w:ilvl="6" w:tplc="59CEA5D2">
      <w:start w:val="1"/>
      <w:numFmt w:val="bullet"/>
      <w:lvlText w:val="●"/>
      <w:lvlJc w:val="left"/>
      <w:pPr>
        <w:ind w:left="5040" w:hanging="360"/>
      </w:pPr>
    </w:lvl>
    <w:lvl w:ilvl="7" w:tplc="E90AC086">
      <w:start w:val="1"/>
      <w:numFmt w:val="bullet"/>
      <w:lvlText w:val="●"/>
      <w:lvlJc w:val="left"/>
      <w:pPr>
        <w:ind w:left="5760" w:hanging="360"/>
      </w:pPr>
    </w:lvl>
    <w:lvl w:ilvl="8" w:tplc="86B07A50">
      <w:start w:val="1"/>
      <w:numFmt w:val="bullet"/>
      <w:lvlText w:val="●"/>
      <w:lvlJc w:val="left"/>
      <w:pPr>
        <w:ind w:left="6480" w:hanging="360"/>
      </w:pPr>
    </w:lvl>
  </w:abstractNum>
  <w:abstractNum w:abstractNumId="1" w15:restartNumberingAfterBreak="0">
    <w:nsid w:val="4CD724EF"/>
    <w:multiLevelType w:val="hybridMultilevel"/>
    <w:tmpl w:val="32E4E5D2"/>
    <w:lvl w:ilvl="0" w:tplc="4542454C">
      <w:start w:val="1"/>
      <w:numFmt w:val="decimal"/>
      <w:lvlText w:val="%1."/>
      <w:lvlJc w:val="left"/>
      <w:pPr>
        <w:ind w:left="720" w:hanging="360"/>
      </w:pPr>
    </w:lvl>
    <w:lvl w:ilvl="1" w:tplc="DC32F188">
      <w:numFmt w:val="decimal"/>
      <w:lvlText w:val=""/>
      <w:lvlJc w:val="left"/>
    </w:lvl>
    <w:lvl w:ilvl="2" w:tplc="6DCCA71C">
      <w:numFmt w:val="decimal"/>
      <w:lvlText w:val=""/>
      <w:lvlJc w:val="left"/>
    </w:lvl>
    <w:lvl w:ilvl="3" w:tplc="4B2C3D0E">
      <w:numFmt w:val="decimal"/>
      <w:lvlText w:val=""/>
      <w:lvlJc w:val="left"/>
    </w:lvl>
    <w:lvl w:ilvl="4" w:tplc="97D07948">
      <w:numFmt w:val="decimal"/>
      <w:lvlText w:val=""/>
      <w:lvlJc w:val="left"/>
    </w:lvl>
    <w:lvl w:ilvl="5" w:tplc="1F14BF46">
      <w:numFmt w:val="decimal"/>
      <w:lvlText w:val=""/>
      <w:lvlJc w:val="left"/>
    </w:lvl>
    <w:lvl w:ilvl="6" w:tplc="9454C270">
      <w:numFmt w:val="decimal"/>
      <w:lvlText w:val=""/>
      <w:lvlJc w:val="left"/>
    </w:lvl>
    <w:lvl w:ilvl="7" w:tplc="D046C7AE">
      <w:numFmt w:val="decimal"/>
      <w:lvlText w:val=""/>
      <w:lvlJc w:val="left"/>
    </w:lvl>
    <w:lvl w:ilvl="8" w:tplc="F988892C">
      <w:numFmt w:val="decimal"/>
      <w:lvlText w:val=""/>
      <w:lvlJc w:val="left"/>
    </w:lvl>
  </w:abstractNum>
  <w:abstractNum w:abstractNumId="2" w15:restartNumberingAfterBreak="0">
    <w:nsid w:val="7586644C"/>
    <w:multiLevelType w:val="hybridMultilevel"/>
    <w:tmpl w:val="0CB84F00"/>
    <w:lvl w:ilvl="0" w:tplc="3EEE7B9A">
      <w:start w:val="1"/>
      <w:numFmt w:val="bullet"/>
      <w:lvlText w:val="•"/>
      <w:lvlJc w:val="left"/>
      <w:pPr>
        <w:ind w:left="720" w:hanging="360"/>
      </w:pPr>
    </w:lvl>
    <w:lvl w:ilvl="1" w:tplc="4DD0A580">
      <w:start w:val="1"/>
      <w:numFmt w:val="bullet"/>
      <w:lvlText w:val="◦"/>
      <w:lvlJc w:val="left"/>
      <w:pPr>
        <w:ind w:left="1080" w:hanging="360"/>
      </w:pPr>
    </w:lvl>
    <w:lvl w:ilvl="2" w:tplc="BF7A31BE">
      <w:numFmt w:val="decimal"/>
      <w:lvlText w:val=""/>
      <w:lvlJc w:val="left"/>
    </w:lvl>
    <w:lvl w:ilvl="3" w:tplc="9850AFE2">
      <w:numFmt w:val="decimal"/>
      <w:lvlText w:val=""/>
      <w:lvlJc w:val="left"/>
    </w:lvl>
    <w:lvl w:ilvl="4" w:tplc="27C4E5F6">
      <w:numFmt w:val="decimal"/>
      <w:lvlText w:val=""/>
      <w:lvlJc w:val="left"/>
    </w:lvl>
    <w:lvl w:ilvl="5" w:tplc="BA5CE12E">
      <w:numFmt w:val="decimal"/>
      <w:lvlText w:val=""/>
      <w:lvlJc w:val="left"/>
    </w:lvl>
    <w:lvl w:ilvl="6" w:tplc="28826378">
      <w:numFmt w:val="decimal"/>
      <w:lvlText w:val=""/>
      <w:lvlJc w:val="left"/>
    </w:lvl>
    <w:lvl w:ilvl="7" w:tplc="4DE26DAC">
      <w:numFmt w:val="decimal"/>
      <w:lvlText w:val=""/>
      <w:lvlJc w:val="left"/>
    </w:lvl>
    <w:lvl w:ilvl="8" w:tplc="D542BB8A">
      <w:numFmt w:val="decimal"/>
      <w:lvlText w:val=""/>
      <w:lvlJc w:val="left"/>
    </w:lvl>
  </w:abstractNum>
  <w:num w:numId="1" w16cid:durableId="666978225">
    <w:abstractNumId w:val="0"/>
    <w:lvlOverride w:ilvl="0">
      <w:startOverride w:val="1"/>
    </w:lvlOverride>
  </w:num>
  <w:num w:numId="2" w16cid:durableId="2129855859">
    <w:abstractNumId w:val="1"/>
    <w:lvlOverride w:ilvl="0">
      <w:startOverride w:val="1"/>
    </w:lvlOverride>
  </w:num>
  <w:num w:numId="3" w16cid:durableId="10998325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F52"/>
    <w:rsid w:val="000A273E"/>
    <w:rsid w:val="00180297"/>
    <w:rsid w:val="00673F52"/>
    <w:rsid w:val="00E76CFA"/>
    <w:rsid w:val="00F845E1"/>
    <w:rsid w:val="00F96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32C70"/>
  <w15:docId w15:val="{E2115EAF-A1AC-41EF-A0CA-0C26EB42F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4468F"/>
      <w:sz w:val="34"/>
      <w:szCs w:val="34"/>
    </w:rPr>
  </w:style>
  <w:style w:type="paragraph" w:styleId="Heading2">
    <w:name w:val="heading 2"/>
    <w:uiPriority w:val="9"/>
    <w:unhideWhenUsed/>
    <w:qFormat/>
    <w:pPr>
      <w:spacing w:before="280" w:after="120"/>
      <w:outlineLvl w:val="1"/>
    </w:pPr>
    <w:rPr>
      <w:b/>
      <w:bCs/>
      <w:color w:val="0D2E5E"/>
      <w:sz w:val="26"/>
      <w:szCs w:val="26"/>
    </w:rPr>
  </w:style>
  <w:style w:type="paragraph" w:styleId="Heading3">
    <w:name w:val="heading 3"/>
    <w:uiPriority w:val="9"/>
    <w:unhideWhenUsed/>
    <w:qFormat/>
    <w:pPr>
      <w:spacing w:before="20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845E1"/>
    <w:pPr>
      <w:spacing w:after="100"/>
    </w:pPr>
  </w:style>
  <w:style w:type="paragraph" w:styleId="TOC2">
    <w:name w:val="toc 2"/>
    <w:basedOn w:val="Normal"/>
    <w:next w:val="Normal"/>
    <w:autoRedefine/>
    <w:uiPriority w:val="39"/>
    <w:unhideWhenUsed/>
    <w:rsid w:val="00F845E1"/>
    <w:pPr>
      <w:spacing w:after="100"/>
      <w:ind w:left="220"/>
    </w:pPr>
  </w:style>
  <w:style w:type="paragraph" w:styleId="TOC3">
    <w:name w:val="toc 3"/>
    <w:basedOn w:val="Normal"/>
    <w:next w:val="Normal"/>
    <w:autoRedefine/>
    <w:uiPriority w:val="39"/>
    <w:unhideWhenUsed/>
    <w:rsid w:val="00F845E1"/>
    <w:pPr>
      <w:spacing w:after="100"/>
      <w:ind w:left="440"/>
    </w:pPr>
  </w:style>
  <w:style w:type="character" w:styleId="UnresolvedMention">
    <w:name w:val="Unresolved Mention"/>
    <w:basedOn w:val="DefaultParagraphFont"/>
    <w:uiPriority w:val="99"/>
    <w:semiHidden/>
    <w:unhideWhenUsed/>
    <w:rsid w:val="001802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farrandtech.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farrandtec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16</Pages>
  <Words>3234</Words>
  <Characters>17176</Characters>
  <Application>Microsoft Office Word</Application>
  <DocSecurity>0</DocSecurity>
  <Lines>613</Lines>
  <Paragraphs>497</Paragraphs>
  <ScaleCrop>false</ScaleCrop>
  <Company/>
  <LinksUpToDate>false</LinksUpToDate>
  <CharactersWithSpaces>19913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 Farrand</cp:lastModifiedBy>
  <cp:revision>4</cp:revision>
  <dcterms:created xsi:type="dcterms:W3CDTF">2026-04-23T20:27:00Z</dcterms:created>
  <dcterms:modified xsi:type="dcterms:W3CDTF">2026-04-23T20:47:00Z</dcterms:modified>
</cp:coreProperties>
</file>