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18BFB8" wp14:paraId="2C078E63" wp14:textId="3EF38B0B">
      <w:pPr>
        <w:pStyle w:val="Heading1"/>
        <w:jc w:val="center"/>
      </w:pPr>
      <w:r w:rsidRPr="6E18BFB8" w:rsidR="302C25F8">
        <w:rPr>
          <w:b w:val="1"/>
          <w:bCs w:val="1"/>
          <w:noProof w:val="0"/>
          <w:color w:val="000000" w:themeColor="text1" w:themeTint="FF" w:themeShade="FF"/>
          <w:sz w:val="48"/>
          <w:szCs w:val="48"/>
          <w:u w:val="single"/>
          <w:lang w:val="en-US"/>
        </w:rPr>
        <w:t>Publishing and Sharing in Tableau</w:t>
      </w:r>
    </w:p>
    <w:p w:rsidR="5B3D0F7C" w:rsidP="6E18BFB8" w:rsidRDefault="5B3D0F7C" w14:paraId="0E5C8A9C" w14:textId="1827A070">
      <w:pPr>
        <w:spacing w:before="240" w:beforeAutospacing="off" w:after="240" w:afterAutospacing="off"/>
      </w:pPr>
      <w:r w:rsidRPr="6E18BFB8" w:rsidR="5B3D0F7C">
        <w:rPr>
          <w:rFonts w:ascii="Aptos" w:hAnsi="Aptos" w:eastAsia="Aptos" w:cs="Aptos"/>
          <w:noProof w:val="0"/>
          <w:sz w:val="24"/>
          <w:szCs w:val="24"/>
          <w:lang w:val="en-US"/>
        </w:rPr>
        <w:t xml:space="preserve">Sure! Here are </w:t>
      </w:r>
      <w:r w:rsidRPr="6E18BFB8" w:rsidR="5B3D0F7C">
        <w:rPr>
          <w:rFonts w:ascii="Aptos" w:hAnsi="Aptos" w:eastAsia="Aptos" w:cs="Aptos"/>
          <w:b w:val="1"/>
          <w:bCs w:val="1"/>
          <w:noProof w:val="0"/>
          <w:sz w:val="24"/>
          <w:szCs w:val="24"/>
          <w:lang w:val="en-US"/>
        </w:rPr>
        <w:t>slightly longer, assignment-friendly answers</w:t>
      </w:r>
      <w:r w:rsidRPr="6E18BFB8" w:rsidR="5B3D0F7C">
        <w:rPr>
          <w:rFonts w:ascii="Aptos" w:hAnsi="Aptos" w:eastAsia="Aptos" w:cs="Aptos"/>
          <w:noProof w:val="0"/>
          <w:sz w:val="24"/>
          <w:szCs w:val="24"/>
          <w:lang w:val="en-US"/>
        </w:rPr>
        <w:t xml:space="preserve"> in simple English that you can directly paste into your Word/PDF.</w:t>
      </w:r>
    </w:p>
    <w:p w:rsidR="6E18BFB8" w:rsidRDefault="6E18BFB8" w14:paraId="158816C8" w14:textId="302987E5"/>
    <w:p w:rsidR="5B3D0F7C" w:rsidP="6E18BFB8" w:rsidRDefault="5B3D0F7C" w14:paraId="62091EB7" w14:textId="04C93B3A">
      <w:pPr>
        <w:pStyle w:val="Heading2"/>
        <w:spacing w:before="299" w:beforeAutospacing="off" w:after="299" w:afterAutospacing="off"/>
        <w:rPr>
          <w:rFonts w:ascii="Aptos" w:hAnsi="Aptos" w:eastAsia="Aptos" w:cs="Aptos"/>
          <w:b w:val="0"/>
          <w:bCs w:val="0"/>
          <w:noProof w:val="0"/>
          <w:color w:val="auto"/>
          <w:sz w:val="24"/>
          <w:szCs w:val="24"/>
          <w:lang w:val="en-US"/>
        </w:rPr>
      </w:pPr>
      <w:r w:rsidRPr="6E18BFB8" w:rsidR="5B3D0F7C">
        <w:rPr>
          <w:rFonts w:ascii="Aptos" w:hAnsi="Aptos" w:eastAsia="Aptos" w:cs="Aptos"/>
          <w:b w:val="0"/>
          <w:bCs w:val="0"/>
          <w:noProof w:val="0"/>
          <w:color w:val="auto"/>
          <w:sz w:val="24"/>
          <w:szCs w:val="24"/>
          <w:lang w:val="en-US"/>
        </w:rPr>
        <w:t>Q</w:t>
      </w:r>
      <w:r w:rsidRPr="6E18BFB8" w:rsidR="3483A786">
        <w:rPr>
          <w:rFonts w:ascii="Aptos" w:hAnsi="Aptos" w:eastAsia="Aptos" w:cs="Aptos"/>
          <w:b w:val="0"/>
          <w:bCs w:val="0"/>
          <w:noProof w:val="0"/>
          <w:color w:val="auto"/>
          <w:sz w:val="24"/>
          <w:szCs w:val="24"/>
          <w:lang w:val="en-US"/>
        </w:rPr>
        <w:t>ues-</w:t>
      </w:r>
      <w:r w:rsidRPr="6E18BFB8" w:rsidR="5B3D0F7C">
        <w:rPr>
          <w:rFonts w:ascii="Aptos" w:hAnsi="Aptos" w:eastAsia="Aptos" w:cs="Aptos"/>
          <w:b w:val="0"/>
          <w:bCs w:val="0"/>
          <w:noProof w:val="0"/>
          <w:color w:val="auto"/>
          <w:sz w:val="24"/>
          <w:szCs w:val="24"/>
          <w:lang w:val="en-US"/>
        </w:rPr>
        <w:t>1. What is the key difference between publishing a dashboard on Tableau Public versus Tableau Server/Cloud in terms of accessibility and data security?</w:t>
      </w:r>
    </w:p>
    <w:p w:rsidR="5B3D0F7C" w:rsidP="6E18BFB8" w:rsidRDefault="5B3D0F7C" w14:paraId="2EFB321F" w14:textId="0FD4C70C">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5A6FBFB5" w14:textId="3ECF156B">
      <w:pPr>
        <w:spacing w:before="240" w:beforeAutospacing="off" w:after="240" w:afterAutospacing="off"/>
      </w:pPr>
      <w:r w:rsidRPr="6E18BFB8" w:rsidR="5B3D0F7C">
        <w:rPr>
          <w:rFonts w:ascii="Aptos" w:hAnsi="Aptos" w:eastAsia="Aptos" w:cs="Aptos"/>
          <w:noProof w:val="0"/>
          <w:sz w:val="24"/>
          <w:szCs w:val="24"/>
          <w:lang w:val="en-US"/>
        </w:rPr>
        <w:t xml:space="preserve">The main difference is accessibility and security. </w:t>
      </w:r>
      <w:r w:rsidRPr="6E18BFB8" w:rsidR="5B3D0F7C">
        <w:rPr>
          <w:rFonts w:ascii="Aptos" w:hAnsi="Aptos" w:eastAsia="Aptos" w:cs="Aptos"/>
          <w:b w:val="1"/>
          <w:bCs w:val="1"/>
          <w:noProof w:val="0"/>
          <w:sz w:val="24"/>
          <w:szCs w:val="24"/>
          <w:lang w:val="en-US"/>
        </w:rPr>
        <w:t>Tableau Public</w:t>
      </w:r>
      <w:r w:rsidRPr="6E18BFB8" w:rsidR="5B3D0F7C">
        <w:rPr>
          <w:rFonts w:ascii="Aptos" w:hAnsi="Aptos" w:eastAsia="Aptos" w:cs="Aptos"/>
          <w:noProof w:val="0"/>
          <w:sz w:val="24"/>
          <w:szCs w:val="24"/>
          <w:lang w:val="en-US"/>
        </w:rPr>
        <w:t xml:space="preserve"> is a free platform where all published dashboards are publicly available, so anyone with the link can view them. It is not suitable for confidential or business data. </w:t>
      </w:r>
      <w:r w:rsidRPr="6E18BFB8" w:rsidR="5B3D0F7C">
        <w:rPr>
          <w:rFonts w:ascii="Aptos" w:hAnsi="Aptos" w:eastAsia="Aptos" w:cs="Aptos"/>
          <w:b w:val="1"/>
          <w:bCs w:val="1"/>
          <w:noProof w:val="0"/>
          <w:sz w:val="24"/>
          <w:szCs w:val="24"/>
          <w:lang w:val="en-US"/>
        </w:rPr>
        <w:t>Tableau Server/Cloud</w:t>
      </w:r>
      <w:r w:rsidRPr="6E18BFB8" w:rsidR="5B3D0F7C">
        <w:rPr>
          <w:rFonts w:ascii="Aptos" w:hAnsi="Aptos" w:eastAsia="Aptos" w:cs="Aptos"/>
          <w:noProof w:val="0"/>
          <w:sz w:val="24"/>
          <w:szCs w:val="24"/>
          <w:lang w:val="en-US"/>
        </w:rPr>
        <w:t xml:space="preserve"> is a secure platform where dashboards can only be accessed by authorized users. Administrators can control who can view, edit, or interact with the dashboard, making it suitable for organizations and sensitive data.</w:t>
      </w:r>
    </w:p>
    <w:p w:rsidR="6E18BFB8" w:rsidRDefault="6E18BFB8" w14:paraId="6E37F160" w14:textId="081903D7"/>
    <w:p w:rsidR="5B3D0F7C" w:rsidP="6E18BFB8" w:rsidRDefault="5B3D0F7C" w14:paraId="625E7870" w14:textId="3CFAED2A">
      <w:pPr>
        <w:pStyle w:val="Heading2"/>
        <w:spacing w:before="299" w:beforeAutospacing="off" w:after="299" w:afterAutospacing="off"/>
        <w:rPr>
          <w:rFonts w:ascii="Aptos" w:hAnsi="Aptos" w:eastAsia="Aptos" w:cs="Aptos"/>
          <w:b w:val="0"/>
          <w:bCs w:val="0"/>
          <w:noProof w:val="0"/>
          <w:color w:val="auto"/>
          <w:sz w:val="24"/>
          <w:szCs w:val="24"/>
          <w:lang w:val="en-US"/>
        </w:rPr>
      </w:pPr>
      <w:r w:rsidRPr="6E18BFB8" w:rsidR="5B3D0F7C">
        <w:rPr>
          <w:rFonts w:ascii="Aptos" w:hAnsi="Aptos" w:eastAsia="Aptos" w:cs="Aptos"/>
          <w:b w:val="0"/>
          <w:bCs w:val="0"/>
          <w:noProof w:val="0"/>
          <w:color w:val="auto"/>
          <w:sz w:val="24"/>
          <w:szCs w:val="24"/>
          <w:lang w:val="en-US"/>
        </w:rPr>
        <w:t>Q</w:t>
      </w:r>
      <w:r w:rsidRPr="6E18BFB8" w:rsidR="55E51518">
        <w:rPr>
          <w:rFonts w:ascii="Aptos" w:hAnsi="Aptos" w:eastAsia="Aptos" w:cs="Aptos"/>
          <w:b w:val="0"/>
          <w:bCs w:val="0"/>
          <w:noProof w:val="0"/>
          <w:color w:val="auto"/>
          <w:sz w:val="24"/>
          <w:szCs w:val="24"/>
          <w:lang w:val="en-US"/>
        </w:rPr>
        <w:t>ues-</w:t>
      </w:r>
      <w:r w:rsidRPr="6E18BFB8" w:rsidR="5B3D0F7C">
        <w:rPr>
          <w:rFonts w:ascii="Aptos" w:hAnsi="Aptos" w:eastAsia="Aptos" w:cs="Aptos"/>
          <w:b w:val="0"/>
          <w:bCs w:val="0"/>
          <w:noProof w:val="0"/>
          <w:color w:val="auto"/>
          <w:sz w:val="24"/>
          <w:szCs w:val="24"/>
          <w:lang w:val="en-US"/>
        </w:rPr>
        <w:t xml:space="preserve">2. When publishing a Tableau dashboard, what happens to a live connection compared to an extract? How does this affect data </w:t>
      </w:r>
      <w:r w:rsidRPr="6E18BFB8" w:rsidR="5B3D0F7C">
        <w:rPr>
          <w:rFonts w:ascii="Aptos" w:hAnsi="Aptos" w:eastAsia="Aptos" w:cs="Aptos"/>
          <w:b w:val="0"/>
          <w:bCs w:val="0"/>
          <w:noProof w:val="0"/>
          <w:color w:val="auto"/>
          <w:sz w:val="24"/>
          <w:szCs w:val="24"/>
          <w:lang w:val="en-US"/>
        </w:rPr>
        <w:t>refresh</w:t>
      </w:r>
      <w:r w:rsidRPr="6E18BFB8" w:rsidR="5B3D0F7C">
        <w:rPr>
          <w:rFonts w:ascii="Aptos" w:hAnsi="Aptos" w:eastAsia="Aptos" w:cs="Aptos"/>
          <w:b w:val="0"/>
          <w:bCs w:val="0"/>
          <w:noProof w:val="0"/>
          <w:color w:val="auto"/>
          <w:sz w:val="24"/>
          <w:szCs w:val="24"/>
          <w:lang w:val="en-US"/>
        </w:rPr>
        <w:t xml:space="preserve"> and performance?</w:t>
      </w:r>
    </w:p>
    <w:p w:rsidR="5B3D0F7C" w:rsidP="6E18BFB8" w:rsidRDefault="5B3D0F7C" w14:paraId="2D1044A9" w14:textId="4F0CC982">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4C21E60B" w14:textId="27BFE907">
      <w:pPr>
        <w:spacing w:before="240" w:beforeAutospacing="off" w:after="240" w:afterAutospacing="off"/>
      </w:pPr>
      <w:r w:rsidRPr="6E18BFB8" w:rsidR="5B3D0F7C">
        <w:rPr>
          <w:rFonts w:ascii="Aptos" w:hAnsi="Aptos" w:eastAsia="Aptos" w:cs="Aptos"/>
          <w:noProof w:val="0"/>
          <w:sz w:val="24"/>
          <w:szCs w:val="24"/>
          <w:lang w:val="en-US"/>
        </w:rPr>
        <w:t xml:space="preserve">A </w:t>
      </w:r>
      <w:r w:rsidRPr="6E18BFB8" w:rsidR="5B3D0F7C">
        <w:rPr>
          <w:rFonts w:ascii="Aptos" w:hAnsi="Aptos" w:eastAsia="Aptos" w:cs="Aptos"/>
          <w:b w:val="1"/>
          <w:bCs w:val="1"/>
          <w:noProof w:val="0"/>
          <w:sz w:val="24"/>
          <w:szCs w:val="24"/>
          <w:lang w:val="en-US"/>
        </w:rPr>
        <w:t>Live Connection</w:t>
      </w:r>
      <w:r w:rsidRPr="6E18BFB8" w:rsidR="5B3D0F7C">
        <w:rPr>
          <w:rFonts w:ascii="Aptos" w:hAnsi="Aptos" w:eastAsia="Aptos" w:cs="Aptos"/>
          <w:noProof w:val="0"/>
          <w:sz w:val="24"/>
          <w:szCs w:val="24"/>
          <w:lang w:val="en-US"/>
        </w:rPr>
        <w:t xml:space="preserve"> directly connects to the original data source. Any changes made in the database are reflected immediately in the dashboard, but performance may be slower if the database is large or busy.</w:t>
      </w:r>
    </w:p>
    <w:p w:rsidR="5B3D0F7C" w:rsidP="6E18BFB8" w:rsidRDefault="5B3D0F7C" w14:paraId="01DE1453" w14:textId="28A8D2B6">
      <w:pPr>
        <w:spacing w:before="240" w:beforeAutospacing="off" w:after="240" w:afterAutospacing="off"/>
      </w:pPr>
      <w:r w:rsidRPr="6E18BFB8" w:rsidR="5B3D0F7C">
        <w:rPr>
          <w:rFonts w:ascii="Aptos" w:hAnsi="Aptos" w:eastAsia="Aptos" w:cs="Aptos"/>
          <w:noProof w:val="0"/>
          <w:sz w:val="24"/>
          <w:szCs w:val="24"/>
          <w:lang w:val="en-US"/>
        </w:rPr>
        <w:t xml:space="preserve">An </w:t>
      </w:r>
      <w:r w:rsidRPr="6E18BFB8" w:rsidR="5B3D0F7C">
        <w:rPr>
          <w:rFonts w:ascii="Aptos" w:hAnsi="Aptos" w:eastAsia="Aptos" w:cs="Aptos"/>
          <w:b w:val="1"/>
          <w:bCs w:val="1"/>
          <w:noProof w:val="0"/>
          <w:sz w:val="24"/>
          <w:szCs w:val="24"/>
          <w:lang w:val="en-US"/>
        </w:rPr>
        <w:t>Extract</w:t>
      </w:r>
      <w:r w:rsidRPr="6E18BFB8" w:rsidR="5B3D0F7C">
        <w:rPr>
          <w:rFonts w:ascii="Aptos" w:hAnsi="Aptos" w:eastAsia="Aptos" w:cs="Aptos"/>
          <w:noProof w:val="0"/>
          <w:sz w:val="24"/>
          <w:szCs w:val="24"/>
          <w:lang w:val="en-US"/>
        </w:rPr>
        <w:t xml:space="preserve"> is a saved snapshot of the data. Dashboards using extracts usually load faster because Tableau reads the stored copy instead of querying the database every time. However, extracts need to be refreshed regularly to display updated data.</w:t>
      </w:r>
    </w:p>
    <w:p w:rsidR="6E18BFB8" w:rsidRDefault="6E18BFB8" w14:paraId="763C55E1" w14:textId="43589725"/>
    <w:p w:rsidR="5B3D0F7C" w:rsidP="6E18BFB8" w:rsidRDefault="5B3D0F7C" w14:paraId="3B945085" w14:textId="27A69D46">
      <w:pPr>
        <w:pStyle w:val="Heading2"/>
        <w:spacing w:before="299" w:beforeAutospacing="off" w:after="299" w:afterAutospacing="off"/>
        <w:rPr>
          <w:rFonts w:ascii="Aptos" w:hAnsi="Aptos" w:eastAsia="Aptos" w:cs="Aptos"/>
          <w:b w:val="0"/>
          <w:bCs w:val="0"/>
          <w:noProof w:val="0"/>
          <w:color w:val="auto"/>
          <w:sz w:val="24"/>
          <w:szCs w:val="24"/>
          <w:lang w:val="en-US"/>
        </w:rPr>
      </w:pPr>
      <w:r w:rsidRPr="6E18BFB8" w:rsidR="5B3D0F7C">
        <w:rPr>
          <w:rFonts w:ascii="Aptos" w:hAnsi="Aptos" w:eastAsia="Aptos" w:cs="Aptos"/>
          <w:b w:val="0"/>
          <w:bCs w:val="0"/>
          <w:noProof w:val="0"/>
          <w:color w:val="auto"/>
          <w:sz w:val="24"/>
          <w:szCs w:val="24"/>
          <w:lang w:val="en-US"/>
        </w:rPr>
        <w:t>Q</w:t>
      </w:r>
      <w:r w:rsidRPr="6E18BFB8" w:rsidR="371E2AA1">
        <w:rPr>
          <w:rFonts w:ascii="Aptos" w:hAnsi="Aptos" w:eastAsia="Aptos" w:cs="Aptos"/>
          <w:b w:val="0"/>
          <w:bCs w:val="0"/>
          <w:noProof w:val="0"/>
          <w:color w:val="auto"/>
          <w:sz w:val="24"/>
          <w:szCs w:val="24"/>
          <w:lang w:val="en-US"/>
        </w:rPr>
        <w:t>ues-</w:t>
      </w:r>
      <w:r w:rsidRPr="6E18BFB8" w:rsidR="5B3D0F7C">
        <w:rPr>
          <w:rFonts w:ascii="Aptos" w:hAnsi="Aptos" w:eastAsia="Aptos" w:cs="Aptos"/>
          <w:b w:val="0"/>
          <w:bCs w:val="0"/>
          <w:noProof w:val="0"/>
          <w:color w:val="auto"/>
          <w:sz w:val="24"/>
          <w:szCs w:val="24"/>
          <w:lang w:val="en-US"/>
        </w:rPr>
        <w:t>3. In Tableau Server or Cloud (conceptually), which feature allows administrators to control which users can view, interact with, or edit a published dashboard?</w:t>
      </w:r>
    </w:p>
    <w:p w:rsidR="5B3D0F7C" w:rsidP="6E18BFB8" w:rsidRDefault="5B3D0F7C" w14:paraId="2B8761D4" w14:textId="6624BED1">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1493EAE3" w14:textId="06A04D58">
      <w:pPr>
        <w:spacing w:before="240" w:beforeAutospacing="off" w:after="240" w:afterAutospacing="off"/>
      </w:pPr>
      <w:r w:rsidRPr="6E18BFB8" w:rsidR="5B3D0F7C">
        <w:rPr>
          <w:rFonts w:ascii="Aptos" w:hAnsi="Aptos" w:eastAsia="Aptos" w:cs="Aptos"/>
          <w:noProof w:val="0"/>
          <w:sz w:val="24"/>
          <w:szCs w:val="24"/>
          <w:lang w:val="en-US"/>
        </w:rPr>
        <w:t xml:space="preserve">Tableau Server and Tableau Cloud use </w:t>
      </w:r>
      <w:r w:rsidRPr="6E18BFB8" w:rsidR="5B3D0F7C">
        <w:rPr>
          <w:rFonts w:ascii="Aptos" w:hAnsi="Aptos" w:eastAsia="Aptos" w:cs="Aptos"/>
          <w:b w:val="1"/>
          <w:bCs w:val="1"/>
          <w:noProof w:val="0"/>
          <w:sz w:val="24"/>
          <w:szCs w:val="24"/>
          <w:lang w:val="en-US"/>
        </w:rPr>
        <w:t>Permissions</w:t>
      </w:r>
      <w:r w:rsidRPr="6E18BFB8" w:rsidR="5B3D0F7C">
        <w:rPr>
          <w:rFonts w:ascii="Aptos" w:hAnsi="Aptos" w:eastAsia="Aptos" w:cs="Aptos"/>
          <w:noProof w:val="0"/>
          <w:sz w:val="24"/>
          <w:szCs w:val="24"/>
          <w:lang w:val="en-US"/>
        </w:rPr>
        <w:t xml:space="preserve"> and </w:t>
      </w:r>
      <w:r w:rsidRPr="6E18BFB8" w:rsidR="5B3D0F7C">
        <w:rPr>
          <w:rFonts w:ascii="Aptos" w:hAnsi="Aptos" w:eastAsia="Aptos" w:cs="Aptos"/>
          <w:b w:val="1"/>
          <w:bCs w:val="1"/>
          <w:noProof w:val="0"/>
          <w:sz w:val="24"/>
          <w:szCs w:val="24"/>
          <w:lang w:val="en-US"/>
        </w:rPr>
        <w:t>User Roles</w:t>
      </w:r>
      <w:r w:rsidRPr="6E18BFB8" w:rsidR="5B3D0F7C">
        <w:rPr>
          <w:rFonts w:ascii="Aptos" w:hAnsi="Aptos" w:eastAsia="Aptos" w:cs="Aptos"/>
          <w:noProof w:val="0"/>
          <w:sz w:val="24"/>
          <w:szCs w:val="24"/>
          <w:lang w:val="en-US"/>
        </w:rPr>
        <w:t xml:space="preserve"> to control access. Administrators can assign different permissions to users or groups. These permissions determine whether a user can view, interact with, download, edit, or publish dashboards. This helps keep business data secure and accessible only to the right people.</w:t>
      </w:r>
    </w:p>
    <w:p w:rsidR="6E18BFB8" w:rsidRDefault="6E18BFB8" w14:paraId="2C343ED8" w14:textId="1AEAC1EB"/>
    <w:p w:rsidR="5B3D0F7C" w:rsidP="6E18BFB8" w:rsidRDefault="5B3D0F7C" w14:paraId="1D0D885E" w14:textId="1CF9E091">
      <w:pPr>
        <w:pStyle w:val="Heading2"/>
        <w:spacing w:before="299" w:beforeAutospacing="off" w:after="299" w:afterAutospacing="off"/>
        <w:rPr>
          <w:rFonts w:ascii="Aptos" w:hAnsi="Aptos" w:eastAsia="Aptos" w:cs="Aptos"/>
          <w:b w:val="0"/>
          <w:bCs w:val="0"/>
          <w:noProof w:val="0"/>
          <w:color w:val="auto"/>
          <w:sz w:val="24"/>
          <w:szCs w:val="24"/>
          <w:lang w:val="en-US"/>
        </w:rPr>
      </w:pPr>
      <w:r w:rsidRPr="6E18BFB8" w:rsidR="5B3D0F7C">
        <w:rPr>
          <w:rFonts w:ascii="Aptos" w:hAnsi="Aptos" w:eastAsia="Aptos" w:cs="Aptos"/>
          <w:b w:val="0"/>
          <w:bCs w:val="0"/>
          <w:noProof w:val="0"/>
          <w:color w:val="auto"/>
          <w:sz w:val="24"/>
          <w:szCs w:val="24"/>
          <w:lang w:val="en-US"/>
        </w:rPr>
        <w:t>Q</w:t>
      </w:r>
      <w:r w:rsidRPr="6E18BFB8" w:rsidR="0EFBA8DF">
        <w:rPr>
          <w:rFonts w:ascii="Aptos" w:hAnsi="Aptos" w:eastAsia="Aptos" w:cs="Aptos"/>
          <w:b w:val="0"/>
          <w:bCs w:val="0"/>
          <w:noProof w:val="0"/>
          <w:color w:val="auto"/>
          <w:sz w:val="24"/>
          <w:szCs w:val="24"/>
          <w:lang w:val="en-US"/>
        </w:rPr>
        <w:t>ues-</w:t>
      </w:r>
      <w:r w:rsidRPr="6E18BFB8" w:rsidR="5B3D0F7C">
        <w:rPr>
          <w:rFonts w:ascii="Aptos" w:hAnsi="Aptos" w:eastAsia="Aptos" w:cs="Aptos"/>
          <w:b w:val="0"/>
          <w:bCs w:val="0"/>
          <w:noProof w:val="0"/>
          <w:color w:val="auto"/>
          <w:sz w:val="24"/>
          <w:szCs w:val="24"/>
          <w:lang w:val="en-US"/>
        </w:rPr>
        <w:t xml:space="preserve">4. If you want users to view a dashboard but not download the underlying data, which permission setting would you adjust </w:t>
      </w:r>
      <w:bookmarkStart w:name="_Int_IhNV562e" w:id="2139312806"/>
      <w:r w:rsidRPr="6E18BFB8" w:rsidR="5B3D0F7C">
        <w:rPr>
          <w:rFonts w:ascii="Aptos" w:hAnsi="Aptos" w:eastAsia="Aptos" w:cs="Aptos"/>
          <w:b w:val="0"/>
          <w:bCs w:val="0"/>
          <w:noProof w:val="0"/>
          <w:color w:val="auto"/>
          <w:sz w:val="24"/>
          <w:szCs w:val="24"/>
          <w:lang w:val="en-US"/>
        </w:rPr>
        <w:t>in</w:t>
      </w:r>
      <w:bookmarkEnd w:id="2139312806"/>
      <w:r w:rsidRPr="6E18BFB8" w:rsidR="5B3D0F7C">
        <w:rPr>
          <w:rFonts w:ascii="Aptos" w:hAnsi="Aptos" w:eastAsia="Aptos" w:cs="Aptos"/>
          <w:b w:val="0"/>
          <w:bCs w:val="0"/>
          <w:noProof w:val="0"/>
          <w:color w:val="auto"/>
          <w:sz w:val="24"/>
          <w:szCs w:val="24"/>
          <w:lang w:val="en-US"/>
        </w:rPr>
        <w:t xml:space="preserve"> Tableau Server?</w:t>
      </w:r>
    </w:p>
    <w:p w:rsidR="5B3D0F7C" w:rsidP="6E18BFB8" w:rsidRDefault="5B3D0F7C" w14:paraId="52F216B2" w14:textId="14E20C2C">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5506534F" w14:textId="1676E5D0">
      <w:pPr>
        <w:spacing w:before="240" w:beforeAutospacing="off" w:after="240" w:afterAutospacing="off"/>
      </w:pPr>
      <w:r w:rsidRPr="6E18BFB8" w:rsidR="5B3D0F7C">
        <w:rPr>
          <w:rFonts w:ascii="Aptos" w:hAnsi="Aptos" w:eastAsia="Aptos" w:cs="Aptos"/>
          <w:noProof w:val="0"/>
          <w:sz w:val="24"/>
          <w:szCs w:val="24"/>
          <w:lang w:val="en-US"/>
        </w:rPr>
        <w:t xml:space="preserve">To prevent users from downloading the underlying data, the administrator should disable the </w:t>
      </w:r>
      <w:r w:rsidRPr="6E18BFB8" w:rsidR="5B3D0F7C">
        <w:rPr>
          <w:rFonts w:ascii="Aptos" w:hAnsi="Aptos" w:eastAsia="Aptos" w:cs="Aptos"/>
          <w:b w:val="1"/>
          <w:bCs w:val="1"/>
          <w:noProof w:val="0"/>
          <w:sz w:val="24"/>
          <w:szCs w:val="24"/>
          <w:lang w:val="en-US"/>
        </w:rPr>
        <w:t>Download Data</w:t>
      </w:r>
      <w:r w:rsidRPr="6E18BFB8" w:rsidR="5B3D0F7C">
        <w:rPr>
          <w:rFonts w:ascii="Aptos" w:hAnsi="Aptos" w:eastAsia="Aptos" w:cs="Aptos"/>
          <w:noProof w:val="0"/>
          <w:sz w:val="24"/>
          <w:szCs w:val="24"/>
          <w:lang w:val="en-US"/>
        </w:rPr>
        <w:t xml:space="preserve"> permission (such as </w:t>
      </w:r>
      <w:r w:rsidRPr="6E18BFB8" w:rsidR="5B3D0F7C">
        <w:rPr>
          <w:rFonts w:ascii="Aptos" w:hAnsi="Aptos" w:eastAsia="Aptos" w:cs="Aptos"/>
          <w:b w:val="1"/>
          <w:bCs w:val="1"/>
          <w:noProof w:val="0"/>
          <w:sz w:val="24"/>
          <w:szCs w:val="24"/>
          <w:lang w:val="en-US"/>
        </w:rPr>
        <w:t>Download Full Data</w:t>
      </w:r>
      <w:r w:rsidRPr="6E18BFB8" w:rsidR="5B3D0F7C">
        <w:rPr>
          <w:rFonts w:ascii="Aptos" w:hAnsi="Aptos" w:eastAsia="Aptos" w:cs="Aptos"/>
          <w:noProof w:val="0"/>
          <w:sz w:val="24"/>
          <w:szCs w:val="24"/>
          <w:lang w:val="en-US"/>
        </w:rPr>
        <w:t xml:space="preserve"> or </w:t>
      </w:r>
      <w:r w:rsidRPr="6E18BFB8" w:rsidR="5B3D0F7C">
        <w:rPr>
          <w:rFonts w:ascii="Aptos" w:hAnsi="Aptos" w:eastAsia="Aptos" w:cs="Aptos"/>
          <w:b w:val="1"/>
          <w:bCs w:val="1"/>
          <w:noProof w:val="0"/>
          <w:sz w:val="24"/>
          <w:szCs w:val="24"/>
          <w:lang w:val="en-US"/>
        </w:rPr>
        <w:t>Download Summary Data</w:t>
      </w:r>
      <w:r w:rsidRPr="6E18BFB8" w:rsidR="5B3D0F7C">
        <w:rPr>
          <w:rFonts w:ascii="Aptos" w:hAnsi="Aptos" w:eastAsia="Aptos" w:cs="Aptos"/>
          <w:noProof w:val="0"/>
          <w:sz w:val="24"/>
          <w:szCs w:val="24"/>
          <w:lang w:val="en-US"/>
        </w:rPr>
        <w:t>). This allows users to view and interact with the dashboard while protecting the original data from being downloaded.</w:t>
      </w:r>
    </w:p>
    <w:p w:rsidR="6E18BFB8" w:rsidRDefault="6E18BFB8" w14:paraId="1A34E96D" w14:textId="70BDD69A"/>
    <w:p w:rsidR="5B3D0F7C" w:rsidP="6E18BFB8" w:rsidRDefault="5B3D0F7C" w14:paraId="1B050AB1" w14:textId="570D5678">
      <w:pPr>
        <w:pStyle w:val="Heading2"/>
        <w:spacing w:before="299" w:beforeAutospacing="off" w:after="299" w:afterAutospacing="off"/>
        <w:rPr>
          <w:rFonts w:ascii="Aptos" w:hAnsi="Aptos" w:eastAsia="Aptos" w:cs="Aptos"/>
          <w:b w:val="0"/>
          <w:bCs w:val="0"/>
          <w:noProof w:val="0"/>
          <w:color w:val="auto"/>
          <w:sz w:val="24"/>
          <w:szCs w:val="24"/>
          <w:lang w:val="en-US"/>
        </w:rPr>
      </w:pPr>
      <w:bookmarkStart w:name="_Int_Oq6aGS3U" w:id="1236001440"/>
      <w:r w:rsidRPr="6E18BFB8" w:rsidR="5B3D0F7C">
        <w:rPr>
          <w:rFonts w:ascii="Aptos" w:hAnsi="Aptos" w:eastAsia="Aptos" w:cs="Aptos"/>
          <w:b w:val="0"/>
          <w:bCs w:val="0"/>
          <w:noProof w:val="0"/>
          <w:color w:val="auto"/>
          <w:sz w:val="24"/>
          <w:szCs w:val="24"/>
          <w:lang w:val="en-US"/>
        </w:rPr>
        <w:t>Q</w:t>
      </w:r>
      <w:r w:rsidRPr="6E18BFB8" w:rsidR="3E3CB62A">
        <w:rPr>
          <w:rFonts w:ascii="Aptos" w:hAnsi="Aptos" w:eastAsia="Aptos" w:cs="Aptos"/>
          <w:b w:val="0"/>
          <w:bCs w:val="0"/>
          <w:noProof w:val="0"/>
          <w:color w:val="auto"/>
          <w:sz w:val="24"/>
          <w:szCs w:val="24"/>
          <w:lang w:val="en-US"/>
        </w:rPr>
        <w:t>ues-</w:t>
      </w:r>
      <w:r w:rsidRPr="6E18BFB8" w:rsidR="5B3D0F7C">
        <w:rPr>
          <w:rFonts w:ascii="Aptos" w:hAnsi="Aptos" w:eastAsia="Aptos" w:cs="Aptos"/>
          <w:b w:val="0"/>
          <w:bCs w:val="0"/>
          <w:noProof w:val="0"/>
          <w:color w:val="auto"/>
          <w:sz w:val="24"/>
          <w:szCs w:val="24"/>
          <w:lang w:val="en-US"/>
        </w:rPr>
        <w:t>5</w:t>
      </w:r>
      <w:bookmarkEnd w:id="1236001440"/>
      <w:r w:rsidRPr="6E18BFB8" w:rsidR="5B3D0F7C">
        <w:rPr>
          <w:rFonts w:ascii="Aptos" w:hAnsi="Aptos" w:eastAsia="Aptos" w:cs="Aptos"/>
          <w:b w:val="0"/>
          <w:bCs w:val="0"/>
          <w:noProof w:val="0"/>
          <w:color w:val="auto"/>
          <w:sz w:val="24"/>
          <w:szCs w:val="24"/>
          <w:lang w:val="en-US"/>
        </w:rPr>
        <w:t>. Name two methods by which a Tableau dashboard can be embedded into a web page or website.</w:t>
      </w:r>
    </w:p>
    <w:p w:rsidR="5B3D0F7C" w:rsidP="6E18BFB8" w:rsidRDefault="5B3D0F7C" w14:paraId="762089C1" w14:textId="726D7D3C">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26AAB190" w14:textId="6D06DD59">
      <w:pPr>
        <w:spacing w:before="240" w:beforeAutospacing="off" w:after="240" w:afterAutospacing="off"/>
      </w:pPr>
      <w:r w:rsidRPr="6E18BFB8" w:rsidR="5B3D0F7C">
        <w:rPr>
          <w:rFonts w:ascii="Aptos" w:hAnsi="Aptos" w:eastAsia="Aptos" w:cs="Aptos"/>
          <w:noProof w:val="0"/>
          <w:sz w:val="24"/>
          <w:szCs w:val="24"/>
          <w:lang w:val="en-US"/>
        </w:rPr>
        <w:t>Two common methods to embed a Tableau dashboard are:</w:t>
      </w:r>
    </w:p>
    <w:p w:rsidR="5B3D0F7C" w:rsidP="6E18BFB8" w:rsidRDefault="5B3D0F7C" w14:paraId="5E8BCF65" w14:textId="384BD69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E18BFB8" w:rsidR="5B3D0F7C">
        <w:rPr>
          <w:rFonts w:ascii="Aptos" w:hAnsi="Aptos" w:eastAsia="Aptos" w:cs="Aptos"/>
          <w:b w:val="1"/>
          <w:bCs w:val="1"/>
          <w:noProof w:val="0"/>
          <w:sz w:val="24"/>
          <w:szCs w:val="24"/>
          <w:lang w:val="en-US"/>
        </w:rPr>
        <w:t>Using an Embed Code (iframe)</w:t>
      </w:r>
      <w:r w:rsidRPr="6E18BFB8" w:rsidR="5B3D0F7C">
        <w:rPr>
          <w:rFonts w:ascii="Aptos" w:hAnsi="Aptos" w:eastAsia="Aptos" w:cs="Aptos"/>
          <w:noProof w:val="0"/>
          <w:sz w:val="24"/>
          <w:szCs w:val="24"/>
          <w:lang w:val="en-US"/>
        </w:rPr>
        <w:t xml:space="preserve"> provided by Tableau, which can be pasted into a website's HTML.</w:t>
      </w:r>
    </w:p>
    <w:p w:rsidR="5B3D0F7C" w:rsidP="6E18BFB8" w:rsidRDefault="5B3D0F7C" w14:paraId="5C2B927C" w14:textId="08FB502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E18BFB8" w:rsidR="5B3D0F7C">
        <w:rPr>
          <w:rFonts w:ascii="Aptos" w:hAnsi="Aptos" w:eastAsia="Aptos" w:cs="Aptos"/>
          <w:b w:val="1"/>
          <w:bCs w:val="1"/>
          <w:noProof w:val="0"/>
          <w:sz w:val="24"/>
          <w:szCs w:val="24"/>
          <w:lang w:val="en-US"/>
        </w:rPr>
        <w:t>Using the Tableau Embedding API (JavaScript API)</w:t>
      </w:r>
      <w:r w:rsidRPr="6E18BFB8" w:rsidR="5B3D0F7C">
        <w:rPr>
          <w:rFonts w:ascii="Aptos" w:hAnsi="Aptos" w:eastAsia="Aptos" w:cs="Aptos"/>
          <w:noProof w:val="0"/>
          <w:sz w:val="24"/>
          <w:szCs w:val="24"/>
          <w:lang w:val="en-US"/>
        </w:rPr>
        <w:t>, which provides more control over dashboard interactions, filters, and user experience within a web application.</w:t>
      </w:r>
    </w:p>
    <w:p w:rsidR="6E18BFB8" w:rsidRDefault="6E18BFB8" w14:paraId="5B1AD497" w14:textId="7F83E13C"/>
    <w:p w:rsidR="5B3D0F7C" w:rsidP="6E18BFB8" w:rsidRDefault="5B3D0F7C" w14:paraId="3379D63F" w14:textId="01100721">
      <w:pPr>
        <w:pStyle w:val="Heading2"/>
        <w:spacing w:before="299" w:beforeAutospacing="off" w:after="299" w:afterAutospacing="off"/>
        <w:rPr>
          <w:rFonts w:ascii="Aptos" w:hAnsi="Aptos" w:eastAsia="Aptos" w:cs="Aptos"/>
          <w:b w:val="0"/>
          <w:bCs w:val="0"/>
          <w:noProof w:val="0"/>
          <w:color w:val="auto"/>
          <w:sz w:val="24"/>
          <w:szCs w:val="24"/>
          <w:lang w:val="en-US"/>
        </w:rPr>
      </w:pPr>
      <w:bookmarkStart w:name="_Int_yIv9L6ow" w:id="540122031"/>
      <w:r w:rsidRPr="6E18BFB8" w:rsidR="5B3D0F7C">
        <w:rPr>
          <w:rFonts w:ascii="Aptos" w:hAnsi="Aptos" w:eastAsia="Aptos" w:cs="Aptos"/>
          <w:b w:val="0"/>
          <w:bCs w:val="0"/>
          <w:noProof w:val="0"/>
          <w:color w:val="auto"/>
          <w:sz w:val="24"/>
          <w:szCs w:val="24"/>
          <w:lang w:val="en-US"/>
        </w:rPr>
        <w:t>Ques</w:t>
      </w:r>
      <w:r w:rsidRPr="6E18BFB8" w:rsidR="5921FF3F">
        <w:rPr>
          <w:rFonts w:ascii="Aptos" w:hAnsi="Aptos" w:eastAsia="Aptos" w:cs="Aptos"/>
          <w:b w:val="0"/>
          <w:bCs w:val="0"/>
          <w:noProof w:val="0"/>
          <w:color w:val="auto"/>
          <w:sz w:val="24"/>
          <w:szCs w:val="24"/>
          <w:lang w:val="en-US"/>
        </w:rPr>
        <w:t>-</w:t>
      </w:r>
      <w:r w:rsidRPr="6E18BFB8" w:rsidR="5B3D0F7C">
        <w:rPr>
          <w:rFonts w:ascii="Aptos" w:hAnsi="Aptos" w:eastAsia="Aptos" w:cs="Aptos"/>
          <w:b w:val="0"/>
          <w:bCs w:val="0"/>
          <w:noProof w:val="0"/>
          <w:color w:val="auto"/>
          <w:sz w:val="24"/>
          <w:szCs w:val="24"/>
          <w:lang w:val="en-US"/>
        </w:rPr>
        <w:t>6</w:t>
      </w:r>
      <w:bookmarkEnd w:id="540122031"/>
      <w:r w:rsidRPr="6E18BFB8" w:rsidR="5B3D0F7C">
        <w:rPr>
          <w:rFonts w:ascii="Aptos" w:hAnsi="Aptos" w:eastAsia="Aptos" w:cs="Aptos"/>
          <w:b w:val="0"/>
          <w:bCs w:val="0"/>
          <w:noProof w:val="0"/>
          <w:color w:val="auto"/>
          <w:sz w:val="24"/>
          <w:szCs w:val="24"/>
          <w:lang w:val="en-US"/>
        </w:rPr>
        <w:t>. List two best practices you should follow when preparing a dashboard for public sharing to ensure data security and privacy.</w:t>
      </w:r>
    </w:p>
    <w:p w:rsidR="5B3D0F7C" w:rsidP="6E18BFB8" w:rsidRDefault="5B3D0F7C" w14:paraId="68B36B44" w14:textId="2BEFB1C0">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28C1280D" w14:textId="3B263C7E">
      <w:pPr>
        <w:spacing w:before="240" w:beforeAutospacing="off" w:after="240" w:afterAutospacing="off"/>
      </w:pPr>
      <w:r w:rsidRPr="6E18BFB8" w:rsidR="5B3D0F7C">
        <w:rPr>
          <w:rFonts w:ascii="Aptos" w:hAnsi="Aptos" w:eastAsia="Aptos" w:cs="Aptos"/>
          <w:noProof w:val="0"/>
          <w:sz w:val="24"/>
          <w:szCs w:val="24"/>
          <w:lang w:val="en-US"/>
        </w:rPr>
        <w:t>Before sharing a dashboard publicly, it is important to:</w:t>
      </w:r>
    </w:p>
    <w:p w:rsidR="5B3D0F7C" w:rsidP="6E18BFB8" w:rsidRDefault="5B3D0F7C" w14:paraId="16082949" w14:textId="446223D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E18BFB8" w:rsidR="5B3D0F7C">
        <w:rPr>
          <w:rFonts w:ascii="Aptos" w:hAnsi="Aptos" w:eastAsia="Aptos" w:cs="Aptos"/>
          <w:b w:val="1"/>
          <w:bCs w:val="1"/>
          <w:noProof w:val="0"/>
          <w:sz w:val="24"/>
          <w:szCs w:val="24"/>
          <w:lang w:val="en-US"/>
        </w:rPr>
        <w:t>Remove or hide confidential information</w:t>
      </w:r>
      <w:r w:rsidRPr="6E18BFB8" w:rsidR="5B3D0F7C">
        <w:rPr>
          <w:rFonts w:ascii="Aptos" w:hAnsi="Aptos" w:eastAsia="Aptos" w:cs="Aptos"/>
          <w:noProof w:val="0"/>
          <w:sz w:val="24"/>
          <w:szCs w:val="24"/>
          <w:lang w:val="en-US"/>
        </w:rPr>
        <w:t>, such as personal details, passwords, or sensitive business data.</w:t>
      </w:r>
    </w:p>
    <w:p w:rsidR="5B3D0F7C" w:rsidP="6E18BFB8" w:rsidRDefault="5B3D0F7C" w14:paraId="70CEDC21" w14:textId="400FDC2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E18BFB8" w:rsidR="5B3D0F7C">
        <w:rPr>
          <w:rFonts w:ascii="Aptos" w:hAnsi="Aptos" w:eastAsia="Aptos" w:cs="Aptos"/>
          <w:b w:val="1"/>
          <w:bCs w:val="1"/>
          <w:noProof w:val="0"/>
          <w:sz w:val="24"/>
          <w:szCs w:val="24"/>
          <w:lang w:val="en-US"/>
        </w:rPr>
        <w:t>Review permissions and data sources</w:t>
      </w:r>
      <w:r w:rsidRPr="6E18BFB8" w:rsidR="5B3D0F7C">
        <w:rPr>
          <w:rFonts w:ascii="Aptos" w:hAnsi="Aptos" w:eastAsia="Aptos" w:cs="Aptos"/>
          <w:noProof w:val="0"/>
          <w:sz w:val="24"/>
          <w:szCs w:val="24"/>
          <w:lang w:val="en-US"/>
        </w:rPr>
        <w:t xml:space="preserve"> to make sure only the required information is </w:t>
      </w:r>
      <w:bookmarkStart w:name="_Int_MmDElH15" w:id="1147253335"/>
      <w:r w:rsidRPr="6E18BFB8" w:rsidR="5B3D0F7C">
        <w:rPr>
          <w:rFonts w:ascii="Aptos" w:hAnsi="Aptos" w:eastAsia="Aptos" w:cs="Aptos"/>
          <w:noProof w:val="0"/>
          <w:sz w:val="24"/>
          <w:szCs w:val="24"/>
          <w:lang w:val="en-US"/>
        </w:rPr>
        <w:t>shared</w:t>
      </w:r>
      <w:bookmarkEnd w:id="1147253335"/>
      <w:r w:rsidRPr="6E18BFB8" w:rsidR="5B3D0F7C">
        <w:rPr>
          <w:rFonts w:ascii="Aptos" w:hAnsi="Aptos" w:eastAsia="Aptos" w:cs="Aptos"/>
          <w:noProof w:val="0"/>
          <w:sz w:val="24"/>
          <w:szCs w:val="24"/>
          <w:lang w:val="en-US"/>
        </w:rPr>
        <w:t xml:space="preserve"> and users have the appropriate access level. These practices help protect privacy and prevent unauthorized access.</w:t>
      </w:r>
    </w:p>
    <w:p w:rsidR="6E18BFB8" w:rsidRDefault="6E18BFB8" w14:paraId="28212182" w14:textId="54174D88"/>
    <w:p w:rsidR="5B3D0F7C" w:rsidP="6E18BFB8" w:rsidRDefault="5B3D0F7C" w14:paraId="52F47DA8" w14:textId="5FDACB45">
      <w:pPr>
        <w:pStyle w:val="Heading2"/>
        <w:spacing w:before="299" w:beforeAutospacing="off" w:after="299" w:afterAutospacing="off"/>
        <w:rPr>
          <w:rFonts w:ascii="Aptos" w:hAnsi="Aptos" w:eastAsia="Aptos" w:cs="Aptos"/>
          <w:b w:val="0"/>
          <w:bCs w:val="0"/>
          <w:noProof w:val="0"/>
          <w:color w:val="auto"/>
          <w:sz w:val="24"/>
          <w:szCs w:val="24"/>
          <w:lang w:val="en-US"/>
        </w:rPr>
      </w:pPr>
      <w:bookmarkStart w:name="_Int_nA5zUeYx" w:id="1078442271"/>
      <w:r w:rsidRPr="6E18BFB8" w:rsidR="5B3D0F7C">
        <w:rPr>
          <w:rFonts w:ascii="Aptos" w:hAnsi="Aptos" w:eastAsia="Aptos" w:cs="Aptos"/>
          <w:b w:val="0"/>
          <w:bCs w:val="0"/>
          <w:noProof w:val="0"/>
          <w:color w:val="auto"/>
          <w:sz w:val="24"/>
          <w:szCs w:val="24"/>
          <w:lang w:val="en-US"/>
        </w:rPr>
        <w:t>Ques-7</w:t>
      </w:r>
      <w:bookmarkEnd w:id="1078442271"/>
      <w:r w:rsidRPr="6E18BFB8" w:rsidR="5B3D0F7C">
        <w:rPr>
          <w:rFonts w:ascii="Aptos" w:hAnsi="Aptos" w:eastAsia="Aptos" w:cs="Aptos"/>
          <w:b w:val="0"/>
          <w:bCs w:val="0"/>
          <w:noProof w:val="0"/>
          <w:color w:val="auto"/>
          <w:sz w:val="24"/>
          <w:szCs w:val="24"/>
          <w:lang w:val="en-US"/>
        </w:rPr>
        <w:t>. After publishing a dashboard, users report a "Data not found" error. What is the most common cause related to data source settings?</w:t>
      </w:r>
    </w:p>
    <w:p w:rsidR="5B3D0F7C" w:rsidP="6E18BFB8" w:rsidRDefault="5B3D0F7C" w14:paraId="5C49B3DF" w14:textId="0B74272F">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51F43125" w14:textId="0AD10A68">
      <w:pPr>
        <w:spacing w:before="240" w:beforeAutospacing="off" w:after="240" w:afterAutospacing="off"/>
      </w:pPr>
      <w:r w:rsidRPr="6E18BFB8" w:rsidR="5B3D0F7C">
        <w:rPr>
          <w:rFonts w:ascii="Aptos" w:hAnsi="Aptos" w:eastAsia="Aptos" w:cs="Aptos"/>
          <w:noProof w:val="0"/>
          <w:sz w:val="24"/>
          <w:szCs w:val="24"/>
          <w:lang w:val="en-US"/>
        </w:rPr>
        <w:t xml:space="preserve">The most common reason is that the </w:t>
      </w:r>
      <w:r w:rsidRPr="6E18BFB8" w:rsidR="5B3D0F7C">
        <w:rPr>
          <w:rFonts w:ascii="Aptos" w:hAnsi="Aptos" w:eastAsia="Aptos" w:cs="Aptos"/>
          <w:b w:val="1"/>
          <w:bCs w:val="1"/>
          <w:noProof w:val="0"/>
          <w:sz w:val="24"/>
          <w:szCs w:val="24"/>
          <w:lang w:val="en-US"/>
        </w:rPr>
        <w:t>data source connection is broken</w:t>
      </w:r>
      <w:r w:rsidRPr="6E18BFB8" w:rsidR="5B3D0F7C">
        <w:rPr>
          <w:rFonts w:ascii="Aptos" w:hAnsi="Aptos" w:eastAsia="Aptos" w:cs="Aptos"/>
          <w:noProof w:val="0"/>
          <w:sz w:val="24"/>
          <w:szCs w:val="24"/>
          <w:lang w:val="en-US"/>
        </w:rPr>
        <w:t>. This may happen if the database server is unavailable, the file has been moved or renamed, the connection path has changed, or the login credentials are incorrect. Checking and updating the data source connection usually resolves the issue.</w:t>
      </w:r>
    </w:p>
    <w:p w:rsidR="6E18BFB8" w:rsidRDefault="6E18BFB8" w14:paraId="2530592D" w14:textId="1C62A30C"/>
    <w:p w:rsidR="5B3D0F7C" w:rsidP="6E18BFB8" w:rsidRDefault="5B3D0F7C" w14:paraId="5EF2800C" w14:textId="485CAD3D">
      <w:pPr>
        <w:pStyle w:val="Heading2"/>
        <w:spacing w:before="299" w:beforeAutospacing="off" w:after="299" w:afterAutospacing="off"/>
        <w:rPr>
          <w:rFonts w:ascii="Aptos" w:hAnsi="Aptos" w:eastAsia="Aptos" w:cs="Aptos"/>
          <w:b w:val="0"/>
          <w:bCs w:val="0"/>
          <w:noProof w:val="0"/>
          <w:color w:val="auto"/>
          <w:sz w:val="24"/>
          <w:szCs w:val="24"/>
          <w:lang w:val="en-US"/>
        </w:rPr>
      </w:pPr>
      <w:r w:rsidRPr="6E18BFB8" w:rsidR="5B3D0F7C">
        <w:rPr>
          <w:rFonts w:ascii="Aptos" w:hAnsi="Aptos" w:eastAsia="Aptos" w:cs="Aptos"/>
          <w:b w:val="0"/>
          <w:bCs w:val="0"/>
          <w:noProof w:val="0"/>
          <w:color w:val="auto"/>
          <w:sz w:val="24"/>
          <w:szCs w:val="24"/>
          <w:lang w:val="en-US"/>
        </w:rPr>
        <w:t>Ques-8. When embedding a Tableau dashboard into a secure internal portal, what two additional security measures should be implemented to ensure only authorized users can access the embedded content?</w:t>
      </w:r>
    </w:p>
    <w:p w:rsidR="5B3D0F7C" w:rsidP="6E18BFB8" w:rsidRDefault="5B3D0F7C" w14:paraId="2088F3CC" w14:textId="34A28F76">
      <w:pPr>
        <w:spacing w:before="240" w:beforeAutospacing="off" w:after="240" w:afterAutospacing="off"/>
      </w:pPr>
      <w:r w:rsidRPr="6E18BFB8" w:rsidR="5B3D0F7C">
        <w:rPr>
          <w:rFonts w:ascii="Aptos" w:hAnsi="Aptos" w:eastAsia="Aptos" w:cs="Aptos"/>
          <w:b w:val="1"/>
          <w:bCs w:val="1"/>
          <w:noProof w:val="0"/>
          <w:sz w:val="24"/>
          <w:szCs w:val="24"/>
          <w:lang w:val="en-US"/>
        </w:rPr>
        <w:t>Answer:</w:t>
      </w:r>
    </w:p>
    <w:p w:rsidR="5B3D0F7C" w:rsidP="6E18BFB8" w:rsidRDefault="5B3D0F7C" w14:paraId="41A99C64" w14:textId="457F94D0">
      <w:pPr>
        <w:spacing w:before="240" w:beforeAutospacing="off" w:after="240" w:afterAutospacing="off"/>
      </w:pPr>
      <w:r w:rsidRPr="6E18BFB8" w:rsidR="5B3D0F7C">
        <w:rPr>
          <w:rFonts w:ascii="Aptos" w:hAnsi="Aptos" w:eastAsia="Aptos" w:cs="Aptos"/>
          <w:noProof w:val="0"/>
          <w:sz w:val="24"/>
          <w:szCs w:val="24"/>
          <w:lang w:val="en-US"/>
        </w:rPr>
        <w:t>Two important security measures are:</w:t>
      </w:r>
    </w:p>
    <w:p w:rsidR="5B3D0F7C" w:rsidP="6E18BFB8" w:rsidRDefault="5B3D0F7C" w14:paraId="10B94860" w14:textId="1E4C880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E18BFB8" w:rsidR="5B3D0F7C">
        <w:rPr>
          <w:rFonts w:ascii="Aptos" w:hAnsi="Aptos" w:eastAsia="Aptos" w:cs="Aptos"/>
          <w:b w:val="1"/>
          <w:bCs w:val="1"/>
          <w:noProof w:val="0"/>
          <w:sz w:val="24"/>
          <w:szCs w:val="24"/>
          <w:lang w:val="en-US"/>
        </w:rPr>
        <w:t>User Authentication (SSO or Login Authentication):</w:t>
      </w:r>
      <w:r w:rsidRPr="6E18BFB8" w:rsidR="5B3D0F7C">
        <w:rPr>
          <w:rFonts w:ascii="Aptos" w:hAnsi="Aptos" w:eastAsia="Aptos" w:cs="Aptos"/>
          <w:noProof w:val="0"/>
          <w:sz w:val="24"/>
          <w:szCs w:val="24"/>
          <w:lang w:val="en-US"/>
        </w:rPr>
        <w:t xml:space="preserve"> Only verified users should be allowed to access the dashboard through secure login.</w:t>
      </w:r>
    </w:p>
    <w:p w:rsidR="5B3D0F7C" w:rsidP="6E18BFB8" w:rsidRDefault="5B3D0F7C" w14:paraId="06AAFBE3" w14:textId="36A34C3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E18BFB8" w:rsidR="5B3D0F7C">
        <w:rPr>
          <w:rFonts w:ascii="Aptos" w:hAnsi="Aptos" w:eastAsia="Aptos" w:cs="Aptos"/>
          <w:b w:val="1"/>
          <w:bCs w:val="1"/>
          <w:noProof w:val="0"/>
          <w:sz w:val="24"/>
          <w:szCs w:val="24"/>
          <w:lang w:val="en-US"/>
        </w:rPr>
        <w:t>Role-Based Permissions:</w:t>
      </w:r>
      <w:r w:rsidRPr="6E18BFB8" w:rsidR="5B3D0F7C">
        <w:rPr>
          <w:rFonts w:ascii="Aptos" w:hAnsi="Aptos" w:eastAsia="Aptos" w:cs="Aptos"/>
          <w:noProof w:val="0"/>
          <w:sz w:val="24"/>
          <w:szCs w:val="24"/>
          <w:lang w:val="en-US"/>
        </w:rPr>
        <w:t xml:space="preserve"> Administrators should assign permissions based on user roles so that each user can only view or interact with the data they are authorized to access.</w:t>
      </w:r>
    </w:p>
    <w:p w:rsidR="5B3D0F7C" w:rsidP="6E18BFB8" w:rsidRDefault="5B3D0F7C" w14:paraId="1FFE9C52" w14:textId="65037BFA">
      <w:pPr>
        <w:spacing w:before="240" w:beforeAutospacing="off" w:after="240" w:afterAutospacing="off"/>
      </w:pPr>
      <w:r w:rsidRPr="6E18BFB8" w:rsidR="5B3D0F7C">
        <w:rPr>
          <w:rFonts w:ascii="Aptos" w:hAnsi="Aptos" w:eastAsia="Aptos" w:cs="Aptos"/>
          <w:noProof w:val="0"/>
          <w:sz w:val="24"/>
          <w:szCs w:val="24"/>
          <w:lang w:val="en-US"/>
        </w:rPr>
        <w:t>These measures help protect sensitive business information and ensure secure access to the embedded dashboard.</w:t>
      </w:r>
    </w:p>
    <w:p w:rsidR="6E18BFB8" w:rsidP="6E18BFB8" w:rsidRDefault="6E18BFB8" w14:paraId="5AE19F64" w14:textId="3060F6EB">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IJ4DBshNEYXGbG" int2:id="RBABXRTG">
      <int2:state int2:type="spell" int2:value="Rejected"/>
    </int2:textHash>
    <int2:bookmark int2:bookmarkName="_Int_IhNV562e" int2:invalidationBookmarkName="" int2:hashCode="rxDvIN2QYLvurQ" int2:id="rSzxwxSL">
      <int2:state int2:type="gram" int2:value="Rejected"/>
    </int2:bookmark>
    <int2:bookmark int2:bookmarkName="_Int_Oq6aGS3U" int2:invalidationBookmarkName="" int2:hashCode="1h0gOffdH4QlEf" int2:id="4oADapRp">
      <int2:state int2:type="gram" int2:value="Rejected"/>
    </int2:bookmark>
    <int2:bookmark int2:bookmarkName="_Int_yIv9L6ow" int2:invalidationBookmarkName="" int2:hashCode="WMEUTw12ZLC8CG" int2:id="c9UqWi9p">
      <int2:state int2:type="gram" int2:value="Rejected"/>
    </int2:bookmark>
    <int2:bookmark int2:bookmarkName="_Int_MmDElH15" int2:invalidationBookmarkName="" int2:hashCode="0YqslrkFtLPIOY" int2:id="xfX7IUeQ">
      <int2:state int2:type="gram" int2:value="Rejected"/>
    </int2:bookmark>
    <int2:bookmark int2:bookmarkName="_Int_nA5zUeYx" int2:invalidationBookmarkName="" int2:hashCode="ofxoBqV1sZ9i+M" int2:id="gohNgsC5">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48ad69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852d1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823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34288D"/>
    <w:rsid w:val="0EFBA8DF"/>
    <w:rsid w:val="1082BED2"/>
    <w:rsid w:val="25E8D0DF"/>
    <w:rsid w:val="302C25F8"/>
    <w:rsid w:val="3483A786"/>
    <w:rsid w:val="371E2AA1"/>
    <w:rsid w:val="3E3CB62A"/>
    <w:rsid w:val="45F98856"/>
    <w:rsid w:val="47B600AF"/>
    <w:rsid w:val="4B34288D"/>
    <w:rsid w:val="55E51518"/>
    <w:rsid w:val="5921FF3F"/>
    <w:rsid w:val="5B3D0F7C"/>
    <w:rsid w:val="63EAE128"/>
    <w:rsid w:val="6E18BFB8"/>
    <w:rsid w:val="75654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1D9C"/>
  <w15:chartTrackingRefBased/>
  <w15:docId w15:val="{8E1CA1A6-C9E2-4492-A6ED-8790ADA77A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E18BFB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E18BFB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E18BFB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9e4c070670b4b3c" /><Relationship Type="http://schemas.openxmlformats.org/officeDocument/2006/relationships/numbering" Target="numbering.xml" Id="R2f63638290434c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2026-07-12T06:52:45.5749303Z</dcterms:created>
  <dcterms:modified xsi:type="dcterms:W3CDTF">2026-07-12T07:12:22.9474612Z</dcterms:modified>
  <dc:creator>Afa Zehra</dc:creator>
  <lastModifiedBy>Afa Zehra</lastModifiedBy>
</coreProperties>
</file>