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157663" w14:textId="59E2E55D" w:rsidR="00B8592B" w:rsidRPr="00456B71" w:rsidRDefault="008819D3" w:rsidP="00FB25BA">
      <w:pPr>
        <w:pStyle w:val="Default"/>
        <w:outlineLvl w:val="0"/>
        <w:rPr>
          <w:sz w:val="22"/>
          <w:szCs w:val="22"/>
        </w:rPr>
      </w:pPr>
      <w:r w:rsidRPr="008819D3">
        <w:rPr>
          <w:b/>
          <w:bCs/>
          <w:szCs w:val="22"/>
        </w:rPr>
        <w:t>1.</w:t>
      </w:r>
      <w:r w:rsidR="00456B71">
        <w:rPr>
          <w:b/>
          <w:bCs/>
          <w:sz w:val="28"/>
          <w:szCs w:val="28"/>
        </w:rPr>
        <w:t>Data Manipulation</w:t>
      </w:r>
    </w:p>
    <w:p w14:paraId="19CC0EF8" w14:textId="04086B80" w:rsidR="00456B71" w:rsidRPr="006C7E97" w:rsidRDefault="00456B71" w:rsidP="006C7E97">
      <w:pPr>
        <w:rPr>
          <w:rFonts w:ascii="Cambria" w:hAnsi="Cambria"/>
        </w:rPr>
      </w:pPr>
      <w:r w:rsidRPr="006C7E97">
        <w:rPr>
          <w:rFonts w:ascii="Cambria" w:hAnsi="Cambria"/>
        </w:rPr>
        <w:t>I used the following code to perform the Data manipulation:</w:t>
      </w:r>
    </w:p>
    <w:p w14:paraId="75431A79" w14:textId="61799B6C" w:rsidR="00456B71" w:rsidRDefault="00471506" w:rsidP="00456B71">
      <w:r>
        <w:rPr>
          <w:rFonts w:hint="eastAsia"/>
          <w:noProof/>
        </w:rPr>
        <w:drawing>
          <wp:inline distT="0" distB="0" distL="0" distR="0" wp14:anchorId="114C724D" wp14:editId="4FFD2983">
            <wp:extent cx="5274310" cy="557329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6-03-09 下午10.27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18" cy="55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5B8493" w14:textId="3E2E55DD" w:rsidR="00456B71" w:rsidRPr="006C7E97" w:rsidRDefault="00471506" w:rsidP="00456B71">
      <w:pPr>
        <w:rPr>
          <w:rFonts w:ascii="Cambria" w:hAnsi="Cambria"/>
        </w:rPr>
      </w:pPr>
      <w:r w:rsidRPr="006C7E97">
        <w:rPr>
          <w:rFonts w:ascii="Cambria" w:hAnsi="Cambria"/>
        </w:rPr>
        <w:t>This yields the following results: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5137"/>
        <w:gridCol w:w="3085"/>
      </w:tblGrid>
      <w:tr w:rsidR="00471506" w14:paraId="40E0AA25" w14:textId="77777777" w:rsidTr="0047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7" w:type="dxa"/>
          </w:tcPr>
          <w:p w14:paraId="158D2909" w14:textId="2CC63834" w:rsidR="00471506" w:rsidRPr="006C7E97" w:rsidRDefault="00471506" w:rsidP="006C7E97">
            <w:r w:rsidRPr="006C7E97">
              <w:t>Number of missing columns removed :</w:t>
            </w:r>
          </w:p>
        </w:tc>
        <w:tc>
          <w:tcPr>
            <w:tcW w:w="3085" w:type="dxa"/>
          </w:tcPr>
          <w:p w14:paraId="636BFD48" w14:textId="27362BD6" w:rsidR="00471506" w:rsidRPr="006C7E97" w:rsidRDefault="00471506" w:rsidP="006C7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C7E97">
              <w:t>3</w:t>
            </w:r>
          </w:p>
        </w:tc>
      </w:tr>
      <w:tr w:rsidR="00471506" w14:paraId="35DA1375" w14:textId="77777777" w:rsidTr="0047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7" w:type="dxa"/>
          </w:tcPr>
          <w:p w14:paraId="05EC1201" w14:textId="7A95B63C" w:rsidR="00471506" w:rsidRPr="006C7E97" w:rsidRDefault="00471506" w:rsidP="006C7E97">
            <w:r w:rsidRPr="006C7E97">
              <w:t>Number of missing rows removed :</w:t>
            </w:r>
          </w:p>
        </w:tc>
        <w:tc>
          <w:tcPr>
            <w:tcW w:w="3085" w:type="dxa"/>
          </w:tcPr>
          <w:p w14:paraId="4C7B6B8E" w14:textId="643C7C6B" w:rsidR="00471506" w:rsidRPr="006C7E97" w:rsidRDefault="00471506" w:rsidP="006C7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7E97">
              <w:t>4</w:t>
            </w:r>
          </w:p>
        </w:tc>
      </w:tr>
      <w:tr w:rsidR="00471506" w14:paraId="6F52F93B" w14:textId="77777777" w:rsidTr="0047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7" w:type="dxa"/>
          </w:tcPr>
          <w:p w14:paraId="0A29466D" w14:textId="482F108A" w:rsidR="00471506" w:rsidRPr="006C7E97" w:rsidRDefault="00471506" w:rsidP="006C7E97">
            <w:r w:rsidRPr="006C7E97">
              <w:t>Number of columns with constant predictors:</w:t>
            </w:r>
          </w:p>
        </w:tc>
        <w:tc>
          <w:tcPr>
            <w:tcW w:w="3085" w:type="dxa"/>
          </w:tcPr>
          <w:p w14:paraId="6C7F6BAF" w14:textId="7F7E003D" w:rsidR="00471506" w:rsidRPr="006C7E97" w:rsidRDefault="00471506" w:rsidP="006C7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7E97">
              <w:t>0</w:t>
            </w:r>
          </w:p>
        </w:tc>
      </w:tr>
      <w:tr w:rsidR="00471506" w14:paraId="1E3CFDC7" w14:textId="77777777" w:rsidTr="0047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7" w:type="dxa"/>
          </w:tcPr>
          <w:p w14:paraId="5D30328F" w14:textId="1058515E" w:rsidR="00471506" w:rsidRPr="006C7E97" w:rsidRDefault="00471506" w:rsidP="006C7E97">
            <w:r w:rsidRPr="006C7E97">
              <w:t>Number of collinear columns removed:</w:t>
            </w:r>
          </w:p>
        </w:tc>
        <w:tc>
          <w:tcPr>
            <w:tcW w:w="3085" w:type="dxa"/>
          </w:tcPr>
          <w:p w14:paraId="1D1087F8" w14:textId="4446A46E" w:rsidR="00471506" w:rsidRPr="006C7E97" w:rsidRDefault="00471506" w:rsidP="006C7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7E97">
              <w:t>1</w:t>
            </w:r>
            <w:r w:rsidR="006C7E97" w:rsidRPr="006C7E97">
              <w:t>6</w:t>
            </w:r>
          </w:p>
        </w:tc>
      </w:tr>
    </w:tbl>
    <w:p w14:paraId="06EC3304" w14:textId="77777777" w:rsidR="00B8592B" w:rsidRDefault="00B8592B" w:rsidP="008819D3">
      <w:pPr>
        <w:pStyle w:val="Default"/>
        <w:rPr>
          <w:b/>
          <w:bCs/>
          <w:szCs w:val="22"/>
        </w:rPr>
      </w:pPr>
    </w:p>
    <w:p w14:paraId="6428F2BB" w14:textId="4754028D" w:rsidR="008819D3" w:rsidRPr="006C7E97" w:rsidRDefault="008819D3" w:rsidP="008819D3">
      <w:pPr>
        <w:pStyle w:val="Default"/>
        <w:rPr>
          <w:b/>
          <w:bCs/>
          <w:sz w:val="28"/>
          <w:szCs w:val="22"/>
        </w:rPr>
      </w:pPr>
      <w:r w:rsidRPr="008819D3">
        <w:rPr>
          <w:b/>
          <w:bCs/>
          <w:szCs w:val="22"/>
        </w:rPr>
        <w:t>2.</w:t>
      </w:r>
      <w:r w:rsidR="006C7E97">
        <w:rPr>
          <w:rFonts w:hint="eastAsia"/>
          <w:b/>
          <w:bCs/>
          <w:sz w:val="28"/>
          <w:szCs w:val="22"/>
        </w:rPr>
        <w:t xml:space="preserve"> </w:t>
      </w:r>
      <w:r w:rsidR="006C7E97">
        <w:rPr>
          <w:b/>
          <w:bCs/>
          <w:sz w:val="28"/>
          <w:szCs w:val="22"/>
        </w:rPr>
        <w:t>Multiple Imputation</w:t>
      </w:r>
    </w:p>
    <w:p w14:paraId="74D944C0" w14:textId="6549AB5D" w:rsidR="00B8592B" w:rsidRDefault="006C7E97" w:rsidP="006C7E97">
      <w:pPr>
        <w:pStyle w:val="Default"/>
        <w:rPr>
          <w:rFonts w:ascii="Times New Roman" w:hAnsi="Times New Roman" w:cs="Times New Roman"/>
        </w:rPr>
      </w:pPr>
      <w:r w:rsidRPr="006C7E97">
        <w:t xml:space="preserve">Multiple imputation is a statistical technique for analyzing incomplete data sets, that is, data sets for which some entries are missing. As a result, multiple imputation allows us to perform complete dataset analyses (which many/most statistical and machine learning procedures require), and obtain corresponding </w:t>
      </w:r>
      <w:r w:rsidRPr="006C7E97">
        <w:lastRenderedPageBreak/>
        <w:t xml:space="preserve">estimates of interest on each complete dataset. In this project, three imputed datasets are created through the </w:t>
      </w:r>
      <w:proofErr w:type="gramStart"/>
      <w:r w:rsidR="00A528B0">
        <w:t>step(</w:t>
      </w:r>
      <w:proofErr w:type="gramEnd"/>
      <w:r w:rsidR="00A528B0">
        <w:t>) function.</w:t>
      </w:r>
      <w:r w:rsidR="00A528B0" w:rsidRPr="003C13CE">
        <w:t xml:space="preserve"> </w:t>
      </w:r>
      <w:r w:rsidR="003C13CE" w:rsidRPr="003C13CE">
        <w:t xml:space="preserve">This yields a new dataset of </w:t>
      </w:r>
      <w:r w:rsidR="003C13CE">
        <w:t>150 new predictors.</w:t>
      </w:r>
    </w:p>
    <w:p w14:paraId="645D9007" w14:textId="7CF2A5B3" w:rsidR="00F70BCE" w:rsidRPr="003C13CE" w:rsidRDefault="00F70BCE" w:rsidP="00F70BCE">
      <w:pPr>
        <w:pStyle w:val="Default"/>
        <w:rPr>
          <w:b/>
          <w:bCs/>
          <w:sz w:val="28"/>
          <w:szCs w:val="28"/>
        </w:rPr>
      </w:pPr>
      <w:r w:rsidRPr="003C13CE">
        <w:rPr>
          <w:b/>
          <w:bCs/>
          <w:sz w:val="28"/>
          <w:szCs w:val="28"/>
        </w:rPr>
        <w:t>3.</w:t>
      </w:r>
      <w:r w:rsidR="003C13CE" w:rsidRPr="003C13CE">
        <w:rPr>
          <w:b/>
          <w:bCs/>
          <w:sz w:val="28"/>
          <w:szCs w:val="28"/>
        </w:rPr>
        <w:t xml:space="preserve"> Lasso via Modification to Least Angle Regression</w:t>
      </w:r>
    </w:p>
    <w:p w14:paraId="265EA17C" w14:textId="77777777" w:rsidR="006A542A" w:rsidRDefault="006A542A" w:rsidP="003C13CE">
      <w:pPr>
        <w:rPr>
          <w:rFonts w:ascii="Cambria" w:hAnsi="Cambria"/>
        </w:rPr>
      </w:pPr>
    </w:p>
    <w:p w14:paraId="2E6020E0" w14:textId="233B7A17" w:rsidR="003F5714" w:rsidRDefault="003C13CE" w:rsidP="00FB25BA">
      <w:pPr>
        <w:outlineLvl w:val="0"/>
        <w:rPr>
          <w:rFonts w:ascii="Cambria" w:hAnsi="Cambria"/>
        </w:rPr>
      </w:pPr>
      <w:r w:rsidRPr="003C13CE">
        <w:rPr>
          <w:rFonts w:ascii="Cambria" w:hAnsi="Cambria"/>
        </w:rPr>
        <w:t xml:space="preserve">The lasso algorithm proposed by </w:t>
      </w:r>
      <w:proofErr w:type="spellStart"/>
      <w:r w:rsidRPr="003C13CE">
        <w:rPr>
          <w:rFonts w:ascii="Cambria" w:hAnsi="Cambria"/>
        </w:rPr>
        <w:t>Efron</w:t>
      </w:r>
      <w:proofErr w:type="spellEnd"/>
      <w:r w:rsidRPr="003C13CE">
        <w:rPr>
          <w:rFonts w:ascii="Cambria" w:hAnsi="Cambria"/>
        </w:rPr>
        <w:t xml:space="preserve"> is realized through R.</w:t>
      </w:r>
    </w:p>
    <w:p w14:paraId="1765C959" w14:textId="77777777" w:rsidR="006A542A" w:rsidRDefault="006A542A" w:rsidP="003C13CE">
      <w:pPr>
        <w:rPr>
          <w:rFonts w:ascii="Cambria" w:hAnsi="Cambria"/>
        </w:rPr>
      </w:pPr>
    </w:p>
    <w:tbl>
      <w:tblPr>
        <w:tblStyle w:val="6-1"/>
        <w:tblW w:w="0" w:type="auto"/>
        <w:tblLook w:val="06A0" w:firstRow="1" w:lastRow="0" w:firstColumn="1" w:lastColumn="0" w:noHBand="1" w:noVBand="1"/>
      </w:tblPr>
      <w:tblGrid>
        <w:gridCol w:w="2765"/>
        <w:gridCol w:w="2765"/>
        <w:gridCol w:w="2766"/>
      </w:tblGrid>
      <w:tr w:rsidR="006A542A" w14:paraId="53D29451" w14:textId="77777777" w:rsidTr="006A54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FEAAEAD" w14:textId="01F83DEC" w:rsidR="006A542A" w:rsidRDefault="006A542A" w:rsidP="006A542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Dataset1</w:t>
            </w:r>
          </w:p>
        </w:tc>
        <w:tc>
          <w:tcPr>
            <w:tcW w:w="2765" w:type="dxa"/>
          </w:tcPr>
          <w:p w14:paraId="693C11AA" w14:textId="2B6C4198" w:rsidR="006A542A" w:rsidRDefault="006A542A" w:rsidP="006A54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Dataset2</w:t>
            </w:r>
          </w:p>
        </w:tc>
        <w:tc>
          <w:tcPr>
            <w:tcW w:w="2766" w:type="dxa"/>
          </w:tcPr>
          <w:p w14:paraId="407E9979" w14:textId="731D1E8D" w:rsidR="006A542A" w:rsidRDefault="006A542A" w:rsidP="006A54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Dataset3</w:t>
            </w:r>
          </w:p>
        </w:tc>
      </w:tr>
    </w:tbl>
    <w:p w14:paraId="0F7FFC18" w14:textId="18B15E02" w:rsidR="006A542A" w:rsidRPr="006A542A" w:rsidRDefault="006A542A" w:rsidP="006A542A">
      <w:pPr>
        <w:jc w:val="center"/>
        <w:rPr>
          <w:rFonts w:ascii="Cambria" w:hAnsi="Cambria"/>
          <w:b/>
        </w:rPr>
      </w:pPr>
      <w:r w:rsidRPr="006A542A">
        <w:rPr>
          <w:rFonts w:ascii="Cambria" w:hAnsi="Cambria"/>
          <w:b/>
        </w:rPr>
        <w:t>Lasso Path</w:t>
      </w:r>
    </w:p>
    <w:p w14:paraId="5CDFD915" w14:textId="10C00187" w:rsidR="003C13CE" w:rsidRDefault="003C13CE" w:rsidP="003F5714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66A089" wp14:editId="4464DC01">
            <wp:extent cx="1752263" cy="1492779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t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13" cy="15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701F45A" wp14:editId="751BAA17">
            <wp:extent cx="1704798" cy="14523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th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832" cy="14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1074B5F" wp14:editId="57582A12">
            <wp:extent cx="1760619" cy="14998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th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07" cy="15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B4BB" w14:textId="1EDC3BC2" w:rsidR="006A542A" w:rsidRPr="006A542A" w:rsidRDefault="006A542A" w:rsidP="006A542A">
      <w:pPr>
        <w:jc w:val="center"/>
        <w:rPr>
          <w:rFonts w:ascii="Cambria" w:hAnsi="Cambria"/>
          <w:b/>
        </w:rPr>
      </w:pPr>
      <w:r w:rsidRPr="006A542A">
        <w:rPr>
          <w:rFonts w:ascii="Cambria" w:hAnsi="Cambria"/>
          <w:b/>
        </w:rPr>
        <w:t>apparent mean absolute predictive error rate</w:t>
      </w:r>
    </w:p>
    <w:p w14:paraId="67702287" w14:textId="77777777" w:rsidR="006A542A" w:rsidRDefault="006A542A" w:rsidP="003F5714">
      <w:pPr>
        <w:pStyle w:val="Default"/>
        <w:rPr>
          <w:rFonts w:ascii="Times New Roman" w:hAnsi="Times New Roman" w:cs="Times New Roman"/>
        </w:rPr>
      </w:pPr>
    </w:p>
    <w:p w14:paraId="45B7713D" w14:textId="330CEFD3" w:rsidR="006A542A" w:rsidRPr="006A542A" w:rsidRDefault="006A542A" w:rsidP="006A542A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32618" wp14:editId="53D9B7C4">
            <wp:extent cx="1718465" cy="1463985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serr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895" cy="14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06C3236" wp14:editId="517AE88F">
            <wp:extent cx="1705985" cy="14533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serr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66" cy="14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2F8A4B4" wp14:editId="5E8DF8F9">
            <wp:extent cx="1646319" cy="140252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bserr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74" cy="14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E08" w14:textId="1259401B" w:rsidR="006A542A" w:rsidRPr="006A542A" w:rsidRDefault="006A542A" w:rsidP="006A542A">
      <w:pPr>
        <w:jc w:val="center"/>
        <w:rPr>
          <w:rFonts w:ascii="Cambria" w:hAnsi="Cambria"/>
          <w:b/>
        </w:rPr>
      </w:pPr>
      <w:r w:rsidRPr="006A542A">
        <w:rPr>
          <w:rFonts w:ascii="Cambria" w:hAnsi="Cambria"/>
          <w:b/>
        </w:rPr>
        <w:t>the no information error rate</w:t>
      </w:r>
    </w:p>
    <w:p w14:paraId="07955961" w14:textId="42602826" w:rsidR="006A542A" w:rsidRDefault="006A542A" w:rsidP="003F5714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63A6E0" wp14:editId="1FD43940">
            <wp:extent cx="1760619" cy="14998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info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774" cy="15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BF8908D" wp14:editId="0BF73951">
            <wp:extent cx="1720747" cy="1465929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info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862" cy="14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DF10554" wp14:editId="431075BC">
            <wp:extent cx="1683796" cy="1434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info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824" cy="14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D31F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658B1397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237B8510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54AC7E4B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7875E806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5E5313C8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0E566DBF" w14:textId="77777777" w:rsidR="003C13CE" w:rsidRDefault="003C13CE" w:rsidP="003F5714">
      <w:pPr>
        <w:pStyle w:val="Default"/>
        <w:rPr>
          <w:rFonts w:ascii="Times New Roman" w:hAnsi="Times New Roman" w:cs="Times New Roman"/>
        </w:rPr>
      </w:pPr>
    </w:p>
    <w:p w14:paraId="0FCF8C09" w14:textId="03CBB300" w:rsidR="0029156D" w:rsidRPr="00AE7714" w:rsidRDefault="00727300" w:rsidP="00AE7714">
      <w:pPr>
        <w:rPr>
          <w:rFonts w:ascii="Cambria" w:hAnsi="Cambria"/>
          <w:b/>
        </w:rPr>
      </w:pPr>
      <w:r w:rsidRPr="00AE7714">
        <w:rPr>
          <w:rFonts w:ascii="Cambria" w:hAnsi="Cambria"/>
          <w:b/>
        </w:rPr>
        <w:lastRenderedPageBreak/>
        <w:t>4</w:t>
      </w:r>
      <w:r w:rsidR="0029156D" w:rsidRPr="00AE7714">
        <w:rPr>
          <w:rFonts w:ascii="Cambria" w:hAnsi="Cambria"/>
          <w:b/>
        </w:rPr>
        <w:t>.</w:t>
      </w:r>
      <w:r w:rsidR="00AE7714" w:rsidRPr="00AE7714">
        <w:rPr>
          <w:rFonts w:ascii="Cambria" w:hAnsi="Cambria"/>
          <w:b/>
        </w:rPr>
        <w:t xml:space="preserve"> ACCURACY ASSESSMENT AND MODEL SELECTION</w:t>
      </w:r>
    </w:p>
    <w:p w14:paraId="3777F3C5" w14:textId="77777777" w:rsidR="0029156D" w:rsidRDefault="0029156D" w:rsidP="003F5714">
      <w:pPr>
        <w:pStyle w:val="Default"/>
        <w:rPr>
          <w:rFonts w:ascii="Times New Roman" w:hAnsi="Times New Roman" w:cs="Times New Roman"/>
        </w:rPr>
      </w:pPr>
    </w:p>
    <w:p w14:paraId="4CB58048" w14:textId="4491C177" w:rsidR="00090B9B" w:rsidRPr="00AE7714" w:rsidRDefault="00AE7714" w:rsidP="00AE7714">
      <w:pPr>
        <w:rPr>
          <w:rFonts w:ascii="Cambria" w:hAnsi="Cambria"/>
        </w:rPr>
      </w:pPr>
      <w:r w:rsidRPr="00AE7714">
        <w:rPr>
          <w:rFonts w:ascii="Cambria" w:hAnsi="Cambria"/>
        </w:rPr>
        <w:t>For each multiply imputed dataset, we generate B=25 bootstrap samples. Then we use them to calculate the so-called leave-one-out bootstrap estimate predictive error for every t:</w:t>
      </w:r>
    </w:p>
    <w:p w14:paraId="6A0735E7" w14:textId="58D241D0" w:rsidR="00090B9B" w:rsidRDefault="00AE7714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339B70" wp14:editId="75C51878">
            <wp:extent cx="5274310" cy="1360805"/>
            <wp:effectExtent l="0" t="0" r="889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6-03-09 下午11.08.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067" w14:textId="224B310C" w:rsidR="00090B9B" w:rsidRPr="00AE7714" w:rsidRDefault="00AE7714" w:rsidP="00AE7714">
      <w:pPr>
        <w:rPr>
          <w:rFonts w:ascii="Cambria" w:hAnsi="Cambria"/>
        </w:rPr>
      </w:pPr>
      <w:r w:rsidRPr="00AE7714">
        <w:rPr>
          <w:rFonts w:ascii="Cambria" w:hAnsi="Cambria"/>
        </w:rPr>
        <w:t xml:space="preserve">Since we have different </w:t>
      </w:r>
      <w:r w:rsidRPr="00AE7714">
        <w:rPr>
          <w:rFonts w:ascii="Cambria Math" w:eastAsia="Cambria Math" w:hAnsi="Cambria Math" w:cs="Cambria Math"/>
        </w:rPr>
        <w:t>𝑡</w:t>
      </w:r>
      <w:r w:rsidRPr="00AE7714">
        <w:rPr>
          <w:rFonts w:ascii="Cambria" w:hAnsi="Cambria"/>
        </w:rPr>
        <w:t>=Σ|</w:t>
      </w:r>
      <w:r w:rsidRPr="00AE7714">
        <w:rPr>
          <w:rFonts w:ascii="Cambria Math" w:eastAsia="Cambria Math" w:hAnsi="Cambria Math" w:cs="Cambria Math"/>
        </w:rPr>
        <w:t>𝛽𝑖</w:t>
      </w:r>
      <w:r w:rsidRPr="00AE7714">
        <w:rPr>
          <w:rFonts w:ascii="Cambria" w:hAnsi="Cambria"/>
        </w:rPr>
        <w:t>|</w:t>
      </w:r>
      <w:r w:rsidR="00FB25BA">
        <w:rPr>
          <w:rFonts w:ascii="Cambria" w:hAnsi="Cambria"/>
        </w:rPr>
        <w:t xml:space="preserve"> </w:t>
      </w:r>
      <w:r w:rsidRPr="00AE7714">
        <w:rPr>
          <w:rFonts w:ascii="Cambria" w:hAnsi="Cambria"/>
        </w:rPr>
        <w:t>for different bootstrap sample. We need to use linear interpolation in order to get the same t values.</w:t>
      </w:r>
    </w:p>
    <w:p w14:paraId="2500EEF6" w14:textId="77777777" w:rsidR="00090B9B" w:rsidRDefault="00090B9B" w:rsidP="00F70BCE">
      <w:pPr>
        <w:pStyle w:val="Default"/>
        <w:rPr>
          <w:rFonts w:ascii="Times New Roman" w:hAnsi="Times New Roman" w:cs="Times New Roman"/>
        </w:rPr>
      </w:pPr>
    </w:p>
    <w:p w14:paraId="2FDC080B" w14:textId="6401F3EF" w:rsidR="00090B9B" w:rsidRDefault="00AE7714" w:rsidP="00AE7714">
      <w:pPr>
        <w:rPr>
          <w:rFonts w:ascii="Cambria" w:hAnsi="Cambria"/>
        </w:rPr>
      </w:pPr>
      <w:r w:rsidRPr="00AE7714">
        <w:rPr>
          <w:rFonts w:ascii="Cambria" w:hAnsi="Cambria"/>
        </w:rPr>
        <w:t xml:space="preserve">We compute the 0.632+ bootstrap estimate for every data set </w:t>
      </w:r>
      <w:r>
        <w:rPr>
          <w:rFonts w:ascii="Cambria" w:hAnsi="Cambria"/>
        </w:rPr>
        <w:t>based</w:t>
      </w:r>
      <w:r w:rsidRPr="00AE7714">
        <w:rPr>
          <w:rFonts w:ascii="Cambria" w:hAnsi="Cambria"/>
        </w:rPr>
        <w:t xml:space="preserve"> on the relative overfitting rate, no information error rate, apparent error rate and the leave-one-</w:t>
      </w:r>
      <w:r>
        <w:rPr>
          <w:rFonts w:ascii="Cambria" w:hAnsi="Cambria"/>
        </w:rPr>
        <w:t>out bootstrap estimate of error.</w:t>
      </w:r>
    </w:p>
    <w:p w14:paraId="10BCE8EF" w14:textId="77777777" w:rsidR="00843562" w:rsidRDefault="00843562" w:rsidP="00AE7714">
      <w:pPr>
        <w:rPr>
          <w:rFonts w:ascii="Cambria" w:hAnsi="Cambria"/>
        </w:rPr>
      </w:pPr>
    </w:p>
    <w:p w14:paraId="01C9A040" w14:textId="2C544BA7" w:rsidR="00AE7714" w:rsidRDefault="00AE7714" w:rsidP="00AE7714">
      <w:pPr>
        <w:rPr>
          <w:rFonts w:ascii="Cambria" w:hAnsi="Cambria"/>
        </w:rPr>
      </w:pPr>
      <w:r>
        <w:rPr>
          <w:rFonts w:ascii="Cambria" w:hAnsi="Cambria"/>
        </w:rPr>
        <w:t xml:space="preserve">Apparent </w:t>
      </w:r>
      <w:r w:rsidR="00843562">
        <w:rPr>
          <w:rFonts w:ascii="Cambria" w:hAnsi="Cambria"/>
        </w:rPr>
        <w:t>error rate:</w:t>
      </w:r>
    </w:p>
    <w:p w14:paraId="673E81AF" w14:textId="64FE3FB8" w:rsidR="00AE7714" w:rsidRPr="00AE7714" w:rsidRDefault="00843562" w:rsidP="00AE7714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8DF541B" wp14:editId="1C9DFDFC">
            <wp:extent cx="2032000" cy="6985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6-03-09 下午11.16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5C13" w14:textId="140C0624" w:rsidR="00090B9B" w:rsidRPr="00AE7714" w:rsidRDefault="00AE7714" w:rsidP="00F70BCE">
      <w:pPr>
        <w:pStyle w:val="Default"/>
        <w:rPr>
          <w:rFonts w:cs="Times New Roman"/>
        </w:rPr>
      </w:pPr>
      <w:r w:rsidRPr="00AE7714">
        <w:rPr>
          <w:rFonts w:cs="Times New Roman"/>
        </w:rPr>
        <w:t>No information</w:t>
      </w:r>
      <w:r w:rsidR="00843562">
        <w:rPr>
          <w:rFonts w:cs="Times New Roman"/>
        </w:rPr>
        <w:t xml:space="preserve"> e</w:t>
      </w:r>
      <w:r w:rsidRPr="00AE7714">
        <w:rPr>
          <w:rFonts w:cs="Times New Roman"/>
        </w:rPr>
        <w:t>rror</w:t>
      </w:r>
      <w:r w:rsidR="00843562">
        <w:rPr>
          <w:rFonts w:cs="Times New Roman"/>
        </w:rPr>
        <w:t xml:space="preserve"> rate</w:t>
      </w:r>
      <w:r w:rsidRPr="00AE7714">
        <w:rPr>
          <w:rFonts w:cs="Times New Roman"/>
        </w:rPr>
        <w:t>:</w:t>
      </w:r>
    </w:p>
    <w:p w14:paraId="536B8B97" w14:textId="56528688" w:rsidR="00AE7714" w:rsidRDefault="00AE7714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FF6CF" wp14:editId="73FB110A">
            <wp:extent cx="2789319" cy="678817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6-03-09 下午11.13.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19" cy="6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2B9" w14:textId="2C47A22C" w:rsidR="00090B9B" w:rsidRDefault="0084356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Relative rate of overfitting:</w:t>
      </w:r>
    </w:p>
    <w:p w14:paraId="621433E4" w14:textId="53E4287C" w:rsidR="00090B9B" w:rsidRDefault="0084356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F208DE" wp14:editId="3D754204">
            <wp:extent cx="1905000" cy="635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6-03-09 下午11.13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3C0" w14:textId="506D931C" w:rsidR="00090B9B" w:rsidRDefault="0084356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0.632+ bootstrap estimate of predictive error:</w:t>
      </w:r>
    </w:p>
    <w:p w14:paraId="43D6B187" w14:textId="2EF81E63" w:rsidR="00090B9B" w:rsidRDefault="0084356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B280F8" wp14:editId="797F7D3D">
            <wp:extent cx="5274310" cy="495935"/>
            <wp:effectExtent l="0" t="0" r="889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6-03-09 下午11.13.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DB9" w14:textId="77777777" w:rsidR="00090B9B" w:rsidRDefault="00090B9B" w:rsidP="00F70BCE">
      <w:pPr>
        <w:pStyle w:val="Default"/>
        <w:rPr>
          <w:rFonts w:ascii="Times New Roman" w:hAnsi="Times New Roman" w:cs="Times New Roman"/>
        </w:rPr>
      </w:pPr>
    </w:p>
    <w:p w14:paraId="2AF48E7D" w14:textId="77777777" w:rsidR="00843562" w:rsidRDefault="00843562" w:rsidP="00F70BCE">
      <w:pPr>
        <w:pStyle w:val="Default"/>
        <w:rPr>
          <w:rFonts w:ascii="Times New Roman" w:hAnsi="Times New Roman" w:cs="Times New Roman"/>
        </w:rPr>
      </w:pPr>
    </w:p>
    <w:p w14:paraId="030B18AC" w14:textId="77777777" w:rsidR="00843562" w:rsidRDefault="00843562" w:rsidP="00F70BCE">
      <w:pPr>
        <w:pStyle w:val="Default"/>
        <w:rPr>
          <w:rFonts w:ascii="Times New Roman" w:hAnsi="Times New Roman" w:cs="Times New Roman"/>
        </w:rPr>
      </w:pPr>
    </w:p>
    <w:p w14:paraId="5BBE27FE" w14:textId="77777777" w:rsidR="00843562" w:rsidRDefault="00843562" w:rsidP="00F70BCE">
      <w:pPr>
        <w:pStyle w:val="Default"/>
        <w:rPr>
          <w:rFonts w:ascii="Times New Roman" w:hAnsi="Times New Roman" w:cs="Times New Roman"/>
        </w:rPr>
      </w:pPr>
    </w:p>
    <w:p w14:paraId="29112D3E" w14:textId="77777777" w:rsidR="00843562" w:rsidRDefault="00843562" w:rsidP="00F70BCE">
      <w:pPr>
        <w:pStyle w:val="Default"/>
        <w:rPr>
          <w:rFonts w:ascii="Times New Roman" w:hAnsi="Times New Roman" w:cs="Times New Roman"/>
        </w:rPr>
      </w:pPr>
    </w:p>
    <w:p w14:paraId="13017892" w14:textId="77777777" w:rsidR="00843562" w:rsidRDefault="00843562" w:rsidP="00F70BCE">
      <w:pPr>
        <w:pStyle w:val="Default"/>
        <w:rPr>
          <w:rFonts w:ascii="Times New Roman" w:hAnsi="Times New Roman" w:cs="Times New Roman"/>
        </w:rPr>
      </w:pPr>
    </w:p>
    <w:p w14:paraId="0DC59C0C" w14:textId="2E53EDF5" w:rsidR="00090B9B" w:rsidRDefault="00090B9B" w:rsidP="00090B9B">
      <w:pPr>
        <w:pStyle w:val="Default"/>
        <w:rPr>
          <w:b/>
          <w:bCs/>
          <w:sz w:val="28"/>
          <w:szCs w:val="22"/>
        </w:rPr>
      </w:pPr>
      <w:r>
        <w:rPr>
          <w:b/>
          <w:bCs/>
          <w:szCs w:val="22"/>
        </w:rPr>
        <w:lastRenderedPageBreak/>
        <w:t>5</w:t>
      </w:r>
      <w:r w:rsidRPr="008819D3">
        <w:rPr>
          <w:b/>
          <w:bCs/>
          <w:szCs w:val="22"/>
        </w:rPr>
        <w:t>.</w:t>
      </w:r>
      <w:r w:rsidR="00E54672">
        <w:rPr>
          <w:b/>
          <w:bCs/>
          <w:sz w:val="28"/>
          <w:szCs w:val="22"/>
        </w:rPr>
        <w:t>Visualization</w:t>
      </w:r>
    </w:p>
    <w:p w14:paraId="3660059F" w14:textId="244BBB67" w:rsidR="00E54672" w:rsidRPr="00E54672" w:rsidRDefault="00E54672" w:rsidP="00E54672">
      <w:pPr>
        <w:rPr>
          <w:rFonts w:ascii="Cambria" w:hAnsi="Cambria"/>
        </w:rPr>
      </w:pPr>
      <w:r w:rsidRPr="00E54672">
        <w:rPr>
          <w:rFonts w:ascii="Cambria" w:hAnsi="Cambria"/>
        </w:rPr>
        <w:t>We plot a 3 row by 2 column panel plot: the first column contains the lasso paths for each of the datasets. The second column contains the 0.632</w:t>
      </w:r>
      <w:r>
        <w:rPr>
          <w:rFonts w:ascii="Cambria" w:hAnsi="Cambria"/>
        </w:rPr>
        <w:t>+</w:t>
      </w:r>
      <w:r w:rsidRPr="00E54672">
        <w:rPr>
          <w:rFonts w:ascii="Cambria" w:hAnsi="Cambria"/>
        </w:rPr>
        <w:t xml:space="preserve"> boo</w:t>
      </w:r>
      <w:r>
        <w:rPr>
          <w:rFonts w:ascii="Cambria" w:hAnsi="Cambria"/>
        </w:rPr>
        <w:t>t</w:t>
      </w:r>
      <w:r w:rsidRPr="00E54672">
        <w:rPr>
          <w:rFonts w:ascii="Cambria" w:hAnsi="Cambria"/>
        </w:rPr>
        <w:t>strap estimate of expected mean absolute error for the 3 data sets</w:t>
      </w:r>
    </w:p>
    <w:p w14:paraId="650D4A1E" w14:textId="6F2596F4" w:rsidR="00E54672" w:rsidRDefault="00E54672" w:rsidP="00E54672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E15A82" wp14:editId="126F19BB">
            <wp:extent cx="2560719" cy="2181515"/>
            <wp:effectExtent l="0" t="0" r="508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th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89" cy="22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01D09FA" wp14:editId="474633FD">
            <wp:extent cx="2512872" cy="2140752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set1n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120" cy="21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0DA" w14:textId="5F17797A" w:rsidR="00E54672" w:rsidRPr="00F70BCE" w:rsidRDefault="00E54672" w:rsidP="00090B9B">
      <w:pPr>
        <w:pStyle w:val="Default"/>
        <w:rPr>
          <w:b/>
          <w:bCs/>
          <w:sz w:val="28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3111B1" wp14:editId="182C4B81">
            <wp:extent cx="2560719" cy="2181515"/>
            <wp:effectExtent l="0" t="0" r="508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th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14" cy="22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2"/>
        </w:rPr>
        <w:drawing>
          <wp:inline distT="0" distB="0" distL="0" distR="0" wp14:anchorId="229C28B2" wp14:editId="6E56E19E">
            <wp:extent cx="2560719" cy="2181513"/>
            <wp:effectExtent l="0" t="0" r="508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set2n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3" cy="21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3B5D" w14:textId="0BA1287D" w:rsidR="00A67CA9" w:rsidRDefault="00E5467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7895B0" wp14:editId="2BFFD171">
            <wp:extent cx="2556967" cy="2178316"/>
            <wp:effectExtent l="0" t="0" r="889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th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87" cy="22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09B0B31" wp14:editId="1071E7BF">
            <wp:extent cx="2512872" cy="214075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set3n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865" cy="2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BE9" w14:textId="77777777" w:rsidR="00E54672" w:rsidRDefault="00E54672" w:rsidP="00F70BCE">
      <w:pPr>
        <w:pStyle w:val="Default"/>
        <w:rPr>
          <w:rFonts w:ascii="Times New Roman" w:hAnsi="Times New Roman" w:cs="Times New Roman"/>
        </w:rPr>
      </w:pPr>
    </w:p>
    <w:p w14:paraId="750B5C51" w14:textId="77777777" w:rsidR="00E54672" w:rsidRDefault="00E54672" w:rsidP="00F70BCE">
      <w:pPr>
        <w:pStyle w:val="Default"/>
        <w:rPr>
          <w:rFonts w:ascii="Times New Roman" w:hAnsi="Times New Roman" w:cs="Times New Roman"/>
        </w:rPr>
      </w:pPr>
    </w:p>
    <w:p w14:paraId="4FE1873C" w14:textId="77777777" w:rsidR="00E54672" w:rsidRDefault="00E54672" w:rsidP="00F70BCE">
      <w:pPr>
        <w:pStyle w:val="Default"/>
        <w:rPr>
          <w:rFonts w:ascii="Times New Roman" w:hAnsi="Times New Roman" w:cs="Times New Roman"/>
        </w:rPr>
      </w:pPr>
    </w:p>
    <w:p w14:paraId="1A0DF3B9" w14:textId="42677ED7" w:rsidR="00E54672" w:rsidRDefault="00E54672" w:rsidP="00E54672">
      <w:pPr>
        <w:rPr>
          <w:rFonts w:ascii="Cambria" w:hAnsi="Cambria"/>
        </w:rPr>
      </w:pPr>
      <w:r w:rsidRPr="00E54672">
        <w:rPr>
          <w:rFonts w:ascii="Cambria" w:hAnsi="Cambria"/>
        </w:rPr>
        <w:lastRenderedPageBreak/>
        <w:t>average estimate of expected mean absolute error across three multiple imputation datasets is plotted</w:t>
      </w:r>
      <w:r>
        <w:rPr>
          <w:rFonts w:ascii="Cambria" w:hAnsi="Cambria"/>
        </w:rPr>
        <w:t>.</w:t>
      </w:r>
    </w:p>
    <w:p w14:paraId="0C7A143F" w14:textId="285A5053" w:rsidR="00E54672" w:rsidRDefault="00E54672" w:rsidP="00E5467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BC84709" wp14:editId="6B074067">
            <wp:extent cx="4846719" cy="4128989"/>
            <wp:effectExtent l="0" t="0" r="50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ver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70" cy="41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6BF" w14:textId="66E94C33" w:rsidR="00E54672" w:rsidRDefault="00D66AD4" w:rsidP="00E54672">
      <w:pPr>
        <w:pStyle w:val="Default"/>
        <w:rPr>
          <w:b/>
          <w:bCs/>
          <w:sz w:val="28"/>
          <w:szCs w:val="22"/>
        </w:rPr>
      </w:pPr>
      <w:r>
        <w:rPr>
          <w:b/>
          <w:bCs/>
          <w:szCs w:val="22"/>
        </w:rPr>
        <w:t>6</w:t>
      </w:r>
      <w:r w:rsidR="00E54672" w:rsidRPr="008819D3">
        <w:rPr>
          <w:b/>
          <w:bCs/>
          <w:szCs w:val="22"/>
        </w:rPr>
        <w:t>.</w:t>
      </w:r>
      <w:r w:rsidR="00E54672">
        <w:rPr>
          <w:b/>
          <w:bCs/>
          <w:sz w:val="28"/>
          <w:szCs w:val="22"/>
        </w:rPr>
        <w:t>Interpretation</w:t>
      </w:r>
    </w:p>
    <w:p w14:paraId="35A8F94C" w14:textId="18599585" w:rsidR="00D66AD4" w:rsidRPr="00563CCB" w:rsidRDefault="00D66AD4" w:rsidP="00563CCB">
      <w:pPr>
        <w:rPr>
          <w:rFonts w:ascii="Cambria" w:hAnsi="Cambria"/>
        </w:rPr>
      </w:pPr>
      <w:r w:rsidRPr="00563CCB">
        <w:rPr>
          <w:rFonts w:ascii="Cambria" w:hAnsi="Cambria"/>
        </w:rPr>
        <w:t>In this example, we choose t = 2. Then I averaged the Coefficients of the regression to assess the quality of the fit. I calculated the error between the actual response and the prediction.</w:t>
      </w:r>
    </w:p>
    <w:p w14:paraId="3FC9CD6F" w14:textId="77777777" w:rsidR="00563CCB" w:rsidRDefault="00563CCB" w:rsidP="00563CCB">
      <w:pPr>
        <w:rPr>
          <w:rFonts w:ascii="Cambria" w:hAnsi="Cambria"/>
        </w:rPr>
      </w:pPr>
    </w:p>
    <w:p w14:paraId="5A538656" w14:textId="2FE57BA7" w:rsidR="00D66AD4" w:rsidRPr="00563CCB" w:rsidRDefault="00563CCB" w:rsidP="00FB25BA">
      <w:pPr>
        <w:outlineLvl w:val="0"/>
        <w:rPr>
          <w:rFonts w:ascii="Cambria" w:hAnsi="Cambria"/>
        </w:rPr>
      </w:pPr>
      <w:r>
        <w:rPr>
          <w:rFonts w:ascii="Cambria" w:hAnsi="Cambria"/>
        </w:rPr>
        <w:t>The observations 14, 24</w:t>
      </w:r>
      <w:r w:rsidR="00D66AD4" w:rsidRPr="00563CCB">
        <w:rPr>
          <w:rFonts w:ascii="Cambria" w:hAnsi="Cambria"/>
        </w:rPr>
        <w:t xml:space="preserve"> weren’t fitted very well (largest error). </w:t>
      </w:r>
    </w:p>
    <w:p w14:paraId="3BDAE50E" w14:textId="77777777" w:rsidR="00563CCB" w:rsidRDefault="00563CCB" w:rsidP="00563CCB">
      <w:pPr>
        <w:rPr>
          <w:rFonts w:ascii="Cambria" w:hAnsi="Cambria"/>
        </w:rPr>
      </w:pPr>
    </w:p>
    <w:p w14:paraId="51557798" w14:textId="711A9887" w:rsidR="00D66AD4" w:rsidRPr="00563CCB" w:rsidRDefault="00D66AD4" w:rsidP="00563CCB">
      <w:pPr>
        <w:rPr>
          <w:rFonts w:ascii="Cambria" w:hAnsi="Cambria"/>
        </w:rPr>
      </w:pPr>
      <w:r w:rsidRPr="00563CCB">
        <w:rPr>
          <w:rFonts w:ascii="Cambria" w:hAnsi="Cambria"/>
        </w:rPr>
        <w:t xml:space="preserve">The signs of the coefficients are very important. They show which predictors predict an increase or a decrease of the </w:t>
      </w:r>
      <w:proofErr w:type="gramStart"/>
      <w:r w:rsidRPr="00563CCB">
        <w:rPr>
          <w:rFonts w:ascii="Cambria" w:hAnsi="Cambria"/>
        </w:rPr>
        <w:t>PFS .</w:t>
      </w:r>
      <w:proofErr w:type="gramEnd"/>
      <w:r w:rsidRPr="00563CCB">
        <w:rPr>
          <w:rFonts w:ascii="Cambria" w:hAnsi="Cambria"/>
        </w:rPr>
        <w:t xml:space="preserve"> We should be cautious about the interpretation of the absolute values of the coefficients. In fact, their impact depends</w:t>
      </w:r>
      <w:r w:rsidR="002F0E4E">
        <w:rPr>
          <w:rFonts w:ascii="Cambria" w:hAnsi="Cambria"/>
        </w:rPr>
        <w:t xml:space="preserve"> on the range of the predictors.</w:t>
      </w:r>
    </w:p>
    <w:p w14:paraId="56D9E0B4" w14:textId="6834027D" w:rsidR="00D66AD4" w:rsidRPr="00563CCB" w:rsidRDefault="00D66AD4" w:rsidP="00563CCB">
      <w:pPr>
        <w:rPr>
          <w:rFonts w:ascii="Cambria" w:hAnsi="Cambria"/>
        </w:rPr>
      </w:pPr>
      <w:r w:rsidRPr="00563CCB">
        <w:rPr>
          <w:rFonts w:ascii="Cambria" w:hAnsi="Cambria"/>
        </w:rPr>
        <w:t>The predictor "</w:t>
      </w:r>
      <w:r w:rsidR="002F0E4E" w:rsidRPr="002F0E4E">
        <w:t xml:space="preserve"> </w:t>
      </w:r>
      <w:r w:rsidR="002F0E4E" w:rsidRPr="002F0E4E">
        <w:rPr>
          <w:rFonts w:ascii="Cambria" w:hAnsi="Cambria"/>
        </w:rPr>
        <w:t>v1</w:t>
      </w:r>
      <w:r w:rsidR="00FB25BA">
        <w:rPr>
          <w:rFonts w:ascii="Cambria" w:hAnsi="Cambria"/>
        </w:rPr>
        <w:t xml:space="preserve"> </w:t>
      </w:r>
      <w:proofErr w:type="spellStart"/>
      <w:proofErr w:type="gramStart"/>
      <w:r w:rsidR="002F0E4E" w:rsidRPr="002F0E4E">
        <w:rPr>
          <w:rFonts w:ascii="Cambria" w:hAnsi="Cambria"/>
        </w:rPr>
        <w:t>High.Intensity.Large.Zone</w:t>
      </w:r>
      <w:proofErr w:type="gramEnd"/>
      <w:r w:rsidR="002F0E4E" w:rsidRPr="002F0E4E">
        <w:rPr>
          <w:rFonts w:ascii="Cambria" w:hAnsi="Cambria"/>
        </w:rPr>
        <w:t>.Emphasis</w:t>
      </w:r>
      <w:proofErr w:type="spellEnd"/>
      <w:r w:rsidR="00FB25BA">
        <w:rPr>
          <w:rFonts w:ascii="Cambria" w:hAnsi="Cambria"/>
        </w:rPr>
        <w:t xml:space="preserve"> </w:t>
      </w:r>
      <w:r w:rsidR="002F0E4E" w:rsidRPr="002F0E4E">
        <w:rPr>
          <w:rFonts w:ascii="Cambria" w:hAnsi="Cambria"/>
        </w:rPr>
        <w:t xml:space="preserve">average </w:t>
      </w:r>
      <w:r w:rsidRPr="00563CCB">
        <w:rPr>
          <w:rFonts w:ascii="Cambria" w:hAnsi="Cambria"/>
        </w:rPr>
        <w:t xml:space="preserve">" has the largest coefficient </w:t>
      </w:r>
      <w:r w:rsidR="002F0E4E">
        <w:rPr>
          <w:rFonts w:ascii="Cambria" w:hAnsi="Cambria"/>
        </w:rPr>
        <w:t>0.281901</w:t>
      </w:r>
      <w:r w:rsidRPr="00563CCB">
        <w:rPr>
          <w:rFonts w:ascii="Cambria" w:hAnsi="Cambria"/>
        </w:rPr>
        <w:t xml:space="preserve"> </w:t>
      </w:r>
    </w:p>
    <w:p w14:paraId="7F8E3519" w14:textId="1F112C5A" w:rsidR="00D66AD4" w:rsidRDefault="00D66AD4" w:rsidP="00563CCB">
      <w:pPr>
        <w:rPr>
          <w:rFonts w:ascii="Cambria" w:hAnsi="Cambria"/>
        </w:rPr>
      </w:pPr>
      <w:r w:rsidRPr="00563CCB">
        <w:rPr>
          <w:rFonts w:ascii="Cambria" w:hAnsi="Cambria"/>
        </w:rPr>
        <w:t>The predictor "</w:t>
      </w:r>
      <w:r w:rsidR="002F0E4E" w:rsidRPr="002F0E4E">
        <w:rPr>
          <w:rFonts w:ascii="Cambria" w:hAnsi="Cambria"/>
        </w:rPr>
        <w:t xml:space="preserve"> v1</w:t>
      </w:r>
      <w:r w:rsidR="00FB25BA">
        <w:rPr>
          <w:rFonts w:ascii="Cambria" w:hAnsi="Cambria"/>
        </w:rPr>
        <w:t xml:space="preserve"> </w:t>
      </w:r>
      <w:proofErr w:type="spellStart"/>
      <w:r w:rsidR="002F0E4E" w:rsidRPr="002F0E4E">
        <w:rPr>
          <w:rFonts w:ascii="Cambria" w:hAnsi="Cambria"/>
        </w:rPr>
        <w:t>Texture.Strength</w:t>
      </w:r>
      <w:proofErr w:type="spellEnd"/>
      <w:r w:rsidR="00FB25BA">
        <w:rPr>
          <w:rFonts w:ascii="Cambria" w:hAnsi="Cambria"/>
        </w:rPr>
        <w:t xml:space="preserve"> </w:t>
      </w:r>
      <w:r w:rsidR="002F0E4E" w:rsidRPr="002F0E4E">
        <w:rPr>
          <w:rFonts w:ascii="Cambria" w:hAnsi="Cambria"/>
        </w:rPr>
        <w:t>average</w:t>
      </w:r>
      <w:r w:rsidR="002F0E4E" w:rsidRPr="00563CCB">
        <w:rPr>
          <w:rFonts w:ascii="Cambria" w:hAnsi="Cambria"/>
        </w:rPr>
        <w:t xml:space="preserve"> </w:t>
      </w:r>
      <w:r w:rsidRPr="00563CCB">
        <w:rPr>
          <w:rFonts w:ascii="Cambria" w:hAnsi="Cambria"/>
        </w:rPr>
        <w:t xml:space="preserve">" has the largest absolute coefficient with value </w:t>
      </w:r>
      <w:r w:rsidR="002F0E4E">
        <w:rPr>
          <w:rFonts w:ascii="Cambria" w:hAnsi="Cambria"/>
        </w:rPr>
        <w:t>-0.287835</w:t>
      </w:r>
      <w:r w:rsidRPr="00563CCB">
        <w:rPr>
          <w:rFonts w:ascii="Cambria" w:hAnsi="Cambria"/>
        </w:rPr>
        <w:t xml:space="preserve"> </w:t>
      </w:r>
    </w:p>
    <w:p w14:paraId="0D980CE0" w14:textId="3ADB8FF7" w:rsidR="00D66AD4" w:rsidRPr="00FB25BA" w:rsidRDefault="00FB25BA" w:rsidP="00FB25BA">
      <w:pPr>
        <w:rPr>
          <w:rFonts w:ascii="Cambria" w:hAnsi="Cambria"/>
        </w:rPr>
      </w:pPr>
      <w:r w:rsidRPr="00FB25BA">
        <w:rPr>
          <w:rFonts w:ascii="Cambria" w:hAnsi="Cambria"/>
        </w:rPr>
        <w:t xml:space="preserve">If the coefficient is positive, the increase of the corresponding predictor will increase the PFS, vice versa. The increase of 1 unit of the </w:t>
      </w:r>
      <w:proofErr w:type="gramStart"/>
      <w:r w:rsidRPr="00FB25BA">
        <w:rPr>
          <w:rFonts w:ascii="Cambria" w:hAnsi="Cambria"/>
        </w:rPr>
        <w:t>predictor(</w:t>
      </w:r>
      <w:proofErr w:type="gramEnd"/>
      <w:r w:rsidRPr="00FB25BA">
        <w:rPr>
          <w:rFonts w:ascii="Cambria" w:hAnsi="Cambria"/>
        </w:rPr>
        <w:t>Texture Strength) will lead the PFS to decrease 0.75</w:t>
      </w:r>
    </w:p>
    <w:p w14:paraId="58DDEFFC" w14:textId="6BCF759A" w:rsidR="00D66AD4" w:rsidRDefault="00D66AD4" w:rsidP="00D66AD4">
      <w:r>
        <w:rPr>
          <w:noProof/>
        </w:rPr>
        <w:lastRenderedPageBreak/>
        <w:drawing>
          <wp:inline distT="0" distB="0" distL="0" distR="0" wp14:anchorId="1436A571" wp14:editId="698405EA">
            <wp:extent cx="3246519" cy="2765756"/>
            <wp:effectExtent l="0" t="0" r="508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ter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440" cy="27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F58" w14:textId="10DF81D2" w:rsidR="00D66AD4" w:rsidRPr="00D66AD4" w:rsidRDefault="00D66AD4" w:rsidP="00D66AD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FF1AE" wp14:editId="2CA02FE1">
                <wp:simplePos x="0" y="0"/>
                <wp:positionH relativeFrom="column">
                  <wp:posOffset>47625</wp:posOffset>
                </wp:positionH>
                <wp:positionV relativeFrom="paragraph">
                  <wp:posOffset>147320</wp:posOffset>
                </wp:positionV>
                <wp:extent cx="4689475" cy="5447665"/>
                <wp:effectExtent l="0" t="0" r="34925" b="13335"/>
                <wp:wrapSquare wrapText="bothSides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475" cy="54476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FAE" w14:textId="445E31B2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Correlation1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   </w:t>
                            </w:r>
                          </w:p>
                          <w:p w14:paraId="11446443" w14:textId="6E4B446A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Maximum.Probability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</w:t>
                            </w:r>
                          </w:p>
                          <w:p w14:paraId="07C70B9A" w14:textId="470BB1FF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[3]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Information.Measure.</w:t>
                            </w:r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of.Correlation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</w:t>
                            </w:r>
                          </w:p>
                          <w:p w14:paraId="7A14C6D4" w14:textId="515DEE56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[4]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Homogeneity1.or.Inverse.Difference</w:t>
                            </w:r>
                            <w:proofErr w:type="gram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</w:t>
                            </w:r>
                          </w:p>
                          <w:p w14:paraId="0A1CBE33" w14:textId="7E0CBDCA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[5]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Cluster.Prominence.1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</w:t>
                            </w:r>
                          </w:p>
                          <w:p w14:paraId="0BB95A1C" w14:textId="514133AF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[6]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Coarseness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     </w:t>
                            </w:r>
                          </w:p>
                          <w:p w14:paraId="60C2A4C2" w14:textId="05DEBAA4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[7]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Complexity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     </w:t>
                            </w:r>
                          </w:p>
                          <w:p w14:paraId="26379659" w14:textId="295064E0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[8]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Texture.Strength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</w:t>
                            </w:r>
                          </w:p>
                          <w:p w14:paraId="3D8F8F14" w14:textId="4238E1DE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[9]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Entropy.2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      </w:t>
                            </w:r>
                          </w:p>
                          <w:p w14:paraId="4770B554" w14:textId="4C438A39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[10]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Mean.SD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        </w:t>
                            </w:r>
                          </w:p>
                          <w:p w14:paraId="49E920CC" w14:textId="7F39A9A8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[11]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Large.Zone.Emphasis</w:t>
                            </w:r>
                            <w:proofErr w:type="spellEnd"/>
                            <w:proofErr w:type="gram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</w:t>
                            </w:r>
                          </w:p>
                          <w:p w14:paraId="0F9BFE51" w14:textId="19BCA323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[12]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Zone.Percentage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                   </w:t>
                            </w:r>
                          </w:p>
                          <w:p w14:paraId="6E78127C" w14:textId="54632548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[13]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High.Intensity.Large.Zone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.Emphasis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average"       </w:t>
                            </w:r>
                          </w:p>
                          <w:p w14:paraId="0F6A0D92" w14:textId="6C66859D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[14]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Cluster.Shade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</w:t>
                            </w:r>
                          </w:p>
                          <w:p w14:paraId="72974A84" w14:textId="7A03A3FF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[15]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Sum.of.Squares.or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.Variance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</w:t>
                            </w:r>
                          </w:p>
                          <w:p w14:paraId="311297CD" w14:textId="63E41DE2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[16]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Sum.Variance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 </w:t>
                            </w:r>
                          </w:p>
                          <w:p w14:paraId="3156520A" w14:textId="20DC452D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[17]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Difference.Variance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</w:t>
                            </w:r>
                          </w:p>
                          <w:p w14:paraId="579616CF" w14:textId="419ADF5D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[18]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Information.Measure.</w:t>
                            </w:r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of.Correlation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</w:t>
                            </w:r>
                          </w:p>
                          <w:p w14:paraId="33F5E07C" w14:textId="6B8B1E14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[19]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Inverse.Difference.Moment.Normalized</w:t>
                            </w:r>
                            <w:proofErr w:type="spellEnd"/>
                            <w:proofErr w:type="gram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</w:t>
                            </w:r>
                          </w:p>
                          <w:p w14:paraId="7AB1D45A" w14:textId="2F69B500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[20]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Contrast.1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   </w:t>
                            </w:r>
                          </w:p>
                          <w:p w14:paraId="132C82B3" w14:textId="3A12272A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[21]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Cluster.Shade.1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</w:t>
                            </w:r>
                          </w:p>
                          <w:p w14:paraId="2D9EC633" w14:textId="031E720C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[22]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Sum.Average.1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</w:t>
                            </w:r>
                          </w:p>
                          <w:p w14:paraId="3F265CB5" w14:textId="58C6D099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[23]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Sum.Variance.1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</w:t>
                            </w:r>
                          </w:p>
                          <w:p w14:paraId="3DBF5EDA" w14:textId="3A5C6914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[24]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Difference.Entropy.1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</w:t>
                            </w:r>
                          </w:p>
                          <w:p w14:paraId="71A69587" w14:textId="673FD98E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[25]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Information.Measure.</w:t>
                            </w:r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of.Correlation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1.1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</w:t>
                            </w:r>
                          </w:p>
                          <w:p w14:paraId="1EC34F0F" w14:textId="7A3C5DE7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[26]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Inverse.Difference.Moment.Normalized</w:t>
                            </w:r>
                            <w:proofErr w:type="gramEnd"/>
                            <w:r w:rsidRPr="00D66AD4">
                              <w:rPr>
                                <w:sz w:val="22"/>
                                <w:szCs w:val="21"/>
                              </w:rPr>
                              <w:t>.1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difference"</w:t>
                            </w:r>
                          </w:p>
                          <w:p w14:paraId="45BCC565" w14:textId="71D2D130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[27]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Long.Run.Emphasis</w:t>
                            </w:r>
                            <w:proofErr w:type="spellEnd"/>
                            <w:proofErr w:type="gram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</w:t>
                            </w:r>
                          </w:p>
                          <w:p w14:paraId="75ED9073" w14:textId="79CD5E9E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[28]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Coarseness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   </w:t>
                            </w:r>
                          </w:p>
                          <w:p w14:paraId="35CB8709" w14:textId="56929950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[29]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Texture.Strength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</w:t>
                            </w:r>
                          </w:p>
                          <w:p w14:paraId="5C083677" w14:textId="73537614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[30]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Entropy.2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     </w:t>
                            </w:r>
                          </w:p>
                          <w:p w14:paraId="421E5709" w14:textId="5F57F2E4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[31]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Maximum.Intensity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</w:t>
                            </w:r>
                          </w:p>
                          <w:p w14:paraId="20FDCC03" w14:textId="513401E1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[32]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Mean.Intensity</w:t>
                            </w:r>
                            <w:proofErr w:type="spell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 xml:space="preserve">difference"                        </w:t>
                            </w:r>
                          </w:p>
                          <w:p w14:paraId="43885D77" w14:textId="4D0D304A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  <w:r w:rsidRPr="00D66AD4">
                              <w:rPr>
                                <w:sz w:val="22"/>
                                <w:szCs w:val="21"/>
                              </w:rPr>
                              <w:t>[33] "v1</w:t>
                            </w:r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6AD4">
                              <w:rPr>
                                <w:sz w:val="22"/>
                                <w:szCs w:val="21"/>
                              </w:rPr>
                              <w:t>High.Intensity.Zone.Emphasis</w:t>
                            </w:r>
                            <w:proofErr w:type="spellEnd"/>
                            <w:proofErr w:type="gramEnd"/>
                            <w:r w:rsidR="00FB25BA">
                              <w:rPr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D66AD4">
                              <w:rPr>
                                <w:sz w:val="22"/>
                                <w:szCs w:val="21"/>
                              </w:rPr>
                              <w:t>difference"</w:t>
                            </w:r>
                          </w:p>
                          <w:p w14:paraId="6C4EAFBD" w14:textId="77777777" w:rsidR="00D66AD4" w:rsidRPr="00D66AD4" w:rsidRDefault="00D66AD4" w:rsidP="00D66AD4">
                            <w:pPr>
                              <w:snapToGrid w:val="0"/>
                              <w:spacing w:line="80" w:lineRule="atLeast"/>
                              <w:contextualSpacing/>
                              <w:rPr>
                                <w:sz w:val="22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FF1AE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38" o:spid="_x0000_s1026" type="#_x0000_t202" style="position:absolute;margin-left:3.75pt;margin-top:11.6pt;width:369.25pt;height:42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" fillcolor="white [3201]" strokecolor="#5b9bd5 [3204]" strokeweight="1pt">
                <v:textbox>
                  <w:txbxContent>
                    <w:p w14:paraId="00F34FAE" w14:textId="445E31B2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Correlation1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   </w:t>
                      </w:r>
                    </w:p>
                    <w:p w14:paraId="11446443" w14:textId="6E4B446A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Maximum.Probability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</w:t>
                      </w:r>
                    </w:p>
                    <w:p w14:paraId="07C70B9A" w14:textId="470BB1FF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[3]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Information.Measure.</w:t>
                      </w:r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of.Correlation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</w:t>
                      </w:r>
                    </w:p>
                    <w:p w14:paraId="7A14C6D4" w14:textId="515DEE56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[4]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Homogeneity1.or.Inverse.Difference</w:t>
                      </w:r>
                      <w:proofErr w:type="gram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</w:t>
                      </w:r>
                    </w:p>
                    <w:p w14:paraId="0A1CBE33" w14:textId="7E0CBDCA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[5]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Cluster.Prominence.1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</w:t>
                      </w:r>
                    </w:p>
                    <w:p w14:paraId="0BB95A1C" w14:textId="514133AF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[6]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Coarseness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     </w:t>
                      </w:r>
                    </w:p>
                    <w:p w14:paraId="60C2A4C2" w14:textId="05DEBAA4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[7]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Complexity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     </w:t>
                      </w:r>
                    </w:p>
                    <w:p w14:paraId="26379659" w14:textId="295064E0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[8]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Texture.Strength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</w:t>
                      </w:r>
                    </w:p>
                    <w:p w14:paraId="3D8F8F14" w14:textId="4238E1DE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[9]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Entropy.2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      </w:t>
                      </w:r>
                    </w:p>
                    <w:p w14:paraId="4770B554" w14:textId="4C438A39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[10]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Mean.SD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        </w:t>
                      </w:r>
                    </w:p>
                    <w:p w14:paraId="49E920CC" w14:textId="7F39A9A8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[11]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Large.Zone.Emphasis</w:t>
                      </w:r>
                      <w:proofErr w:type="spellEnd"/>
                      <w:proofErr w:type="gram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</w:t>
                      </w:r>
                    </w:p>
                    <w:p w14:paraId="0F9BFE51" w14:textId="19BCA323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[12]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Zone.Percentage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                   </w:t>
                      </w:r>
                    </w:p>
                    <w:p w14:paraId="6E78127C" w14:textId="54632548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[13]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High.Intensity.Large.Zone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.Emphasis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average"       </w:t>
                      </w:r>
                    </w:p>
                    <w:p w14:paraId="0F6A0D92" w14:textId="6C66859D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[14]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Cluster.Shade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</w:t>
                      </w:r>
                    </w:p>
                    <w:p w14:paraId="72974A84" w14:textId="7A03A3FF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[15]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Sum.of.Squares.or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.Variance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</w:t>
                      </w:r>
                    </w:p>
                    <w:p w14:paraId="311297CD" w14:textId="63E41DE2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[16]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Sum.Variance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 </w:t>
                      </w:r>
                    </w:p>
                    <w:p w14:paraId="3156520A" w14:textId="20DC452D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[17]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Difference.Variance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</w:t>
                      </w:r>
                    </w:p>
                    <w:p w14:paraId="579616CF" w14:textId="419ADF5D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[18]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Information.Measure.</w:t>
                      </w:r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of.Correlation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</w:t>
                      </w:r>
                    </w:p>
                    <w:p w14:paraId="33F5E07C" w14:textId="6B8B1E14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[19]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Inverse.Difference.Moment.Normalized</w:t>
                      </w:r>
                      <w:proofErr w:type="spellEnd"/>
                      <w:proofErr w:type="gram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</w:t>
                      </w:r>
                    </w:p>
                    <w:p w14:paraId="7AB1D45A" w14:textId="2F69B500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[20]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Contrast.1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   </w:t>
                      </w:r>
                    </w:p>
                    <w:p w14:paraId="132C82B3" w14:textId="3A12272A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[21]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Cluster.Shade.1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</w:t>
                      </w:r>
                    </w:p>
                    <w:p w14:paraId="2D9EC633" w14:textId="031E720C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[22]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Sum.Average.1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</w:t>
                      </w:r>
                    </w:p>
                    <w:p w14:paraId="3F265CB5" w14:textId="58C6D099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[23]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Sum.Variance.1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</w:t>
                      </w:r>
                    </w:p>
                    <w:p w14:paraId="3DBF5EDA" w14:textId="3A5C6914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[24]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Difference.Entropy.1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</w:t>
                      </w:r>
                    </w:p>
                    <w:p w14:paraId="71A69587" w14:textId="673FD98E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[25]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Information.Measure.</w:t>
                      </w:r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of.Correlation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1.1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</w:t>
                      </w:r>
                    </w:p>
                    <w:p w14:paraId="1EC34F0F" w14:textId="7A3C5DE7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[26]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Inverse.Difference.Moment.Normalized</w:t>
                      </w:r>
                      <w:proofErr w:type="gramEnd"/>
                      <w:r w:rsidRPr="00D66AD4">
                        <w:rPr>
                          <w:sz w:val="22"/>
                          <w:szCs w:val="21"/>
                        </w:rPr>
                        <w:t>.1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difference"</w:t>
                      </w:r>
                    </w:p>
                    <w:p w14:paraId="45BCC565" w14:textId="71D2D130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[27]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Long.Run.Emphasis</w:t>
                      </w:r>
                      <w:proofErr w:type="spellEnd"/>
                      <w:proofErr w:type="gram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</w:t>
                      </w:r>
                    </w:p>
                    <w:p w14:paraId="75ED9073" w14:textId="79CD5E9E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[28]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Coarseness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   </w:t>
                      </w:r>
                    </w:p>
                    <w:p w14:paraId="35CB8709" w14:textId="56929950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[29]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Texture.Strength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</w:t>
                      </w:r>
                    </w:p>
                    <w:p w14:paraId="5C083677" w14:textId="73537614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[30]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Entropy.2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     </w:t>
                      </w:r>
                    </w:p>
                    <w:p w14:paraId="421E5709" w14:textId="5F57F2E4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[31]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Maximum.Intensity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</w:t>
                      </w:r>
                    </w:p>
                    <w:p w14:paraId="20FDCC03" w14:textId="513401E1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[32]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D66AD4">
                        <w:rPr>
                          <w:sz w:val="22"/>
                          <w:szCs w:val="21"/>
                        </w:rPr>
                        <w:t>Mean.Intensity</w:t>
                      </w:r>
                      <w:proofErr w:type="spell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 xml:space="preserve">difference"                        </w:t>
                      </w:r>
                    </w:p>
                    <w:p w14:paraId="43885D77" w14:textId="4D0D304A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  <w:r w:rsidRPr="00D66AD4">
                        <w:rPr>
                          <w:sz w:val="22"/>
                          <w:szCs w:val="21"/>
                        </w:rPr>
                        <w:t>[33] "v1</w:t>
                      </w:r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66AD4">
                        <w:rPr>
                          <w:sz w:val="22"/>
                          <w:szCs w:val="21"/>
                        </w:rPr>
                        <w:t>High.Intensity.Zone.Emphasis</w:t>
                      </w:r>
                      <w:proofErr w:type="spellEnd"/>
                      <w:proofErr w:type="gramEnd"/>
                      <w:r w:rsidR="00FB25BA">
                        <w:rPr>
                          <w:sz w:val="22"/>
                          <w:szCs w:val="21"/>
                        </w:rPr>
                        <w:t xml:space="preserve"> </w:t>
                      </w:r>
                      <w:r w:rsidRPr="00D66AD4">
                        <w:rPr>
                          <w:sz w:val="22"/>
                          <w:szCs w:val="21"/>
                        </w:rPr>
                        <w:t>difference"</w:t>
                      </w:r>
                    </w:p>
                    <w:p w14:paraId="6C4EAFBD" w14:textId="77777777" w:rsidR="00D66AD4" w:rsidRPr="00D66AD4" w:rsidRDefault="00D66AD4" w:rsidP="00D66AD4">
                      <w:pPr>
                        <w:snapToGrid w:val="0"/>
                        <w:spacing w:line="80" w:lineRule="atLeast"/>
                        <w:contextualSpacing/>
                        <w:rPr>
                          <w:sz w:val="22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6D1E59" w14:textId="71B49EFA" w:rsidR="00233175" w:rsidRDefault="00A67CA9" w:rsidP="00FB25BA">
      <w:pPr>
        <w:pStyle w:val="Default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Code</w:t>
      </w:r>
    </w:p>
    <w:p w14:paraId="6B4AA67E" w14:textId="3943C2F3" w:rsidR="00233175" w:rsidRDefault="00233175" w:rsidP="00F70BCE">
      <w:pPr>
        <w:pStyle w:val="Default"/>
        <w:rPr>
          <w:rFonts w:ascii="Times New Roman" w:hAnsi="Times New Roman" w:cs="Times New Roman"/>
        </w:rPr>
      </w:pPr>
    </w:p>
    <w:p w14:paraId="7339CC57" w14:textId="779AADEE" w:rsidR="00233175" w:rsidRDefault="00233175">
      <w:pPr>
        <w:rPr>
          <w:color w:val="000000"/>
        </w:rPr>
      </w:pPr>
      <w:r>
        <w:br w:type="page"/>
      </w:r>
    </w:p>
    <w:p w14:paraId="1C3781A7" w14:textId="2711DF3B" w:rsidR="00A67CA9" w:rsidRDefault="0072744D" w:rsidP="00F70BCE">
      <w:pPr>
        <w:pStyle w:val="Default"/>
        <w:rPr>
          <w:b/>
          <w:bCs/>
          <w:sz w:val="28"/>
          <w:szCs w:val="22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5D69DDD" wp14:editId="47CC54C3">
            <wp:simplePos x="0" y="0"/>
            <wp:positionH relativeFrom="column">
              <wp:posOffset>5080</wp:posOffset>
            </wp:positionH>
            <wp:positionV relativeFrom="paragraph">
              <wp:posOffset>446405</wp:posOffset>
            </wp:positionV>
            <wp:extent cx="5274310" cy="6535420"/>
            <wp:effectExtent l="0" t="0" r="889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3-10 下午3.26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2"/>
        </w:rPr>
        <w:t>R Code</w:t>
      </w:r>
    </w:p>
    <w:p w14:paraId="02DFA64C" w14:textId="33C85281" w:rsidR="0072744D" w:rsidRDefault="0072744D" w:rsidP="00F70BCE">
      <w:pPr>
        <w:pStyle w:val="Default"/>
        <w:rPr>
          <w:rFonts w:ascii="Times New Roman" w:hAnsi="Times New Roman" w:cs="Times New Roman"/>
        </w:rPr>
      </w:pPr>
    </w:p>
    <w:p w14:paraId="6B891833" w14:textId="24364C51" w:rsidR="0072744D" w:rsidRDefault="0072744D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1A8076" wp14:editId="6C22EC05">
            <wp:extent cx="5274310" cy="461902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3-10 下午3.29.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473" cy="46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7BE" w14:textId="206A61E8" w:rsidR="0072744D" w:rsidRDefault="0072744D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483527C" wp14:editId="54F37AE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273582" cy="3751019"/>
            <wp:effectExtent l="0" t="0" r="10160" b="825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6-03-10 下午3.30.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2" cy="3751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80835" w14:textId="1945152B" w:rsidR="0072744D" w:rsidRDefault="0072744D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49E2DF" wp14:editId="32FB9FE1">
            <wp:extent cx="5273649" cy="7258375"/>
            <wp:effectExtent l="0" t="0" r="1016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6-03-10 下午3.30.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333" cy="72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654F" w14:textId="40ED2EF2" w:rsidR="0072744D" w:rsidRDefault="0022655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2EBE66" wp14:editId="19AF009C">
            <wp:extent cx="5273783" cy="684087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3-10 下午3.44.5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001" cy="6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1798" w14:textId="708DBEB1" w:rsidR="00226552" w:rsidRDefault="0022655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D989E2" wp14:editId="3006652F">
            <wp:extent cx="5274163" cy="678434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6-03-10 下午3.45.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98" cy="6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ECF" w14:textId="2D6DA877" w:rsidR="00226552" w:rsidRDefault="0022655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E4B5A5" wp14:editId="4D761654">
            <wp:extent cx="5274310" cy="7368067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6-03-10 下午3.46.4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0" cy="73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566" w14:textId="213A8475" w:rsidR="00226552" w:rsidRDefault="00226552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F84DA6" wp14:editId="762A0565">
            <wp:extent cx="5274310" cy="6444630"/>
            <wp:effectExtent l="0" t="0" r="889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6-03-10 下午3.47.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73" cy="64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6161" w14:textId="3DFCC0D6" w:rsidR="005F2A75" w:rsidRPr="00B8592B" w:rsidRDefault="00DE6CA8" w:rsidP="00F70BC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7EB5B3" wp14:editId="16B8E929">
            <wp:extent cx="5274310" cy="3884295"/>
            <wp:effectExtent l="0" t="0" r="889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6-03-10 下午3.53.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A75" w:rsidRPr="00B85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EEA7D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9D3"/>
    <w:rsid w:val="00090B9B"/>
    <w:rsid w:val="00142DE1"/>
    <w:rsid w:val="00226552"/>
    <w:rsid w:val="00233175"/>
    <w:rsid w:val="0029156D"/>
    <w:rsid w:val="002F0E4E"/>
    <w:rsid w:val="003C13CE"/>
    <w:rsid w:val="003E24AF"/>
    <w:rsid w:val="003F5714"/>
    <w:rsid w:val="00435AEA"/>
    <w:rsid w:val="00456B71"/>
    <w:rsid w:val="00471506"/>
    <w:rsid w:val="004C686C"/>
    <w:rsid w:val="004C6BFA"/>
    <w:rsid w:val="00563CCB"/>
    <w:rsid w:val="005F2A75"/>
    <w:rsid w:val="006A542A"/>
    <w:rsid w:val="006C7E97"/>
    <w:rsid w:val="007205B1"/>
    <w:rsid w:val="00727300"/>
    <w:rsid w:val="0072744D"/>
    <w:rsid w:val="00843562"/>
    <w:rsid w:val="008819D3"/>
    <w:rsid w:val="008D4E08"/>
    <w:rsid w:val="009F38BC"/>
    <w:rsid w:val="00A528B0"/>
    <w:rsid w:val="00A67CA9"/>
    <w:rsid w:val="00AE7714"/>
    <w:rsid w:val="00B8592B"/>
    <w:rsid w:val="00BE4F4D"/>
    <w:rsid w:val="00D66AD4"/>
    <w:rsid w:val="00DE6CA8"/>
    <w:rsid w:val="00E54672"/>
    <w:rsid w:val="00E74D42"/>
    <w:rsid w:val="00EA3E29"/>
    <w:rsid w:val="00F70BCE"/>
    <w:rsid w:val="00FB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F9749"/>
  <w15:chartTrackingRefBased/>
  <w15:docId w15:val="{8E412EB6-D058-4672-81D0-37D6BFBA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300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819D3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81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semiHidden/>
    <w:rsid w:val="008819D3"/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rsid w:val="008819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Plain Table 5"/>
    <w:basedOn w:val="a1"/>
    <w:uiPriority w:val="45"/>
    <w:rsid w:val="00142DE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142DE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Grid Table 1 Light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2">
    <w:name w:val="Grid Table 1 Light Accent 2"/>
    <w:basedOn w:val="a1"/>
    <w:uiPriority w:val="46"/>
    <w:rsid w:val="004C686C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3">
    <w:name w:val="Grid Table 2 Accent 3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2">
    <w:name w:val="Grid Table 2 Accent 2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1">
    <w:name w:val="Grid Table 2 Accent 1"/>
    <w:basedOn w:val="a1"/>
    <w:uiPriority w:val="47"/>
    <w:rsid w:val="004C686C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pple-converted-space">
    <w:name w:val="apple-converted-space"/>
    <w:basedOn w:val="a0"/>
    <w:rsid w:val="003F5714"/>
  </w:style>
  <w:style w:type="character" w:styleId="a4">
    <w:name w:val="Hyperlink"/>
    <w:basedOn w:val="a0"/>
    <w:uiPriority w:val="99"/>
    <w:semiHidden/>
    <w:unhideWhenUsed/>
    <w:rsid w:val="003F5714"/>
    <w:rPr>
      <w:color w:val="0000FF"/>
      <w:u w:val="single"/>
    </w:rPr>
  </w:style>
  <w:style w:type="table" w:styleId="3">
    <w:name w:val="Grid Table 3"/>
    <w:basedOn w:val="a1"/>
    <w:uiPriority w:val="48"/>
    <w:rsid w:val="00471506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2-6">
    <w:name w:val="Grid Table 2 Accent 6"/>
    <w:basedOn w:val="a1"/>
    <w:uiPriority w:val="47"/>
    <w:rsid w:val="00471506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5">
    <w:name w:val="Grid Table 2 Accent 5"/>
    <w:basedOn w:val="a1"/>
    <w:uiPriority w:val="47"/>
    <w:rsid w:val="00471506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6A542A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1"/>
    <w:uiPriority w:val="49"/>
    <w:rsid w:val="006A542A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uiPriority w:val="49"/>
    <w:rsid w:val="006A542A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1">
    <w:name w:val="Grid Table 6 Colorful Accent 1"/>
    <w:basedOn w:val="a1"/>
    <w:uiPriority w:val="51"/>
    <w:rsid w:val="006A542A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10">
    <w:name w:val="List Table 6 Colorful Accent 1"/>
    <w:basedOn w:val="a1"/>
    <w:uiPriority w:val="51"/>
    <w:rsid w:val="006A542A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3">
    <w:name w:val="List Table 3 Accent 3"/>
    <w:basedOn w:val="a1"/>
    <w:uiPriority w:val="48"/>
    <w:rsid w:val="006A542A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">
    <w:name w:val="List Table 3 Accent 4"/>
    <w:basedOn w:val="a1"/>
    <w:uiPriority w:val="48"/>
    <w:rsid w:val="006A542A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6">
    <w:name w:val="List Table 3 Accent 6"/>
    <w:basedOn w:val="a1"/>
    <w:uiPriority w:val="48"/>
    <w:rsid w:val="006A542A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3-5">
    <w:name w:val="List Table 3 Accent 5"/>
    <w:basedOn w:val="a1"/>
    <w:uiPriority w:val="48"/>
    <w:rsid w:val="006A542A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DC609-5433-1B4F-80B4-B7D035EE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463</Words>
  <Characters>2640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naval97037</dc:creator>
  <cp:keywords/>
  <dc:description/>
  <cp:lastModifiedBy>Wenxiang Lei</cp:lastModifiedBy>
  <cp:revision>11</cp:revision>
  <cp:lastPrinted>2016-03-10T03:19:00Z</cp:lastPrinted>
  <dcterms:created xsi:type="dcterms:W3CDTF">2016-02-04T16:21:00Z</dcterms:created>
  <dcterms:modified xsi:type="dcterms:W3CDTF">2016-03-10T21:15:00Z</dcterms:modified>
</cp:coreProperties>
</file>