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0A" w:rsidRDefault="009F52F0" w:rsidP="009F52F0">
      <w:pPr>
        <w:pStyle w:val="Heading1"/>
      </w:pPr>
      <w:r w:rsidRPr="009F52F0">
        <w:t>Discrete Optimization - Assignment 2</w:t>
      </w:r>
    </w:p>
    <w:p w:rsidR="006E2BCF" w:rsidRDefault="006E2BCF" w:rsidP="006E2BCF">
      <w:pPr>
        <w:pStyle w:val="Heading2"/>
      </w:pPr>
      <w:r>
        <w:t>Theoretical part</w:t>
      </w:r>
    </w:p>
    <w:p w:rsidR="00225157" w:rsidRDefault="00225157" w:rsidP="006E2BCF">
      <w:pPr>
        <w:rPr>
          <w:lang w:val="en-US"/>
        </w:rPr>
      </w:pPr>
      <w:r>
        <w:rPr>
          <w:lang w:val="en-US"/>
        </w:rPr>
        <w:t xml:space="preserve">First, we start by clarify the notation. We are given element </w:t>
      </w:r>
      <m:oMath>
        <m:r>
          <w:rPr>
            <w:rFonts w:ascii="Cambria Math" w:hAnsi="Cambria Math"/>
            <w:lang w:val="en-US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and sets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⊆U</m:t>
        </m:r>
      </m:oMath>
      <w:r>
        <w:rPr>
          <w:lang w:val="en-US"/>
        </w:rPr>
        <w:t xml:space="preserve">. Further we are given a cost function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lang w:val="en-US"/>
        </w:rPr>
        <w:t xml:space="preserve"> defined for </w:t>
      </w:r>
      <w:proofErr w:type="gramStart"/>
      <w:r>
        <w:rPr>
          <w:lang w:val="en-US"/>
        </w:rPr>
        <w:t xml:space="preserve">each </w:t>
      </w:r>
      <w:proofErr w:type="gramEnd"/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>. The ILP problem is:</w:t>
      </w:r>
    </w:p>
    <w:p w:rsidR="006E2BCF" w:rsidRPr="00941E88" w:rsidRDefault="00861E1A" w:rsidP="006E2BCF">
      <w:pPr>
        <w:rPr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s.t.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 xml:space="preserve">≥1, 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</w:rPr>
                  <m:t>U</m:t>
                </m:r>
              </m:e>
            </m:mr>
          </m:m>
        </m:oMath>
      </m:oMathPara>
    </w:p>
    <w:p w:rsidR="00225157" w:rsidRPr="00941E88" w:rsidRDefault="00225157" w:rsidP="006E2BCF">
      <w:pPr>
        <w:rPr>
          <w:lang w:val="en-US"/>
        </w:rPr>
      </w:pPr>
    </w:p>
    <w:p w:rsidR="00980399" w:rsidRDefault="00980399" w:rsidP="006E2BCF">
      <w:pPr>
        <w:rPr>
          <w:lang w:val="en-US"/>
        </w:rPr>
      </w:pPr>
      <w:r w:rsidRPr="00980399">
        <w:rPr>
          <w:lang w:val="en-US"/>
        </w:rPr>
        <w:t>Solving the LP-relaxation yields a potentially fractional solution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80399">
        <w:rPr>
          <w:lang w:val="en-US"/>
        </w:rPr>
        <w:t>.</w:t>
      </w:r>
      <w:r>
        <w:rPr>
          <w:lang w:val="en-US"/>
        </w:rPr>
        <w:t xml:space="preserve"> We then let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cr m:val="script"/>
          </m:rPr>
          <w:rPr>
            <w:rFonts w:ascii="Cambria Math" w:hAnsi="Cambria Math" w:cs="Times New Roman"/>
            <w:lang w:val="en-US"/>
          </w:rPr>
          <m:t>⊆S</m:t>
        </m:r>
      </m:oMath>
      <w:r>
        <w:rPr>
          <w:lang w:val="en-US"/>
        </w:rPr>
        <w:t xml:space="preserve"> be the sets that </w:t>
      </w:r>
      <w:proofErr w:type="gramStart"/>
      <w:r>
        <w:rPr>
          <w:lang w:val="en-US"/>
        </w:rPr>
        <w:t>are picked</w:t>
      </w:r>
      <w:proofErr w:type="gramEnd"/>
      <w:r>
        <w:rPr>
          <w:lang w:val="en-US"/>
        </w:rPr>
        <w:t xml:space="preserve"> in the fractional solution. That is</w:t>
      </w:r>
      <w:proofErr w:type="gramStart"/>
      <w:r>
        <w:rPr>
          <w:lang w:val="en-US"/>
        </w:rPr>
        <w:t xml:space="preserve">, </w:t>
      </w:r>
      <w:proofErr w:type="gramEnd"/>
      <m:oMath>
        <m:r>
          <m:rPr>
            <m:scr m:val="script"/>
          </m:rPr>
          <w:rPr>
            <w:rFonts w:ascii="Cambria Math" w:hAnsi="Cambria Math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S∈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&gt;0</m:t>
            </m:r>
          </m:e>
        </m:d>
      </m:oMath>
      <w:r>
        <w:rPr>
          <w:lang w:val="en-US"/>
        </w:rPr>
        <w:t xml:space="preserve">. Note that </w:t>
      </w:r>
      <m:oMath>
        <m:r>
          <w:rPr>
            <w:rFonts w:ascii="Cambria Math" w:hAnsi="Cambria Math"/>
            <w:lang w:val="en-US"/>
          </w:rPr>
          <m:t>0&lt;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≤1</m:t>
        </m:r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due the constrains the problem;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 xml:space="preserve"> than one could reduce the primal variable and still satisfy all constrains for edges that is covered by </w:t>
      </w:r>
      <m:oMath>
        <m:r>
          <w:rPr>
            <w:rFonts w:ascii="Cambria Math" w:hAnsi="Cambria Math"/>
            <w:lang w:val="en-US"/>
          </w:rPr>
          <m:t>S</m:t>
        </m:r>
      </m:oMath>
    </w:p>
    <w:p w:rsidR="00980399" w:rsidRDefault="00980399" w:rsidP="006E2BCF">
      <w:pPr>
        <w:rPr>
          <w:lang w:val="en-US"/>
        </w:rPr>
      </w:pPr>
    </w:p>
    <w:p w:rsidR="00DE35F1" w:rsidRDefault="00DE35F1" w:rsidP="006E2BCF">
      <w:pPr>
        <w:rPr>
          <w:lang w:val="en-US"/>
        </w:rPr>
      </w:pPr>
      <w:r>
        <w:rPr>
          <w:lang w:val="en-US"/>
        </w:rPr>
        <w:t xml:space="preserve">Going through the random rounding algorithm in section 14.2 yields a solution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lang w:val="en-US"/>
          </w:rPr>
          <m:t>⊆C</m:t>
        </m:r>
      </m:oMath>
      <w:r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c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lang w:val="en-US"/>
        </w:rPr>
        <w:t xml:space="preserve"> repetitions </w:t>
      </w:r>
      <w:proofErr w:type="gramStart"/>
      <w:r>
        <w:rPr>
          <w:lang w:val="en-US"/>
        </w:rPr>
        <w:t>is chosen</w:t>
      </w:r>
      <w:proofErr w:type="gramEnd"/>
      <w:r>
        <w:rPr>
          <w:lang w:val="en-US"/>
        </w:rPr>
        <w:t xml:space="preserve"> such that:</w:t>
      </w:r>
    </w:p>
    <w:p w:rsidR="007E30E5" w:rsidRPr="007E30E5" w:rsidRDefault="00861E1A" w:rsidP="006E2BCF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</m:oMath>
      </m:oMathPara>
    </w:p>
    <w:p w:rsidR="007E30E5" w:rsidRDefault="007E30E5" w:rsidP="006E2BCF">
      <w:pPr>
        <w:rPr>
          <w:lang w:val="en-US"/>
        </w:rPr>
      </w:pPr>
    </w:p>
    <w:p w:rsidR="007E30E5" w:rsidRDefault="00543BBE" w:rsidP="007E30E5">
      <w:pPr>
        <w:rPr>
          <w:lang w:val="en-US"/>
        </w:rPr>
      </w:pPr>
      <w:r>
        <w:rPr>
          <w:lang w:val="en-US"/>
        </w:rPr>
        <w:t>It then follows that:</w:t>
      </w:r>
    </w:p>
    <w:p w:rsidR="00AE3F3F" w:rsidRPr="007E30E5" w:rsidRDefault="00AE3F3F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∀a∈U: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is not covered by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7E30E5" w:rsidRDefault="007E30E5" w:rsidP="00AE3F3F">
      <w:pPr>
        <w:rPr>
          <w:lang w:val="en-US"/>
        </w:rPr>
      </w:pPr>
    </w:p>
    <w:p w:rsidR="007E30E5" w:rsidRDefault="007E30E5" w:rsidP="00AE3F3F">
      <w:pPr>
        <w:rPr>
          <w:lang w:val="en-US"/>
        </w:rPr>
      </w:pPr>
      <w:proofErr w:type="spellStart"/>
      <w:r>
        <w:rPr>
          <w:lang w:val="en-US"/>
        </w:rPr>
        <w:t>Varzirani</w:t>
      </w:r>
      <w:proofErr w:type="spellEnd"/>
      <w:r>
        <w:rPr>
          <w:lang w:val="en-US"/>
        </w:rPr>
        <w:t xml:space="preserve"> then use the union bound to compute the upper bound for the event that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is not a cover by:</w:t>
      </w:r>
    </w:p>
    <w:p w:rsidR="008E0A3C" w:rsidRPr="008E0A3C" w:rsidRDefault="007E30E5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=n⋅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8E0A3C" w:rsidRDefault="008E0A3C" w:rsidP="00AE3F3F">
      <w:pPr>
        <w:rPr>
          <w:lang w:val="en-US"/>
        </w:rPr>
      </w:pPr>
    </w:p>
    <w:p w:rsidR="008E0A3C" w:rsidRDefault="008E0A3C" w:rsidP="00AE3F3F">
      <w:pPr>
        <w:rPr>
          <w:lang w:val="en-US"/>
        </w:rPr>
      </w:pPr>
      <w:r>
        <w:rPr>
          <w:lang w:val="en-US"/>
        </w:rPr>
        <w:t xml:space="preserve">Now, take a subset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⊂</m:t>
        </m:r>
        <m:r>
          <w:rPr>
            <w:rFonts w:ascii="Cambria Math" w:hAnsi="Cambria Math"/>
            <w:lang w:val="en-US"/>
          </w:rPr>
          <m:t>U</m:t>
        </m:r>
      </m:oMath>
      <w:r>
        <w:rPr>
          <w:lang w:val="en-US"/>
        </w:rPr>
        <w:t xml:space="preserve"> such </w:t>
      </w:r>
      <w:proofErr w:type="gramStart"/>
      <w:r>
        <w:rPr>
          <w:lang w:val="en-US"/>
        </w:rPr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. </w:t>
      </w:r>
      <w:r w:rsidR="00F83105">
        <w:rPr>
          <w:lang w:val="en-US"/>
        </w:rPr>
        <w:t>It then follows from the union bound that:</w:t>
      </w:r>
    </w:p>
    <w:p w:rsidR="00F83105" w:rsidRPr="00F83105" w:rsidRDefault="00F83105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F83105" w:rsidRDefault="00F83105" w:rsidP="00AE3F3F">
      <w:pPr>
        <w:rPr>
          <w:lang w:val="en-US"/>
        </w:rPr>
      </w:pPr>
    </w:p>
    <w:p w:rsidR="00F83105" w:rsidRDefault="00F83105" w:rsidP="00AE3F3F">
      <w:pPr>
        <w:rPr>
          <w:lang w:val="en-US"/>
        </w:rPr>
      </w:pPr>
      <w:r>
        <w:rPr>
          <w:lang w:val="en-US"/>
        </w:rPr>
        <w:t xml:space="preserve">If the event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nary>
      </m:oMath>
      <w:r>
        <w:rPr>
          <w:lang w:val="en-US"/>
        </w:rPr>
        <w:t xml:space="preserve"> occur then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does not cover at least half of the elements. We can only make two of s</w:t>
      </w:r>
      <w:r w:rsidR="007917B3">
        <w:rPr>
          <w:lang w:val="en-US"/>
        </w:rPr>
        <w:t xml:space="preserve">uch disjoint sets. Let </w:t>
      </w:r>
      <m:oMath>
        <m:r>
          <w:rPr>
            <w:rFonts w:ascii="Cambria Math" w:hAnsi="Cambria Math"/>
            <w:lang w:val="en-US"/>
          </w:rPr>
          <m:t>B=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nary>
      </m:oMath>
      <w:r w:rsidR="007917B3">
        <w:rPr>
          <w:lang w:val="en-US"/>
        </w:rPr>
        <w:t xml:space="preserve"> </w:t>
      </w:r>
      <w:proofErr w:type="gramStart"/>
      <w:r w:rsidR="007917B3">
        <w:rPr>
          <w:lang w:val="en-US"/>
        </w:rPr>
        <w:t xml:space="preserve">and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</m:t>
            </m:r>
            <m:r>
              <w:rPr>
                <w:rFonts w:ascii="Cambria Math" w:hAnsi="Cambria Math"/>
                <w:lang w:val="en-US"/>
              </w:rPr>
              <m:t>U\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nary>
      </m:oMath>
      <w:r w:rsidR="007917B3">
        <w:rPr>
          <w:lang w:val="en-US"/>
        </w:rPr>
        <w:t xml:space="preserve">. Then from the union </w:t>
      </w:r>
      <w:proofErr w:type="gramStart"/>
      <w:r w:rsidR="007917B3">
        <w:rPr>
          <w:lang w:val="en-US"/>
        </w:rPr>
        <w:t>bound</w:t>
      </w:r>
      <w:proofErr w:type="gramEnd"/>
      <w:r w:rsidR="007917B3">
        <w:rPr>
          <w:lang w:val="en-US"/>
        </w:rPr>
        <w:t xml:space="preserve"> it follows that:</w:t>
      </w:r>
    </w:p>
    <w:p w:rsidR="007917B3" w:rsidRPr="007917B3" w:rsidRDefault="007917B3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≤2⋅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7917B3" w:rsidRDefault="007917B3" w:rsidP="00AE3F3F">
      <w:pPr>
        <w:rPr>
          <w:lang w:val="en-US"/>
        </w:rPr>
      </w:pPr>
    </w:p>
    <w:p w:rsidR="007917B3" w:rsidRPr="00F83105" w:rsidRDefault="007917B3" w:rsidP="00AE3F3F">
      <w:pPr>
        <w:rPr>
          <w:lang w:val="en-US"/>
        </w:rPr>
      </w:pPr>
      <w:r>
        <w:rPr>
          <w:lang w:val="en-US"/>
        </w:rPr>
        <w:t xml:space="preserve">This is a weak bound for the probability that at least half of the elements </w:t>
      </w:r>
      <w:proofErr w:type="gramStart"/>
      <w:r>
        <w:rPr>
          <w:lang w:val="en-US"/>
        </w:rPr>
        <w:t>is not covered</w:t>
      </w:r>
      <w:proofErr w:type="gramEnd"/>
      <w:r>
        <w:rPr>
          <w:lang w:val="en-US"/>
        </w:rPr>
        <w:t xml:space="preserve"> given that it is the same bound as just one element not being covered. </w:t>
      </w:r>
    </w:p>
    <w:p w:rsidR="00C4360B" w:rsidRDefault="00C4360B" w:rsidP="00AE3F3F">
      <w:pPr>
        <w:rPr>
          <w:lang w:val="en-US"/>
        </w:rPr>
      </w:pPr>
    </w:p>
    <w:p w:rsidR="00C4360B" w:rsidRDefault="007917B3" w:rsidP="00AE3F3F">
      <w:pPr>
        <w:rPr>
          <w:lang w:val="en-US"/>
        </w:rPr>
      </w:pPr>
      <w:r>
        <w:rPr>
          <w:lang w:val="en-US"/>
        </w:rPr>
        <w:lastRenderedPageBreak/>
        <w:t xml:space="preserve">Next, we turn to the probability that the cost exceeds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OPT</m:t>
            </m:r>
          </m:e>
        </m:d>
      </m:oMath>
      <w:r>
        <w:rPr>
          <w:lang w:val="en-US"/>
        </w:rPr>
        <w:t xml:space="preserve">. </w:t>
      </w:r>
      <w:proofErr w:type="gramStart"/>
      <w:r w:rsidR="00E56106">
        <w:rPr>
          <w:lang w:val="en-US"/>
        </w:rPr>
        <w:t>The</w:t>
      </w:r>
      <w:proofErr w:type="gramEnd"/>
      <w:r w:rsidR="00E56106">
        <w:rPr>
          <w:lang w:val="en-US"/>
        </w:rPr>
        <w:t xml:space="preserve"> integrality gap of LP relaxation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56106">
        <w:rPr>
          <w:lang w:val="en-US"/>
        </w:rPr>
        <w:t xml:space="preserve"> as </w:t>
      </w:r>
      <w:r w:rsidR="00F452D8">
        <w:rPr>
          <w:lang w:val="en-US"/>
        </w:rPr>
        <w:t xml:space="preserve">argued in </w:t>
      </w:r>
      <w:proofErr w:type="spellStart"/>
      <w:r w:rsidR="00F452D8">
        <w:rPr>
          <w:lang w:val="en-US"/>
        </w:rPr>
        <w:t>Vazirani</w:t>
      </w:r>
      <w:proofErr w:type="spellEnd"/>
      <w:r w:rsidR="00F452D8">
        <w:rPr>
          <w:lang w:val="en-US"/>
        </w:rPr>
        <w:t xml:space="preserve"> on page 111</w:t>
      </w:r>
      <w:r w:rsidR="00E56106">
        <w:rPr>
          <w:lang w:val="en-US"/>
        </w:rPr>
        <w:t>:</w:t>
      </w:r>
    </w:p>
    <w:p w:rsidR="00093517" w:rsidRPr="00093517" w:rsidRDefault="00093517" w:rsidP="00AE3F3F">
      <w:p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  <w:proofErr w:type="spellEnd"/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F452D8" w:rsidRPr="00472137" w:rsidRDefault="00472137" w:rsidP="00AE3F3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892641" w:rsidRPr="00472137" w:rsidRDefault="00892641" w:rsidP="00AE3F3F"/>
    <w:p w:rsidR="00892641" w:rsidRDefault="00892641" w:rsidP="00AE3F3F">
      <w:pPr>
        <w:rPr>
          <w:lang w:val="en-US"/>
        </w:rPr>
      </w:pPr>
      <w:proofErr w:type="gramStart"/>
      <w:r>
        <w:rPr>
          <w:lang w:val="en-US"/>
        </w:rPr>
        <w:t>The corresponds</w:t>
      </w:r>
      <w:proofErr w:type="gramEnd"/>
      <w:r>
        <w:rPr>
          <w:lang w:val="en-US"/>
        </w:rPr>
        <w:t xml:space="preserve"> between the logarithm and the harmonic series is:</w:t>
      </w:r>
    </w:p>
    <w:p w:rsidR="003E3241" w:rsidRPr="00F859AF" w:rsidRDefault="00892641" w:rsidP="00AE3F3F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</m:oMath>
      </m:oMathPara>
    </w:p>
    <w:p w:rsidR="003E3241" w:rsidRPr="003E3241" w:rsidRDefault="003E3241" w:rsidP="00AE3F3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E56106" w:rsidRPr="003E3241" w:rsidRDefault="00E56106" w:rsidP="00AE3F3F"/>
    <w:p w:rsidR="00F452D8" w:rsidRDefault="00F452D8" w:rsidP="00AE3F3F">
      <w:pPr>
        <w:rPr>
          <w:lang w:val="en-US"/>
        </w:rPr>
      </w:pPr>
      <w:r w:rsidRPr="00F452D8">
        <w:rPr>
          <w:lang w:val="en-US"/>
        </w:rPr>
        <w:t>Thus, the complementary probability of interest is:</w:t>
      </w:r>
    </w:p>
    <w:p w:rsidR="00B40640" w:rsidRPr="00861E1A" w:rsidRDefault="00B40640" w:rsidP="00AE3F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⋅c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:rsidR="00861E1A" w:rsidRPr="00B40640" w:rsidRDefault="00861E1A" w:rsidP="00AE3F3F">
      <w:pPr>
        <w:rPr>
          <w:lang w:val="en-US"/>
        </w:rPr>
      </w:pPr>
    </w:p>
    <w:p w:rsidR="00F452D8" w:rsidRPr="00861E1A" w:rsidRDefault="00F452D8" w:rsidP="00AE3F3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</m:oMath>
      </m:oMathPara>
      <w:bookmarkStart w:id="0" w:name="_GoBack"/>
      <w:bookmarkEnd w:id="0"/>
    </w:p>
    <w:p w:rsidR="00861E1A" w:rsidRDefault="00861E1A" w:rsidP="00AE3F3F">
      <w:pPr>
        <w:rPr>
          <w:i/>
          <w:lang w:val="en-US"/>
        </w:rPr>
      </w:pPr>
    </w:p>
    <w:p w:rsidR="00861E1A" w:rsidRPr="00861E1A" w:rsidRDefault="00861E1A" w:rsidP="00AE3F3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861E1A" w:rsidRPr="00861E1A" w:rsidRDefault="00861E1A" w:rsidP="00AE3F3F">
      <w:pPr>
        <w:rPr>
          <w:i/>
          <w:lang w:val="en-US"/>
        </w:rPr>
      </w:pPr>
    </w:p>
    <w:p w:rsidR="006504CC" w:rsidRPr="00E53A89" w:rsidRDefault="006504CC" w:rsidP="00AE3F3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297585" w:rsidRPr="00E53A89" w:rsidRDefault="00297585" w:rsidP="00297585">
      <w:pPr>
        <w:pBdr>
          <w:bottom w:val="single" w:sz="6" w:space="1" w:color="auto"/>
        </w:pBdr>
        <w:rPr>
          <w:lang w:val="en-US"/>
        </w:rPr>
      </w:pPr>
    </w:p>
    <w:p w:rsidR="00B40640" w:rsidRPr="00B40640" w:rsidRDefault="00B40640" w:rsidP="00297585">
      <w:pPr>
        <w:rPr>
          <w:b/>
          <w:lang w:val="en-US"/>
        </w:rPr>
      </w:pPr>
      <w:r>
        <w:rPr>
          <w:b/>
          <w:lang w:val="en-US"/>
        </w:rPr>
        <w:t>THAT FAIL</w:t>
      </w:r>
    </w:p>
    <w:p w:rsidR="00B40640" w:rsidRPr="00F452D8" w:rsidRDefault="00B40640" w:rsidP="00297585">
      <w:pPr>
        <w:rPr>
          <w:lang w:val="en-US"/>
        </w:rPr>
      </w:pPr>
    </w:p>
    <w:p w:rsidR="00ED34EA" w:rsidRDefault="004A5B38" w:rsidP="00297585">
      <w:pPr>
        <w:rPr>
          <w:lang w:val="en-US"/>
        </w:rPr>
      </w:pPr>
      <w:r>
        <w:rPr>
          <w:lang w:val="en-US"/>
        </w:rPr>
        <w:t xml:space="preserve">Hence, the upper bound for the </w:t>
      </w:r>
      <w:r w:rsidR="00276FC8">
        <w:rPr>
          <w:lang w:val="en-US"/>
        </w:rPr>
        <w:t>non-</w:t>
      </w:r>
      <w:r>
        <w:rPr>
          <w:lang w:val="en-US"/>
        </w:rPr>
        <w:t xml:space="preserve">covered elements have an upper bound given by a binomial distribution with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elements and a </w:t>
      </w:r>
      <w:proofErr w:type="gramStart"/>
      <w:r>
        <w:rPr>
          <w:lang w:val="en-US"/>
        </w:rPr>
        <w:t xml:space="preserve">probability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>
        <w:rPr>
          <w:lang w:val="en-US"/>
        </w:rPr>
        <w:t xml:space="preserve">. Let </w:t>
      </w:r>
      <m:oMath>
        <m:r>
          <w:rPr>
            <w:rFonts w:ascii="Cambria Math" w:hAnsi="Cambria Math"/>
            <w:lang w:val="en-US"/>
          </w:rPr>
          <m:t>Y=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a∈U</m:t>
            </m:r>
          </m:sub>
          <m:sup/>
          <m:e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 is not included </m:t>
                </m:r>
                <w:proofErr w:type="gramStart"/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 xml:space="preserve">in </m:t>
                </m:r>
                <w:proofErr w:type="gramEnd"/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 xml:space="preserve">' </m:t>
                </m:r>
              </m:e>
            </m:d>
          </m:e>
        </m:nary>
      </m:oMath>
      <w:r>
        <w:rPr>
          <w:lang w:val="en-US"/>
        </w:rPr>
        <w:t>. Then:</w:t>
      </w:r>
    </w:p>
    <w:p w:rsidR="004A5B38" w:rsidRPr="009A6C0E" w:rsidRDefault="004A5B38" w:rsidP="0029758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n-i</m:t>
                  </m:r>
                </m:sup>
              </m:sSup>
            </m:e>
          </m:nary>
        </m:oMath>
      </m:oMathPara>
    </w:p>
    <w:p w:rsidR="009A6C0E" w:rsidRPr="009A6C0E" w:rsidRDefault="009A6C0E" w:rsidP="00297585">
      <w:pPr>
        <w:rPr>
          <w:lang w:val="en-US"/>
        </w:rPr>
      </w:pPr>
    </w:p>
    <w:p w:rsidR="004A5B38" w:rsidRPr="004A5B38" w:rsidRDefault="004A5B38" w:rsidP="00297585">
      <w:pPr>
        <w:rPr>
          <w:lang w:val="en-US"/>
        </w:rPr>
      </w:pPr>
    </w:p>
    <w:p w:rsidR="004270E8" w:rsidRPr="00297585" w:rsidRDefault="004270E8" w:rsidP="00297585">
      <w:pPr>
        <w:rPr>
          <w:lang w:val="en-US"/>
        </w:rPr>
      </w:pPr>
    </w:p>
    <w:p w:rsidR="00543BBE" w:rsidRPr="00DE35F1" w:rsidRDefault="00543BBE" w:rsidP="006E2BCF">
      <w:pPr>
        <w:rPr>
          <w:lang w:val="en-US"/>
        </w:rPr>
      </w:pPr>
    </w:p>
    <w:p w:rsidR="00980399" w:rsidRPr="00980399" w:rsidRDefault="00DE35F1" w:rsidP="006E2BCF">
      <w:pPr>
        <w:rPr>
          <w:lang w:val="en-US"/>
        </w:rPr>
      </w:pPr>
      <w:r>
        <w:rPr>
          <w:lang w:val="en-US"/>
        </w:rPr>
        <w:t xml:space="preserve"> </w:t>
      </w:r>
    </w:p>
    <w:sectPr w:rsidR="00980399" w:rsidRPr="0098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0"/>
    <w:rsid w:val="00001237"/>
    <w:rsid w:val="0001726B"/>
    <w:rsid w:val="00017EE5"/>
    <w:rsid w:val="000212A5"/>
    <w:rsid w:val="00024EC5"/>
    <w:rsid w:val="000276B6"/>
    <w:rsid w:val="00030F61"/>
    <w:rsid w:val="00041C91"/>
    <w:rsid w:val="00041F8B"/>
    <w:rsid w:val="00044D68"/>
    <w:rsid w:val="000455B8"/>
    <w:rsid w:val="00062835"/>
    <w:rsid w:val="00071904"/>
    <w:rsid w:val="00074FE9"/>
    <w:rsid w:val="00076562"/>
    <w:rsid w:val="0009039C"/>
    <w:rsid w:val="00091732"/>
    <w:rsid w:val="00093517"/>
    <w:rsid w:val="00095E57"/>
    <w:rsid w:val="00096787"/>
    <w:rsid w:val="000A090D"/>
    <w:rsid w:val="000A1E96"/>
    <w:rsid w:val="000A2343"/>
    <w:rsid w:val="000A4242"/>
    <w:rsid w:val="000A52F9"/>
    <w:rsid w:val="000A6C93"/>
    <w:rsid w:val="000B17A7"/>
    <w:rsid w:val="000B26C8"/>
    <w:rsid w:val="000C420E"/>
    <w:rsid w:val="000C7826"/>
    <w:rsid w:val="000D1DE1"/>
    <w:rsid w:val="000D3764"/>
    <w:rsid w:val="000D4A59"/>
    <w:rsid w:val="000D5125"/>
    <w:rsid w:val="000D5A6E"/>
    <w:rsid w:val="000E44C5"/>
    <w:rsid w:val="000E44FA"/>
    <w:rsid w:val="000E687D"/>
    <w:rsid w:val="000F219A"/>
    <w:rsid w:val="000F2307"/>
    <w:rsid w:val="000F231D"/>
    <w:rsid w:val="000F5300"/>
    <w:rsid w:val="00104970"/>
    <w:rsid w:val="00107A83"/>
    <w:rsid w:val="001134BB"/>
    <w:rsid w:val="00113C05"/>
    <w:rsid w:val="001158D7"/>
    <w:rsid w:val="00117039"/>
    <w:rsid w:val="001211B9"/>
    <w:rsid w:val="001238B9"/>
    <w:rsid w:val="0012688A"/>
    <w:rsid w:val="00127871"/>
    <w:rsid w:val="00133084"/>
    <w:rsid w:val="00134B11"/>
    <w:rsid w:val="001369FD"/>
    <w:rsid w:val="0014054E"/>
    <w:rsid w:val="00145A1F"/>
    <w:rsid w:val="00150414"/>
    <w:rsid w:val="00150941"/>
    <w:rsid w:val="001529C1"/>
    <w:rsid w:val="00155D0A"/>
    <w:rsid w:val="00157127"/>
    <w:rsid w:val="00160106"/>
    <w:rsid w:val="001646B6"/>
    <w:rsid w:val="00171789"/>
    <w:rsid w:val="0017448B"/>
    <w:rsid w:val="00180269"/>
    <w:rsid w:val="0018367D"/>
    <w:rsid w:val="00183FD3"/>
    <w:rsid w:val="00184BF4"/>
    <w:rsid w:val="001851EF"/>
    <w:rsid w:val="00187CA0"/>
    <w:rsid w:val="0019098E"/>
    <w:rsid w:val="00197549"/>
    <w:rsid w:val="00197B17"/>
    <w:rsid w:val="00197E86"/>
    <w:rsid w:val="001A0DBD"/>
    <w:rsid w:val="001A1F93"/>
    <w:rsid w:val="001A45D0"/>
    <w:rsid w:val="001A796E"/>
    <w:rsid w:val="001B03F6"/>
    <w:rsid w:val="001B3398"/>
    <w:rsid w:val="001C7163"/>
    <w:rsid w:val="001D6FD4"/>
    <w:rsid w:val="001E1649"/>
    <w:rsid w:val="001E2C8E"/>
    <w:rsid w:val="001E5A30"/>
    <w:rsid w:val="001F2F0B"/>
    <w:rsid w:val="00201761"/>
    <w:rsid w:val="0020459E"/>
    <w:rsid w:val="00207F62"/>
    <w:rsid w:val="002106AE"/>
    <w:rsid w:val="002135BA"/>
    <w:rsid w:val="002159E5"/>
    <w:rsid w:val="00225157"/>
    <w:rsid w:val="002265D0"/>
    <w:rsid w:val="00227A70"/>
    <w:rsid w:val="00232E81"/>
    <w:rsid w:val="0023453F"/>
    <w:rsid w:val="0024560A"/>
    <w:rsid w:val="00250B97"/>
    <w:rsid w:val="00254B72"/>
    <w:rsid w:val="002571C1"/>
    <w:rsid w:val="00265808"/>
    <w:rsid w:val="0027579E"/>
    <w:rsid w:val="00276FC8"/>
    <w:rsid w:val="002820AF"/>
    <w:rsid w:val="00292B71"/>
    <w:rsid w:val="00297585"/>
    <w:rsid w:val="002A06C6"/>
    <w:rsid w:val="002A4460"/>
    <w:rsid w:val="002A44E5"/>
    <w:rsid w:val="002B0906"/>
    <w:rsid w:val="002B1791"/>
    <w:rsid w:val="002C0B8C"/>
    <w:rsid w:val="002C6B0C"/>
    <w:rsid w:val="002C7701"/>
    <w:rsid w:val="002D592D"/>
    <w:rsid w:val="002F1EFB"/>
    <w:rsid w:val="002F2011"/>
    <w:rsid w:val="002F3763"/>
    <w:rsid w:val="002F5928"/>
    <w:rsid w:val="002F6E3A"/>
    <w:rsid w:val="003015FE"/>
    <w:rsid w:val="00303638"/>
    <w:rsid w:val="003157DE"/>
    <w:rsid w:val="00317C4F"/>
    <w:rsid w:val="0032409C"/>
    <w:rsid w:val="00334AF4"/>
    <w:rsid w:val="00337514"/>
    <w:rsid w:val="00342E0C"/>
    <w:rsid w:val="00343656"/>
    <w:rsid w:val="00344BDA"/>
    <w:rsid w:val="00353463"/>
    <w:rsid w:val="003566ED"/>
    <w:rsid w:val="00372606"/>
    <w:rsid w:val="00381B72"/>
    <w:rsid w:val="00383D41"/>
    <w:rsid w:val="0039332E"/>
    <w:rsid w:val="00394F85"/>
    <w:rsid w:val="003A62E7"/>
    <w:rsid w:val="003A78B4"/>
    <w:rsid w:val="003B02CE"/>
    <w:rsid w:val="003B5FB7"/>
    <w:rsid w:val="003D014B"/>
    <w:rsid w:val="003D7DB3"/>
    <w:rsid w:val="003E131E"/>
    <w:rsid w:val="003E2F48"/>
    <w:rsid w:val="003E3241"/>
    <w:rsid w:val="003E4651"/>
    <w:rsid w:val="003F0A94"/>
    <w:rsid w:val="003F212A"/>
    <w:rsid w:val="003F79D8"/>
    <w:rsid w:val="00401543"/>
    <w:rsid w:val="00401DAA"/>
    <w:rsid w:val="00402FEB"/>
    <w:rsid w:val="004078BE"/>
    <w:rsid w:val="00410114"/>
    <w:rsid w:val="004161B9"/>
    <w:rsid w:val="004168CD"/>
    <w:rsid w:val="00421C3D"/>
    <w:rsid w:val="00425FC0"/>
    <w:rsid w:val="004270E8"/>
    <w:rsid w:val="004339D7"/>
    <w:rsid w:val="00435EDC"/>
    <w:rsid w:val="00437B97"/>
    <w:rsid w:val="00440057"/>
    <w:rsid w:val="00441A21"/>
    <w:rsid w:val="00452A7C"/>
    <w:rsid w:val="00453850"/>
    <w:rsid w:val="00454BA8"/>
    <w:rsid w:val="0045723B"/>
    <w:rsid w:val="00462792"/>
    <w:rsid w:val="004657CD"/>
    <w:rsid w:val="00472137"/>
    <w:rsid w:val="00472223"/>
    <w:rsid w:val="00474A93"/>
    <w:rsid w:val="00480683"/>
    <w:rsid w:val="00482CDD"/>
    <w:rsid w:val="00482DBD"/>
    <w:rsid w:val="00486123"/>
    <w:rsid w:val="00491B84"/>
    <w:rsid w:val="00497EA3"/>
    <w:rsid w:val="004A0942"/>
    <w:rsid w:val="004A2418"/>
    <w:rsid w:val="004A5696"/>
    <w:rsid w:val="004A5B38"/>
    <w:rsid w:val="004B56ED"/>
    <w:rsid w:val="004C0109"/>
    <w:rsid w:val="004C424A"/>
    <w:rsid w:val="004D34B7"/>
    <w:rsid w:val="004E19E0"/>
    <w:rsid w:val="004F5075"/>
    <w:rsid w:val="004F717A"/>
    <w:rsid w:val="00502783"/>
    <w:rsid w:val="005047BD"/>
    <w:rsid w:val="0050521B"/>
    <w:rsid w:val="005218D2"/>
    <w:rsid w:val="00521C54"/>
    <w:rsid w:val="00522959"/>
    <w:rsid w:val="00523126"/>
    <w:rsid w:val="0053106F"/>
    <w:rsid w:val="00532FFE"/>
    <w:rsid w:val="005439F6"/>
    <w:rsid w:val="00543BBE"/>
    <w:rsid w:val="00546996"/>
    <w:rsid w:val="005479E3"/>
    <w:rsid w:val="00557C7A"/>
    <w:rsid w:val="00561D2E"/>
    <w:rsid w:val="00566D44"/>
    <w:rsid w:val="00574931"/>
    <w:rsid w:val="00582C6B"/>
    <w:rsid w:val="00586D63"/>
    <w:rsid w:val="00594009"/>
    <w:rsid w:val="005A1E4A"/>
    <w:rsid w:val="005A27A7"/>
    <w:rsid w:val="005A45C0"/>
    <w:rsid w:val="005B36A5"/>
    <w:rsid w:val="005B3B55"/>
    <w:rsid w:val="005B4973"/>
    <w:rsid w:val="005B54CC"/>
    <w:rsid w:val="005B7262"/>
    <w:rsid w:val="005C0719"/>
    <w:rsid w:val="005C2E68"/>
    <w:rsid w:val="005C5A4C"/>
    <w:rsid w:val="005D2FF5"/>
    <w:rsid w:val="005D38AF"/>
    <w:rsid w:val="005E16F5"/>
    <w:rsid w:val="005E75B8"/>
    <w:rsid w:val="005E768E"/>
    <w:rsid w:val="005F1A73"/>
    <w:rsid w:val="005F6308"/>
    <w:rsid w:val="00601BA0"/>
    <w:rsid w:val="0060398A"/>
    <w:rsid w:val="00607C6F"/>
    <w:rsid w:val="006102C8"/>
    <w:rsid w:val="00612BA0"/>
    <w:rsid w:val="006137D9"/>
    <w:rsid w:val="006159E9"/>
    <w:rsid w:val="0062097C"/>
    <w:rsid w:val="00623B5F"/>
    <w:rsid w:val="00637822"/>
    <w:rsid w:val="00644D23"/>
    <w:rsid w:val="00646A65"/>
    <w:rsid w:val="006504CC"/>
    <w:rsid w:val="006654E7"/>
    <w:rsid w:val="00666979"/>
    <w:rsid w:val="00671DA3"/>
    <w:rsid w:val="00674DFE"/>
    <w:rsid w:val="00677160"/>
    <w:rsid w:val="006835F8"/>
    <w:rsid w:val="00685EF0"/>
    <w:rsid w:val="00686F9C"/>
    <w:rsid w:val="006A1D89"/>
    <w:rsid w:val="006A2521"/>
    <w:rsid w:val="006A3F40"/>
    <w:rsid w:val="006A79C2"/>
    <w:rsid w:val="006B0066"/>
    <w:rsid w:val="006B2A37"/>
    <w:rsid w:val="006B404D"/>
    <w:rsid w:val="006B46A8"/>
    <w:rsid w:val="006C644F"/>
    <w:rsid w:val="006C78B8"/>
    <w:rsid w:val="006D1791"/>
    <w:rsid w:val="006D2C39"/>
    <w:rsid w:val="006E2BCF"/>
    <w:rsid w:val="006F05BD"/>
    <w:rsid w:val="006F2325"/>
    <w:rsid w:val="006F2619"/>
    <w:rsid w:val="00707A64"/>
    <w:rsid w:val="00712F55"/>
    <w:rsid w:val="00723C08"/>
    <w:rsid w:val="00730FAD"/>
    <w:rsid w:val="007346A9"/>
    <w:rsid w:val="00740B55"/>
    <w:rsid w:val="007419D2"/>
    <w:rsid w:val="00743D7D"/>
    <w:rsid w:val="00760272"/>
    <w:rsid w:val="007616D5"/>
    <w:rsid w:val="0076240E"/>
    <w:rsid w:val="00762632"/>
    <w:rsid w:val="00763F5D"/>
    <w:rsid w:val="00772135"/>
    <w:rsid w:val="007809B1"/>
    <w:rsid w:val="0079121D"/>
    <w:rsid w:val="007917B3"/>
    <w:rsid w:val="007A0330"/>
    <w:rsid w:val="007A4320"/>
    <w:rsid w:val="007A77B4"/>
    <w:rsid w:val="007B475A"/>
    <w:rsid w:val="007B547E"/>
    <w:rsid w:val="007C0333"/>
    <w:rsid w:val="007C10AF"/>
    <w:rsid w:val="007C5F11"/>
    <w:rsid w:val="007D09E0"/>
    <w:rsid w:val="007D1845"/>
    <w:rsid w:val="007D3F81"/>
    <w:rsid w:val="007D5E1F"/>
    <w:rsid w:val="007D69C9"/>
    <w:rsid w:val="007E2CF4"/>
    <w:rsid w:val="007E30E5"/>
    <w:rsid w:val="007F0F3F"/>
    <w:rsid w:val="0080179B"/>
    <w:rsid w:val="00804996"/>
    <w:rsid w:val="0081086C"/>
    <w:rsid w:val="008117BB"/>
    <w:rsid w:val="00822EDB"/>
    <w:rsid w:val="00826E4B"/>
    <w:rsid w:val="00832F43"/>
    <w:rsid w:val="008348EB"/>
    <w:rsid w:val="00834E3E"/>
    <w:rsid w:val="00836E46"/>
    <w:rsid w:val="00837F7E"/>
    <w:rsid w:val="0084124C"/>
    <w:rsid w:val="0084558D"/>
    <w:rsid w:val="00845B8B"/>
    <w:rsid w:val="00846B32"/>
    <w:rsid w:val="00861E1A"/>
    <w:rsid w:val="00870C0D"/>
    <w:rsid w:val="0087160F"/>
    <w:rsid w:val="00874309"/>
    <w:rsid w:val="0087567D"/>
    <w:rsid w:val="00880156"/>
    <w:rsid w:val="008807D3"/>
    <w:rsid w:val="008808AA"/>
    <w:rsid w:val="00883534"/>
    <w:rsid w:val="008835DE"/>
    <w:rsid w:val="008853CA"/>
    <w:rsid w:val="00887B0A"/>
    <w:rsid w:val="00892177"/>
    <w:rsid w:val="00892641"/>
    <w:rsid w:val="008946D0"/>
    <w:rsid w:val="00895C3C"/>
    <w:rsid w:val="00896E89"/>
    <w:rsid w:val="008B2EDF"/>
    <w:rsid w:val="008C1914"/>
    <w:rsid w:val="008C256E"/>
    <w:rsid w:val="008C5AEC"/>
    <w:rsid w:val="008D2EBA"/>
    <w:rsid w:val="008D4D3A"/>
    <w:rsid w:val="008E0A3C"/>
    <w:rsid w:val="008E2DA3"/>
    <w:rsid w:val="008E7A3D"/>
    <w:rsid w:val="008F442C"/>
    <w:rsid w:val="00900BDD"/>
    <w:rsid w:val="009032CB"/>
    <w:rsid w:val="0091064C"/>
    <w:rsid w:val="0091532A"/>
    <w:rsid w:val="00915350"/>
    <w:rsid w:val="00915E3B"/>
    <w:rsid w:val="00916FC1"/>
    <w:rsid w:val="0092033D"/>
    <w:rsid w:val="00920A76"/>
    <w:rsid w:val="009226D2"/>
    <w:rsid w:val="0092273C"/>
    <w:rsid w:val="00924508"/>
    <w:rsid w:val="00931490"/>
    <w:rsid w:val="00931A6F"/>
    <w:rsid w:val="00935A5B"/>
    <w:rsid w:val="00941E88"/>
    <w:rsid w:val="009564A6"/>
    <w:rsid w:val="00956D3E"/>
    <w:rsid w:val="00957180"/>
    <w:rsid w:val="00961451"/>
    <w:rsid w:val="00976230"/>
    <w:rsid w:val="00977BD7"/>
    <w:rsid w:val="00980399"/>
    <w:rsid w:val="00982E48"/>
    <w:rsid w:val="00992B87"/>
    <w:rsid w:val="009A04F4"/>
    <w:rsid w:val="009A508B"/>
    <w:rsid w:val="009A6C0E"/>
    <w:rsid w:val="009A6CA9"/>
    <w:rsid w:val="009A7BB4"/>
    <w:rsid w:val="009B083B"/>
    <w:rsid w:val="009B2F71"/>
    <w:rsid w:val="009C3F54"/>
    <w:rsid w:val="009E2084"/>
    <w:rsid w:val="009E4CD1"/>
    <w:rsid w:val="009F0025"/>
    <w:rsid w:val="009F2303"/>
    <w:rsid w:val="009F4D71"/>
    <w:rsid w:val="009F52F0"/>
    <w:rsid w:val="009F60FA"/>
    <w:rsid w:val="00A03FD6"/>
    <w:rsid w:val="00A31809"/>
    <w:rsid w:val="00A335DE"/>
    <w:rsid w:val="00A3674A"/>
    <w:rsid w:val="00A45874"/>
    <w:rsid w:val="00A45C05"/>
    <w:rsid w:val="00A46A6A"/>
    <w:rsid w:val="00A47716"/>
    <w:rsid w:val="00A576B2"/>
    <w:rsid w:val="00A66256"/>
    <w:rsid w:val="00A66509"/>
    <w:rsid w:val="00A66933"/>
    <w:rsid w:val="00A72BF3"/>
    <w:rsid w:val="00A84850"/>
    <w:rsid w:val="00A852AB"/>
    <w:rsid w:val="00A85A40"/>
    <w:rsid w:val="00A85F15"/>
    <w:rsid w:val="00A867A2"/>
    <w:rsid w:val="00A925C0"/>
    <w:rsid w:val="00A96D94"/>
    <w:rsid w:val="00AA0143"/>
    <w:rsid w:val="00AB164B"/>
    <w:rsid w:val="00AB4E63"/>
    <w:rsid w:val="00AB51F5"/>
    <w:rsid w:val="00AB7040"/>
    <w:rsid w:val="00AC7A54"/>
    <w:rsid w:val="00AD5748"/>
    <w:rsid w:val="00AD7E67"/>
    <w:rsid w:val="00AE25C5"/>
    <w:rsid w:val="00AE3F3F"/>
    <w:rsid w:val="00AF1931"/>
    <w:rsid w:val="00AF5FB0"/>
    <w:rsid w:val="00AF688B"/>
    <w:rsid w:val="00B00168"/>
    <w:rsid w:val="00B05C4F"/>
    <w:rsid w:val="00B10A8E"/>
    <w:rsid w:val="00B11F1B"/>
    <w:rsid w:val="00B149E0"/>
    <w:rsid w:val="00B15475"/>
    <w:rsid w:val="00B16638"/>
    <w:rsid w:val="00B1736B"/>
    <w:rsid w:val="00B21163"/>
    <w:rsid w:val="00B32730"/>
    <w:rsid w:val="00B32D45"/>
    <w:rsid w:val="00B34EB4"/>
    <w:rsid w:val="00B35FC9"/>
    <w:rsid w:val="00B40640"/>
    <w:rsid w:val="00B4175E"/>
    <w:rsid w:val="00B452BB"/>
    <w:rsid w:val="00B5704A"/>
    <w:rsid w:val="00B60C10"/>
    <w:rsid w:val="00B75AD0"/>
    <w:rsid w:val="00B84D8C"/>
    <w:rsid w:val="00B87CE4"/>
    <w:rsid w:val="00B92E0D"/>
    <w:rsid w:val="00BA01D1"/>
    <w:rsid w:val="00BA11C4"/>
    <w:rsid w:val="00BA3A41"/>
    <w:rsid w:val="00BA401A"/>
    <w:rsid w:val="00BA4408"/>
    <w:rsid w:val="00BA4709"/>
    <w:rsid w:val="00BC15AE"/>
    <w:rsid w:val="00BD0323"/>
    <w:rsid w:val="00BD03BB"/>
    <w:rsid w:val="00BD3CB1"/>
    <w:rsid w:val="00BD50F7"/>
    <w:rsid w:val="00BD5CD5"/>
    <w:rsid w:val="00BD5E78"/>
    <w:rsid w:val="00BE251A"/>
    <w:rsid w:val="00BE6F7F"/>
    <w:rsid w:val="00BE6FFD"/>
    <w:rsid w:val="00BF00C1"/>
    <w:rsid w:val="00BF24BF"/>
    <w:rsid w:val="00BF2E21"/>
    <w:rsid w:val="00BF4D7B"/>
    <w:rsid w:val="00C02967"/>
    <w:rsid w:val="00C06660"/>
    <w:rsid w:val="00C07E4F"/>
    <w:rsid w:val="00C14304"/>
    <w:rsid w:val="00C152B5"/>
    <w:rsid w:val="00C15E0A"/>
    <w:rsid w:val="00C22531"/>
    <w:rsid w:val="00C252CA"/>
    <w:rsid w:val="00C266E2"/>
    <w:rsid w:val="00C328E7"/>
    <w:rsid w:val="00C3622A"/>
    <w:rsid w:val="00C4360B"/>
    <w:rsid w:val="00C5723F"/>
    <w:rsid w:val="00C57AC6"/>
    <w:rsid w:val="00C75236"/>
    <w:rsid w:val="00C75879"/>
    <w:rsid w:val="00C8240C"/>
    <w:rsid w:val="00C936A1"/>
    <w:rsid w:val="00CA2715"/>
    <w:rsid w:val="00CB0572"/>
    <w:rsid w:val="00CB0AAC"/>
    <w:rsid w:val="00CB2721"/>
    <w:rsid w:val="00CB7C55"/>
    <w:rsid w:val="00CC0817"/>
    <w:rsid w:val="00CC1C33"/>
    <w:rsid w:val="00CC664F"/>
    <w:rsid w:val="00CD01A5"/>
    <w:rsid w:val="00CD13E7"/>
    <w:rsid w:val="00CE2ED0"/>
    <w:rsid w:val="00CE76D9"/>
    <w:rsid w:val="00CF0DEE"/>
    <w:rsid w:val="00CF2354"/>
    <w:rsid w:val="00CF3C91"/>
    <w:rsid w:val="00D03224"/>
    <w:rsid w:val="00D07D1A"/>
    <w:rsid w:val="00D1170C"/>
    <w:rsid w:val="00D33AA0"/>
    <w:rsid w:val="00D36F8A"/>
    <w:rsid w:val="00D44EA7"/>
    <w:rsid w:val="00D45696"/>
    <w:rsid w:val="00D47789"/>
    <w:rsid w:val="00D54F1A"/>
    <w:rsid w:val="00D56819"/>
    <w:rsid w:val="00D57B6C"/>
    <w:rsid w:val="00D65640"/>
    <w:rsid w:val="00D70591"/>
    <w:rsid w:val="00D706E0"/>
    <w:rsid w:val="00D75297"/>
    <w:rsid w:val="00D8276C"/>
    <w:rsid w:val="00D843F3"/>
    <w:rsid w:val="00D84869"/>
    <w:rsid w:val="00D94C2A"/>
    <w:rsid w:val="00D9592C"/>
    <w:rsid w:val="00D975BF"/>
    <w:rsid w:val="00DA23F1"/>
    <w:rsid w:val="00DA7E0F"/>
    <w:rsid w:val="00DB07E2"/>
    <w:rsid w:val="00DB2B4A"/>
    <w:rsid w:val="00DB62F2"/>
    <w:rsid w:val="00DB62F8"/>
    <w:rsid w:val="00DB7E00"/>
    <w:rsid w:val="00DC0812"/>
    <w:rsid w:val="00DC34F9"/>
    <w:rsid w:val="00DC4B76"/>
    <w:rsid w:val="00DE0111"/>
    <w:rsid w:val="00DE35F1"/>
    <w:rsid w:val="00DE40C4"/>
    <w:rsid w:val="00DF21B5"/>
    <w:rsid w:val="00DF22D7"/>
    <w:rsid w:val="00E047D1"/>
    <w:rsid w:val="00E0606F"/>
    <w:rsid w:val="00E13D4C"/>
    <w:rsid w:val="00E143D4"/>
    <w:rsid w:val="00E165A3"/>
    <w:rsid w:val="00E20800"/>
    <w:rsid w:val="00E2104E"/>
    <w:rsid w:val="00E21225"/>
    <w:rsid w:val="00E24051"/>
    <w:rsid w:val="00E3065C"/>
    <w:rsid w:val="00E31070"/>
    <w:rsid w:val="00E311B6"/>
    <w:rsid w:val="00E31485"/>
    <w:rsid w:val="00E32625"/>
    <w:rsid w:val="00E41BBA"/>
    <w:rsid w:val="00E41C57"/>
    <w:rsid w:val="00E53A89"/>
    <w:rsid w:val="00E56106"/>
    <w:rsid w:val="00E5645E"/>
    <w:rsid w:val="00E63BB0"/>
    <w:rsid w:val="00E665AF"/>
    <w:rsid w:val="00E66EF1"/>
    <w:rsid w:val="00E80129"/>
    <w:rsid w:val="00E83E0B"/>
    <w:rsid w:val="00E841F0"/>
    <w:rsid w:val="00E92920"/>
    <w:rsid w:val="00EA0CE7"/>
    <w:rsid w:val="00EB043A"/>
    <w:rsid w:val="00EB06F8"/>
    <w:rsid w:val="00EB2222"/>
    <w:rsid w:val="00EB4385"/>
    <w:rsid w:val="00EB5119"/>
    <w:rsid w:val="00EB55B1"/>
    <w:rsid w:val="00EB57B4"/>
    <w:rsid w:val="00EB5B2E"/>
    <w:rsid w:val="00EB7413"/>
    <w:rsid w:val="00EC0900"/>
    <w:rsid w:val="00EC2212"/>
    <w:rsid w:val="00ED34EA"/>
    <w:rsid w:val="00ED3C65"/>
    <w:rsid w:val="00ED4371"/>
    <w:rsid w:val="00EE24A1"/>
    <w:rsid w:val="00EE2646"/>
    <w:rsid w:val="00EE4BBD"/>
    <w:rsid w:val="00EE63DF"/>
    <w:rsid w:val="00EF2BE9"/>
    <w:rsid w:val="00EF6E29"/>
    <w:rsid w:val="00F05EB9"/>
    <w:rsid w:val="00F147AA"/>
    <w:rsid w:val="00F16E2D"/>
    <w:rsid w:val="00F24176"/>
    <w:rsid w:val="00F326CC"/>
    <w:rsid w:val="00F331B0"/>
    <w:rsid w:val="00F41E5C"/>
    <w:rsid w:val="00F44613"/>
    <w:rsid w:val="00F452D8"/>
    <w:rsid w:val="00F50997"/>
    <w:rsid w:val="00F66E12"/>
    <w:rsid w:val="00F67A90"/>
    <w:rsid w:val="00F83105"/>
    <w:rsid w:val="00F84A06"/>
    <w:rsid w:val="00F85256"/>
    <w:rsid w:val="00F85772"/>
    <w:rsid w:val="00F859AF"/>
    <w:rsid w:val="00FA4627"/>
    <w:rsid w:val="00FA5B7A"/>
    <w:rsid w:val="00FB5701"/>
    <w:rsid w:val="00FB6611"/>
    <w:rsid w:val="00FC1F34"/>
    <w:rsid w:val="00FC7776"/>
    <w:rsid w:val="00FE4296"/>
    <w:rsid w:val="00FF08E0"/>
    <w:rsid w:val="00FF2794"/>
    <w:rsid w:val="00FF4BB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8BF8-621C-4DF1-8136-7803E9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E"/>
    <w:pPr>
      <w:spacing w:after="0"/>
    </w:pPr>
    <w:rPr>
      <w:rFonts w:eastAsiaTheme="minorEastAsia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A5"/>
    <w:pPr>
      <w:keepNext/>
      <w:keepLines/>
      <w:spacing w:before="600" w:line="276" w:lineRule="auto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6E"/>
    <w:pPr>
      <w:keepNext/>
      <w:keepLines/>
      <w:spacing w:before="160"/>
      <w:outlineLvl w:val="1"/>
    </w:pPr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4D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5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6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A11C4"/>
    <w:pPr>
      <w:keepNext/>
      <w:spacing w:before="200" w:line="240" w:lineRule="auto"/>
      <w:jc w:val="center"/>
    </w:pPr>
    <w:rPr>
      <w:rFonts w:ascii="Arial" w:hAnsi="Arial" w:cs="Arial"/>
      <w:b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11B6"/>
    <w:pPr>
      <w:spacing w:after="0" w:line="240" w:lineRule="auto"/>
    </w:pPr>
    <w:tblPr>
      <w:tblCellMar>
        <w:top w:w="115" w:type="dxa"/>
        <w:left w:w="0" w:type="dxa"/>
        <w:bottom w:w="115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ED4371"/>
    <w:rPr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5A6E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404D"/>
    <w:rPr>
      <w:rFonts w:ascii="Arial" w:eastAsiaTheme="minorEastAsia" w:hAnsi="Arial" w:cs="Arial"/>
      <w:b/>
      <w:lang w:val="da-DK"/>
    </w:rPr>
  </w:style>
  <w:style w:type="character" w:styleId="PlaceholderText">
    <w:name w:val="Placeholder Text"/>
    <w:basedOn w:val="DefaultParagraphFont"/>
    <w:uiPriority w:val="99"/>
    <w:semiHidden/>
    <w:rsid w:val="00E20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Christoffersen</dc:creator>
  <cp:keywords/>
  <dc:description/>
  <cp:lastModifiedBy>Benjamin Christoffersen</cp:lastModifiedBy>
  <cp:revision>30</cp:revision>
  <dcterms:created xsi:type="dcterms:W3CDTF">2014-10-26T13:26:00Z</dcterms:created>
  <dcterms:modified xsi:type="dcterms:W3CDTF">2014-10-28T11:08:00Z</dcterms:modified>
</cp:coreProperties>
</file>