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B166" w14:textId="219805C7" w:rsidR="003C77EE" w:rsidRPr="003C77EE" w:rsidRDefault="003C77EE" w:rsidP="003C77EE">
      <w:pPr>
        <w:pStyle w:val="Heading1"/>
        <w:rPr>
          <w:color w:val="FFFFFF" w:themeColor="background1"/>
        </w:rPr>
      </w:pPr>
      <w:bookmarkStart w:id="0" w:name="_Toc146552817"/>
      <w:r w:rsidRPr="003C77EE">
        <w:rPr>
          <w:color w:val="FFFFFF" w:themeColor="background1"/>
        </w:rPr>
        <w:t>COVER</w:t>
      </w:r>
      <w:bookmarkEnd w:id="0"/>
      <w:r>
        <w:rPr>
          <w:color w:val="FFFFFF" w:themeColor="background1"/>
        </w:rPr>
        <w:t xml:space="preserve"> </w:t>
      </w:r>
    </w:p>
    <w:p w14:paraId="376D6C5F" w14:textId="0368E952" w:rsidR="003C77EE" w:rsidRDefault="003C77EE" w:rsidP="003C77EE">
      <w:pPr>
        <w:spacing w:after="215" w:line="259" w:lineRule="auto"/>
        <w:ind w:left="720" w:right="0" w:firstLine="0"/>
        <w:jc w:val="center"/>
        <w:rPr>
          <w:b/>
          <w:sz w:val="27"/>
        </w:rPr>
      </w:pPr>
      <w:r>
        <w:rPr>
          <w:b/>
          <w:sz w:val="27"/>
        </w:rPr>
        <w:t>TINDAK PIDANA KORUPSI</w:t>
      </w:r>
    </w:p>
    <w:p w14:paraId="5F9E6B83" w14:textId="77777777" w:rsidR="00873C8B" w:rsidRDefault="00873C8B" w:rsidP="003C77EE">
      <w:pPr>
        <w:spacing w:after="215" w:line="259" w:lineRule="auto"/>
        <w:ind w:left="720" w:right="0" w:firstLine="0"/>
        <w:jc w:val="center"/>
        <w:rPr>
          <w:b/>
          <w:sz w:val="27"/>
        </w:rPr>
      </w:pPr>
    </w:p>
    <w:p w14:paraId="2FF872BD" w14:textId="7A3603DC" w:rsidR="00873C8B" w:rsidRDefault="00873C8B" w:rsidP="003C77EE">
      <w:pPr>
        <w:spacing w:after="215" w:line="259" w:lineRule="auto"/>
        <w:ind w:left="720" w:right="0" w:firstLine="0"/>
        <w:jc w:val="center"/>
      </w:pPr>
      <w:r>
        <w:rPr>
          <w:b/>
          <w:sz w:val="27"/>
        </w:rPr>
        <w:t>MAKALAH DISUSUN UNTUK MEMENUHI TUGAS PANCASILA</w:t>
      </w:r>
    </w:p>
    <w:p w14:paraId="3F35C23C" w14:textId="77777777" w:rsidR="003C77EE" w:rsidRDefault="003C77EE">
      <w:pPr>
        <w:spacing w:after="215" w:line="259" w:lineRule="auto"/>
        <w:ind w:left="720" w:right="0" w:firstLine="0"/>
        <w:jc w:val="left"/>
        <w:rPr>
          <w:b/>
          <w:sz w:val="27"/>
        </w:rPr>
      </w:pPr>
    </w:p>
    <w:p w14:paraId="3D0F272D" w14:textId="4D3992DE" w:rsidR="003C77EE" w:rsidRDefault="003C77EE" w:rsidP="003C77EE">
      <w:pPr>
        <w:spacing w:after="215" w:line="259" w:lineRule="auto"/>
        <w:ind w:left="720" w:right="0" w:firstLine="0"/>
        <w:jc w:val="center"/>
        <w:rPr>
          <w:b/>
          <w:sz w:val="27"/>
        </w:rPr>
      </w:pPr>
      <w:r>
        <w:rPr>
          <w:noProof/>
        </w:rPr>
        <w:drawing>
          <wp:inline distT="0" distB="0" distL="0" distR="0" wp14:anchorId="03B367F5" wp14:editId="5143FBEE">
            <wp:extent cx="3157859" cy="2368550"/>
            <wp:effectExtent l="0" t="0" r="0" b="0"/>
            <wp:docPr id="2003762486" name="Picture 1" descr="Logo Polinema (Politeknik Negeri Malang) Format PNG - laluahma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nema (Politeknik Negeri Malang) Format PNG - laluahmad.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0892" cy="2370825"/>
                    </a:xfrm>
                    <a:prstGeom prst="rect">
                      <a:avLst/>
                    </a:prstGeom>
                    <a:noFill/>
                    <a:ln>
                      <a:noFill/>
                    </a:ln>
                  </pic:spPr>
                </pic:pic>
              </a:graphicData>
            </a:graphic>
          </wp:inline>
        </w:drawing>
      </w:r>
    </w:p>
    <w:p w14:paraId="56FB0E53" w14:textId="4A1E617B" w:rsidR="00873C8B" w:rsidRDefault="00873C8B" w:rsidP="003C77EE">
      <w:pPr>
        <w:spacing w:after="215" w:line="259" w:lineRule="auto"/>
        <w:ind w:left="720" w:right="0" w:firstLine="0"/>
        <w:jc w:val="center"/>
        <w:rPr>
          <w:b/>
          <w:sz w:val="27"/>
        </w:rPr>
      </w:pPr>
      <w:r>
        <w:rPr>
          <w:b/>
          <w:sz w:val="27"/>
        </w:rPr>
        <w:t>Dosen Pembimbing</w:t>
      </w:r>
    </w:p>
    <w:p w14:paraId="1965CEB0" w14:textId="19CBFE55" w:rsidR="00873C8B" w:rsidRDefault="00873C8B" w:rsidP="003C77EE">
      <w:pPr>
        <w:spacing w:after="215" w:line="259" w:lineRule="auto"/>
        <w:ind w:left="720" w:right="0" w:firstLine="0"/>
        <w:jc w:val="center"/>
        <w:rPr>
          <w:b/>
          <w:sz w:val="27"/>
        </w:rPr>
      </w:pPr>
      <w:r w:rsidRPr="00873C8B">
        <w:rPr>
          <w:b/>
          <w:sz w:val="27"/>
        </w:rPr>
        <w:t>Widaningsih, S.H., M.H</w:t>
      </w:r>
    </w:p>
    <w:p w14:paraId="50CC8B11" w14:textId="77777777" w:rsidR="00873C8B" w:rsidRDefault="00873C8B" w:rsidP="00873C8B">
      <w:pPr>
        <w:spacing w:after="215" w:line="259" w:lineRule="auto"/>
        <w:ind w:left="720" w:right="0" w:firstLine="0"/>
        <w:rPr>
          <w:b/>
          <w:sz w:val="27"/>
        </w:rPr>
      </w:pPr>
    </w:p>
    <w:p w14:paraId="1C5F28CA" w14:textId="09AC9EE9" w:rsidR="00873C8B" w:rsidRDefault="00873C8B" w:rsidP="00873C8B">
      <w:pPr>
        <w:spacing w:after="215" w:line="259" w:lineRule="auto"/>
        <w:ind w:left="720" w:right="0" w:firstLine="0"/>
        <w:jc w:val="center"/>
        <w:rPr>
          <w:b/>
          <w:sz w:val="27"/>
        </w:rPr>
      </w:pPr>
      <w:r>
        <w:rPr>
          <w:b/>
          <w:sz w:val="27"/>
        </w:rPr>
        <w:t>Disusun Oleh :</w:t>
      </w:r>
    </w:p>
    <w:p w14:paraId="70E35470" w14:textId="395D5C46" w:rsidR="00873C8B" w:rsidRDefault="00873C8B" w:rsidP="00873C8B">
      <w:pPr>
        <w:pStyle w:val="ListParagraph"/>
        <w:numPr>
          <w:ilvl w:val="0"/>
          <w:numId w:val="41"/>
        </w:numPr>
        <w:spacing w:after="215" w:line="259" w:lineRule="auto"/>
        <w:ind w:right="0"/>
        <w:jc w:val="center"/>
        <w:rPr>
          <w:b/>
          <w:sz w:val="27"/>
        </w:rPr>
      </w:pPr>
      <w:r>
        <w:rPr>
          <w:b/>
          <w:sz w:val="27"/>
        </w:rPr>
        <w:t>Ahmad Fadlih Wahyu Sardana 2341720069</w:t>
      </w:r>
    </w:p>
    <w:p w14:paraId="00CCACBF" w14:textId="688E42D4" w:rsidR="00873C8B" w:rsidRDefault="00873C8B" w:rsidP="00873C8B">
      <w:pPr>
        <w:pStyle w:val="ListParagraph"/>
        <w:numPr>
          <w:ilvl w:val="0"/>
          <w:numId w:val="41"/>
        </w:numPr>
        <w:spacing w:after="215" w:line="259" w:lineRule="auto"/>
        <w:ind w:right="0"/>
        <w:jc w:val="center"/>
        <w:rPr>
          <w:b/>
          <w:sz w:val="27"/>
        </w:rPr>
      </w:pPr>
      <w:r>
        <w:rPr>
          <w:b/>
          <w:sz w:val="27"/>
        </w:rPr>
        <w:t>Aslam</w:t>
      </w:r>
      <w:r w:rsidR="009B60EF">
        <w:rPr>
          <w:b/>
          <w:sz w:val="27"/>
        </w:rPr>
        <w:t xml:space="preserve"> Rosul Ahmad 231720195</w:t>
      </w:r>
    </w:p>
    <w:p w14:paraId="665117A5" w14:textId="1E59FCC1" w:rsidR="003C77EE" w:rsidRPr="00873C8B" w:rsidRDefault="00873C8B" w:rsidP="00873C8B">
      <w:pPr>
        <w:pStyle w:val="ListParagraph"/>
        <w:numPr>
          <w:ilvl w:val="0"/>
          <w:numId w:val="41"/>
        </w:numPr>
        <w:spacing w:after="215" w:line="259" w:lineRule="auto"/>
        <w:ind w:right="0"/>
        <w:jc w:val="center"/>
        <w:rPr>
          <w:b/>
          <w:sz w:val="27"/>
        </w:rPr>
      </w:pPr>
      <w:r>
        <w:rPr>
          <w:b/>
          <w:sz w:val="27"/>
        </w:rPr>
        <w:t>Al</w:t>
      </w:r>
      <w:r w:rsidR="009B60EF">
        <w:rPr>
          <w:b/>
          <w:sz w:val="27"/>
        </w:rPr>
        <w:t>vin Aditya 2341720020</w:t>
      </w:r>
    </w:p>
    <w:p w14:paraId="01A0288D" w14:textId="77777777" w:rsidR="00873C8B" w:rsidRDefault="00873C8B">
      <w:pPr>
        <w:spacing w:after="215" w:line="259" w:lineRule="auto"/>
        <w:ind w:left="720" w:right="0" w:firstLine="0"/>
        <w:jc w:val="left"/>
        <w:rPr>
          <w:b/>
          <w:sz w:val="27"/>
        </w:rPr>
      </w:pPr>
    </w:p>
    <w:p w14:paraId="217754DC" w14:textId="77777777" w:rsidR="00873C8B" w:rsidRDefault="00873C8B">
      <w:pPr>
        <w:spacing w:after="215" w:line="259" w:lineRule="auto"/>
        <w:ind w:left="720" w:right="0" w:firstLine="0"/>
        <w:jc w:val="left"/>
        <w:rPr>
          <w:b/>
          <w:sz w:val="27"/>
        </w:rPr>
      </w:pPr>
    </w:p>
    <w:p w14:paraId="75D803C3" w14:textId="4EAE634D" w:rsidR="00873C8B" w:rsidRDefault="00873C8B" w:rsidP="00873C8B">
      <w:pPr>
        <w:spacing w:after="215" w:line="259" w:lineRule="auto"/>
        <w:ind w:left="720" w:right="0" w:firstLine="0"/>
        <w:jc w:val="center"/>
        <w:rPr>
          <w:b/>
          <w:sz w:val="27"/>
        </w:rPr>
      </w:pPr>
      <w:r>
        <w:rPr>
          <w:b/>
          <w:sz w:val="27"/>
        </w:rPr>
        <w:t>POLITEKNIK NEGERI MALANG</w:t>
      </w:r>
    </w:p>
    <w:p w14:paraId="76439DA5" w14:textId="137946E0" w:rsidR="00873C8B" w:rsidRDefault="00873C8B" w:rsidP="00873C8B">
      <w:pPr>
        <w:spacing w:after="215" w:line="259" w:lineRule="auto"/>
        <w:ind w:left="720" w:right="0" w:firstLine="0"/>
        <w:jc w:val="center"/>
        <w:rPr>
          <w:b/>
          <w:sz w:val="27"/>
        </w:rPr>
      </w:pPr>
      <w:r>
        <w:rPr>
          <w:b/>
          <w:sz w:val="27"/>
        </w:rPr>
        <w:t>TEKNOLOGI INFORMASI</w:t>
      </w:r>
    </w:p>
    <w:p w14:paraId="68642B0F" w14:textId="2B54CF49" w:rsidR="00873C8B" w:rsidRDefault="00873C8B" w:rsidP="00873C8B">
      <w:pPr>
        <w:spacing w:after="215" w:line="259" w:lineRule="auto"/>
        <w:ind w:left="720" w:right="0" w:firstLine="0"/>
        <w:jc w:val="center"/>
        <w:rPr>
          <w:b/>
          <w:sz w:val="27"/>
        </w:rPr>
      </w:pPr>
      <w:r>
        <w:rPr>
          <w:b/>
          <w:sz w:val="27"/>
        </w:rPr>
        <w:t>D-IV TEKNIK INFORMATIKA</w:t>
      </w:r>
    </w:p>
    <w:p w14:paraId="7C0844E3" w14:textId="6447BC30" w:rsidR="00873C8B" w:rsidRDefault="00873C8B" w:rsidP="00873C8B">
      <w:pPr>
        <w:spacing w:after="215" w:line="259" w:lineRule="auto"/>
        <w:ind w:left="720" w:right="0" w:firstLine="0"/>
        <w:jc w:val="center"/>
        <w:rPr>
          <w:b/>
          <w:sz w:val="27"/>
        </w:rPr>
      </w:pPr>
      <w:r>
        <w:rPr>
          <w:b/>
          <w:sz w:val="27"/>
        </w:rPr>
        <w:t>2023</w:t>
      </w:r>
    </w:p>
    <w:sdt>
      <w:sdtPr>
        <w:rPr>
          <w:rFonts w:ascii="Times New Roman" w:eastAsia="Times New Roman" w:hAnsi="Times New Roman" w:cs="Times New Roman"/>
          <w:color w:val="000000"/>
          <w:kern w:val="2"/>
          <w:sz w:val="24"/>
          <w:szCs w:val="22"/>
          <w:lang w:bidi="en-US"/>
          <w14:ligatures w14:val="standardContextual"/>
        </w:rPr>
        <w:id w:val="-1976981670"/>
        <w:docPartObj>
          <w:docPartGallery w:val="Table of Contents"/>
          <w:docPartUnique/>
        </w:docPartObj>
      </w:sdtPr>
      <w:sdtEndPr>
        <w:rPr>
          <w:b/>
          <w:bCs/>
          <w:noProof/>
        </w:rPr>
      </w:sdtEndPr>
      <w:sdtContent>
        <w:p w14:paraId="266E5399" w14:textId="02452FD0" w:rsidR="00873C8B" w:rsidRPr="00F67C17" w:rsidRDefault="00F67C17">
          <w:pPr>
            <w:pStyle w:val="TOCHeading"/>
            <w:rPr>
              <w:rFonts w:ascii="Times New Roman" w:hAnsi="Times New Roman" w:cs="Times New Roman"/>
              <w:color w:val="000000" w:themeColor="text1"/>
            </w:rPr>
          </w:pPr>
          <w:r w:rsidRPr="00F67C17">
            <w:rPr>
              <w:rFonts w:ascii="Times New Roman" w:hAnsi="Times New Roman" w:cs="Times New Roman"/>
              <w:color w:val="000000" w:themeColor="text1"/>
            </w:rPr>
            <w:t>Daftar Isi</w:t>
          </w:r>
        </w:p>
        <w:p w14:paraId="1FAA16AA" w14:textId="4488530F" w:rsidR="004A6E56" w:rsidRDefault="00873C8B">
          <w:pPr>
            <w:pStyle w:val="TOC1"/>
            <w:tabs>
              <w:tab w:val="right" w:leader="dot" w:pos="10132"/>
            </w:tabs>
            <w:rPr>
              <w:rFonts w:asciiTheme="minorHAnsi" w:eastAsiaTheme="minorEastAsia" w:hAnsiTheme="minorHAnsi" w:cstheme="minorBidi"/>
              <w:noProof/>
              <w:color w:val="auto"/>
              <w:sz w:val="22"/>
              <w:lang w:val="en-ID" w:eastAsia="en-ID" w:bidi="ar-SA"/>
            </w:rPr>
          </w:pPr>
          <w:r>
            <w:fldChar w:fldCharType="begin"/>
          </w:r>
          <w:r>
            <w:instrText xml:space="preserve"> TOC \o "1-3" \h \z \u </w:instrText>
          </w:r>
          <w:r>
            <w:fldChar w:fldCharType="separate"/>
          </w:r>
          <w:hyperlink w:anchor="_Toc146552817" w:history="1">
            <w:r w:rsidR="004A6E56" w:rsidRPr="005129C3">
              <w:rPr>
                <w:rStyle w:val="Hyperlink"/>
                <w:noProof/>
              </w:rPr>
              <w:t>COVER</w:t>
            </w:r>
            <w:r w:rsidR="004A6E56">
              <w:rPr>
                <w:noProof/>
                <w:webHidden/>
              </w:rPr>
              <w:tab/>
            </w:r>
            <w:r w:rsidR="004A6E56">
              <w:rPr>
                <w:noProof/>
                <w:webHidden/>
              </w:rPr>
              <w:fldChar w:fldCharType="begin"/>
            </w:r>
            <w:r w:rsidR="004A6E56">
              <w:rPr>
                <w:noProof/>
                <w:webHidden/>
              </w:rPr>
              <w:instrText xml:space="preserve"> PAGEREF _Toc146552817 \h </w:instrText>
            </w:r>
            <w:r w:rsidR="004A6E56">
              <w:rPr>
                <w:noProof/>
                <w:webHidden/>
              </w:rPr>
            </w:r>
            <w:r w:rsidR="004A6E56">
              <w:rPr>
                <w:noProof/>
                <w:webHidden/>
              </w:rPr>
              <w:fldChar w:fldCharType="separate"/>
            </w:r>
            <w:r w:rsidR="001E249C">
              <w:rPr>
                <w:noProof/>
                <w:webHidden/>
              </w:rPr>
              <w:t>1</w:t>
            </w:r>
            <w:r w:rsidR="004A6E56">
              <w:rPr>
                <w:noProof/>
                <w:webHidden/>
              </w:rPr>
              <w:fldChar w:fldCharType="end"/>
            </w:r>
          </w:hyperlink>
        </w:p>
        <w:p w14:paraId="5B3440BD" w14:textId="43231FA0" w:rsidR="004A6E56" w:rsidRDefault="004A6E56">
          <w:pPr>
            <w:pStyle w:val="TOC1"/>
            <w:tabs>
              <w:tab w:val="right" w:leader="dot" w:pos="10132"/>
            </w:tabs>
            <w:rPr>
              <w:rFonts w:asciiTheme="minorHAnsi" w:eastAsiaTheme="minorEastAsia" w:hAnsiTheme="minorHAnsi" w:cstheme="minorBidi"/>
              <w:noProof/>
              <w:color w:val="auto"/>
              <w:sz w:val="22"/>
              <w:lang w:val="en-ID" w:eastAsia="en-ID" w:bidi="ar-SA"/>
            </w:rPr>
          </w:pPr>
          <w:hyperlink w:anchor="_Toc146552818" w:history="1">
            <w:r w:rsidRPr="005129C3">
              <w:rPr>
                <w:rStyle w:val="Hyperlink"/>
                <w:noProof/>
              </w:rPr>
              <w:t>BAB I PENDAHULUAN</w:t>
            </w:r>
            <w:r>
              <w:rPr>
                <w:noProof/>
                <w:webHidden/>
              </w:rPr>
              <w:tab/>
            </w:r>
            <w:r>
              <w:rPr>
                <w:noProof/>
                <w:webHidden/>
              </w:rPr>
              <w:fldChar w:fldCharType="begin"/>
            </w:r>
            <w:r>
              <w:rPr>
                <w:noProof/>
                <w:webHidden/>
              </w:rPr>
              <w:instrText xml:space="preserve"> PAGEREF _Toc146552818 \h </w:instrText>
            </w:r>
            <w:r>
              <w:rPr>
                <w:noProof/>
                <w:webHidden/>
              </w:rPr>
            </w:r>
            <w:r>
              <w:rPr>
                <w:noProof/>
                <w:webHidden/>
              </w:rPr>
              <w:fldChar w:fldCharType="separate"/>
            </w:r>
            <w:r w:rsidR="001E249C">
              <w:rPr>
                <w:noProof/>
                <w:webHidden/>
              </w:rPr>
              <w:t>3</w:t>
            </w:r>
            <w:r>
              <w:rPr>
                <w:noProof/>
                <w:webHidden/>
              </w:rPr>
              <w:fldChar w:fldCharType="end"/>
            </w:r>
          </w:hyperlink>
        </w:p>
        <w:p w14:paraId="7EA46959" w14:textId="357A4678" w:rsidR="004A6E56" w:rsidRDefault="004A6E56">
          <w:pPr>
            <w:pStyle w:val="TOC2"/>
            <w:tabs>
              <w:tab w:val="left" w:pos="880"/>
              <w:tab w:val="right" w:leader="dot" w:pos="10132"/>
            </w:tabs>
            <w:rPr>
              <w:rFonts w:asciiTheme="minorHAnsi" w:eastAsiaTheme="minorEastAsia" w:hAnsiTheme="minorHAnsi" w:cstheme="minorBidi"/>
              <w:noProof/>
              <w:color w:val="auto"/>
              <w:sz w:val="22"/>
              <w:lang w:val="en-ID" w:eastAsia="en-ID" w:bidi="ar-SA"/>
            </w:rPr>
          </w:pPr>
          <w:hyperlink w:anchor="_Toc146552819" w:history="1">
            <w:r w:rsidRPr="005129C3">
              <w:rPr>
                <w:rStyle w:val="Hyperlink"/>
                <w:noProof/>
              </w:rPr>
              <w:t xml:space="preserve">1.1 </w:t>
            </w:r>
            <w:r>
              <w:rPr>
                <w:rFonts w:asciiTheme="minorHAnsi" w:eastAsiaTheme="minorEastAsia" w:hAnsiTheme="minorHAnsi" w:cstheme="minorBidi"/>
                <w:noProof/>
                <w:color w:val="auto"/>
                <w:sz w:val="22"/>
                <w:lang w:val="en-ID" w:eastAsia="en-ID" w:bidi="ar-SA"/>
              </w:rPr>
              <w:tab/>
            </w:r>
            <w:r w:rsidRPr="005129C3">
              <w:rPr>
                <w:rStyle w:val="Hyperlink"/>
                <w:noProof/>
              </w:rPr>
              <w:t>Latar Belakang</w:t>
            </w:r>
            <w:r>
              <w:rPr>
                <w:noProof/>
                <w:webHidden/>
              </w:rPr>
              <w:tab/>
            </w:r>
            <w:r>
              <w:rPr>
                <w:noProof/>
                <w:webHidden/>
              </w:rPr>
              <w:fldChar w:fldCharType="begin"/>
            </w:r>
            <w:r>
              <w:rPr>
                <w:noProof/>
                <w:webHidden/>
              </w:rPr>
              <w:instrText xml:space="preserve"> PAGEREF _Toc146552819 \h </w:instrText>
            </w:r>
            <w:r>
              <w:rPr>
                <w:noProof/>
                <w:webHidden/>
              </w:rPr>
            </w:r>
            <w:r>
              <w:rPr>
                <w:noProof/>
                <w:webHidden/>
              </w:rPr>
              <w:fldChar w:fldCharType="separate"/>
            </w:r>
            <w:r w:rsidR="001E249C">
              <w:rPr>
                <w:noProof/>
                <w:webHidden/>
              </w:rPr>
              <w:t>3</w:t>
            </w:r>
            <w:r>
              <w:rPr>
                <w:noProof/>
                <w:webHidden/>
              </w:rPr>
              <w:fldChar w:fldCharType="end"/>
            </w:r>
          </w:hyperlink>
        </w:p>
        <w:p w14:paraId="046A819C" w14:textId="0707FAB4" w:rsidR="004A6E56" w:rsidRDefault="004A6E56">
          <w:pPr>
            <w:pStyle w:val="TOC1"/>
            <w:tabs>
              <w:tab w:val="right" w:leader="dot" w:pos="10132"/>
            </w:tabs>
            <w:rPr>
              <w:rFonts w:asciiTheme="minorHAnsi" w:eastAsiaTheme="minorEastAsia" w:hAnsiTheme="minorHAnsi" w:cstheme="minorBidi"/>
              <w:noProof/>
              <w:color w:val="auto"/>
              <w:sz w:val="22"/>
              <w:lang w:val="en-ID" w:eastAsia="en-ID" w:bidi="ar-SA"/>
            </w:rPr>
          </w:pPr>
          <w:hyperlink w:anchor="_Toc146552820" w:history="1">
            <w:r w:rsidRPr="005129C3">
              <w:rPr>
                <w:rStyle w:val="Hyperlink"/>
                <w:noProof/>
              </w:rPr>
              <w:t>Tentang penyebab orang melakukan perbuatan korupsi di Indonesia, yaitu :</w:t>
            </w:r>
            <w:r w:rsidRPr="005129C3">
              <w:rPr>
                <w:rStyle w:val="Hyperlink"/>
                <w:rFonts w:ascii="Calibri" w:eastAsia="Calibri" w:hAnsi="Calibri" w:cs="Calibri"/>
                <w:noProof/>
              </w:rPr>
              <w:t>[1]</w:t>
            </w:r>
            <w:r>
              <w:rPr>
                <w:noProof/>
                <w:webHidden/>
              </w:rPr>
              <w:tab/>
            </w:r>
            <w:r>
              <w:rPr>
                <w:noProof/>
                <w:webHidden/>
              </w:rPr>
              <w:fldChar w:fldCharType="begin"/>
            </w:r>
            <w:r>
              <w:rPr>
                <w:noProof/>
                <w:webHidden/>
              </w:rPr>
              <w:instrText xml:space="preserve"> PAGEREF _Toc146552820 \h </w:instrText>
            </w:r>
            <w:r>
              <w:rPr>
                <w:noProof/>
                <w:webHidden/>
              </w:rPr>
            </w:r>
            <w:r>
              <w:rPr>
                <w:noProof/>
                <w:webHidden/>
              </w:rPr>
              <w:fldChar w:fldCharType="separate"/>
            </w:r>
            <w:r w:rsidR="001E249C">
              <w:rPr>
                <w:noProof/>
                <w:webHidden/>
              </w:rPr>
              <w:t>4</w:t>
            </w:r>
            <w:r>
              <w:rPr>
                <w:noProof/>
                <w:webHidden/>
              </w:rPr>
              <w:fldChar w:fldCharType="end"/>
            </w:r>
          </w:hyperlink>
        </w:p>
        <w:p w14:paraId="04FADDF8" w14:textId="4D8FBE51" w:rsidR="004A6E56" w:rsidRDefault="004A6E56">
          <w:pPr>
            <w:pStyle w:val="TOC2"/>
            <w:tabs>
              <w:tab w:val="left" w:pos="880"/>
              <w:tab w:val="right" w:leader="dot" w:pos="10132"/>
            </w:tabs>
            <w:rPr>
              <w:rFonts w:asciiTheme="minorHAnsi" w:eastAsiaTheme="minorEastAsia" w:hAnsiTheme="minorHAnsi" w:cstheme="minorBidi"/>
              <w:noProof/>
              <w:color w:val="auto"/>
              <w:sz w:val="22"/>
              <w:lang w:val="en-ID" w:eastAsia="en-ID" w:bidi="ar-SA"/>
            </w:rPr>
          </w:pPr>
          <w:hyperlink w:anchor="_Toc146552821" w:history="1">
            <w:r w:rsidRPr="005129C3">
              <w:rPr>
                <w:rStyle w:val="Hyperlink"/>
                <w:noProof/>
              </w:rPr>
              <w:t xml:space="preserve">1.2 </w:t>
            </w:r>
            <w:r>
              <w:rPr>
                <w:rFonts w:asciiTheme="minorHAnsi" w:eastAsiaTheme="minorEastAsia" w:hAnsiTheme="minorHAnsi" w:cstheme="minorBidi"/>
                <w:noProof/>
                <w:color w:val="auto"/>
                <w:sz w:val="22"/>
                <w:lang w:val="en-ID" w:eastAsia="en-ID" w:bidi="ar-SA"/>
              </w:rPr>
              <w:tab/>
            </w:r>
            <w:r w:rsidRPr="005129C3">
              <w:rPr>
                <w:rStyle w:val="Hyperlink"/>
                <w:noProof/>
              </w:rPr>
              <w:t>Identifikasi dan Perumusan Masalah</w:t>
            </w:r>
            <w:r>
              <w:rPr>
                <w:noProof/>
                <w:webHidden/>
              </w:rPr>
              <w:tab/>
            </w:r>
            <w:r>
              <w:rPr>
                <w:noProof/>
                <w:webHidden/>
              </w:rPr>
              <w:fldChar w:fldCharType="begin"/>
            </w:r>
            <w:r>
              <w:rPr>
                <w:noProof/>
                <w:webHidden/>
              </w:rPr>
              <w:instrText xml:space="preserve"> PAGEREF _Toc146552821 \h </w:instrText>
            </w:r>
            <w:r>
              <w:rPr>
                <w:noProof/>
                <w:webHidden/>
              </w:rPr>
            </w:r>
            <w:r>
              <w:rPr>
                <w:noProof/>
                <w:webHidden/>
              </w:rPr>
              <w:fldChar w:fldCharType="separate"/>
            </w:r>
            <w:r w:rsidR="001E249C">
              <w:rPr>
                <w:noProof/>
                <w:webHidden/>
              </w:rPr>
              <w:t>4</w:t>
            </w:r>
            <w:r>
              <w:rPr>
                <w:noProof/>
                <w:webHidden/>
              </w:rPr>
              <w:fldChar w:fldCharType="end"/>
            </w:r>
          </w:hyperlink>
        </w:p>
        <w:p w14:paraId="27223196" w14:textId="703CD4FA" w:rsidR="004A6E56" w:rsidRDefault="004A6E56">
          <w:pPr>
            <w:pStyle w:val="TOC2"/>
            <w:tabs>
              <w:tab w:val="right" w:leader="dot" w:pos="10132"/>
            </w:tabs>
            <w:rPr>
              <w:rFonts w:asciiTheme="minorHAnsi" w:eastAsiaTheme="minorEastAsia" w:hAnsiTheme="minorHAnsi" w:cstheme="minorBidi"/>
              <w:noProof/>
              <w:color w:val="auto"/>
              <w:sz w:val="22"/>
              <w:lang w:val="en-ID" w:eastAsia="en-ID" w:bidi="ar-SA"/>
            </w:rPr>
          </w:pPr>
          <w:hyperlink w:anchor="_Toc146552822" w:history="1">
            <w:r w:rsidRPr="005129C3">
              <w:rPr>
                <w:rStyle w:val="Hyperlink"/>
                <w:noProof/>
              </w:rPr>
              <w:t xml:space="preserve">1.1       </w:t>
            </w:r>
            <w:r w:rsidRPr="005129C3">
              <w:rPr>
                <w:rStyle w:val="Hyperlink"/>
                <w:noProof/>
                <w:vertAlign w:val="subscript"/>
              </w:rPr>
              <w:t xml:space="preserve"> </w:t>
            </w:r>
            <w:r w:rsidRPr="005129C3">
              <w:rPr>
                <w:rStyle w:val="Hyperlink"/>
                <w:noProof/>
              </w:rPr>
              <w:t>Tujuan Penulisan</w:t>
            </w:r>
            <w:r>
              <w:rPr>
                <w:noProof/>
                <w:webHidden/>
              </w:rPr>
              <w:tab/>
            </w:r>
            <w:r>
              <w:rPr>
                <w:noProof/>
                <w:webHidden/>
              </w:rPr>
              <w:fldChar w:fldCharType="begin"/>
            </w:r>
            <w:r>
              <w:rPr>
                <w:noProof/>
                <w:webHidden/>
              </w:rPr>
              <w:instrText xml:space="preserve"> PAGEREF _Toc146552822 \h </w:instrText>
            </w:r>
            <w:r>
              <w:rPr>
                <w:noProof/>
                <w:webHidden/>
              </w:rPr>
            </w:r>
            <w:r>
              <w:rPr>
                <w:noProof/>
                <w:webHidden/>
              </w:rPr>
              <w:fldChar w:fldCharType="separate"/>
            </w:r>
            <w:r w:rsidR="001E249C">
              <w:rPr>
                <w:noProof/>
                <w:webHidden/>
              </w:rPr>
              <w:t>4</w:t>
            </w:r>
            <w:r>
              <w:rPr>
                <w:noProof/>
                <w:webHidden/>
              </w:rPr>
              <w:fldChar w:fldCharType="end"/>
            </w:r>
          </w:hyperlink>
        </w:p>
        <w:p w14:paraId="65D50DB3" w14:textId="2A8212E6" w:rsidR="004A6E56" w:rsidRDefault="004A6E56">
          <w:pPr>
            <w:pStyle w:val="TOC2"/>
            <w:tabs>
              <w:tab w:val="right" w:leader="dot" w:pos="10132"/>
            </w:tabs>
            <w:rPr>
              <w:rFonts w:asciiTheme="minorHAnsi" w:eastAsiaTheme="minorEastAsia" w:hAnsiTheme="minorHAnsi" w:cstheme="minorBidi"/>
              <w:noProof/>
              <w:color w:val="auto"/>
              <w:sz w:val="22"/>
              <w:lang w:val="en-ID" w:eastAsia="en-ID" w:bidi="ar-SA"/>
            </w:rPr>
          </w:pPr>
          <w:hyperlink w:anchor="_Toc146552823" w:history="1">
            <w:r w:rsidRPr="005129C3">
              <w:rPr>
                <w:rStyle w:val="Hyperlink"/>
                <w:noProof/>
              </w:rPr>
              <w:t xml:space="preserve">1.2       </w:t>
            </w:r>
            <w:r w:rsidRPr="005129C3">
              <w:rPr>
                <w:rStyle w:val="Hyperlink"/>
                <w:noProof/>
                <w:vertAlign w:val="subscript"/>
              </w:rPr>
              <w:t xml:space="preserve"> </w:t>
            </w:r>
            <w:r w:rsidRPr="005129C3">
              <w:rPr>
                <w:rStyle w:val="Hyperlink"/>
                <w:noProof/>
              </w:rPr>
              <w:t>Kegunaan Penulisan</w:t>
            </w:r>
            <w:r>
              <w:rPr>
                <w:noProof/>
                <w:webHidden/>
              </w:rPr>
              <w:tab/>
            </w:r>
            <w:r>
              <w:rPr>
                <w:noProof/>
                <w:webHidden/>
              </w:rPr>
              <w:fldChar w:fldCharType="begin"/>
            </w:r>
            <w:r>
              <w:rPr>
                <w:noProof/>
                <w:webHidden/>
              </w:rPr>
              <w:instrText xml:space="preserve"> PAGEREF _Toc146552823 \h </w:instrText>
            </w:r>
            <w:r>
              <w:rPr>
                <w:noProof/>
                <w:webHidden/>
              </w:rPr>
            </w:r>
            <w:r>
              <w:rPr>
                <w:noProof/>
                <w:webHidden/>
              </w:rPr>
              <w:fldChar w:fldCharType="separate"/>
            </w:r>
            <w:r w:rsidR="001E249C">
              <w:rPr>
                <w:noProof/>
                <w:webHidden/>
              </w:rPr>
              <w:t>5</w:t>
            </w:r>
            <w:r>
              <w:rPr>
                <w:noProof/>
                <w:webHidden/>
              </w:rPr>
              <w:fldChar w:fldCharType="end"/>
            </w:r>
          </w:hyperlink>
        </w:p>
        <w:p w14:paraId="397B6D6F" w14:textId="54F937AB" w:rsidR="004A6E56" w:rsidRDefault="004A6E56">
          <w:pPr>
            <w:pStyle w:val="TOC1"/>
            <w:tabs>
              <w:tab w:val="right" w:leader="dot" w:pos="10132"/>
            </w:tabs>
            <w:rPr>
              <w:rFonts w:asciiTheme="minorHAnsi" w:eastAsiaTheme="minorEastAsia" w:hAnsiTheme="minorHAnsi" w:cstheme="minorBidi"/>
              <w:noProof/>
              <w:color w:val="auto"/>
              <w:sz w:val="22"/>
              <w:lang w:val="en-ID" w:eastAsia="en-ID" w:bidi="ar-SA"/>
            </w:rPr>
          </w:pPr>
          <w:hyperlink w:anchor="_Toc146552824" w:history="1">
            <w:r w:rsidRPr="005129C3">
              <w:rPr>
                <w:rStyle w:val="Hyperlink"/>
                <w:noProof/>
              </w:rPr>
              <w:t>BAB II TINJAUAN PUSTAKA</w:t>
            </w:r>
            <w:r>
              <w:rPr>
                <w:noProof/>
                <w:webHidden/>
              </w:rPr>
              <w:tab/>
            </w:r>
            <w:r>
              <w:rPr>
                <w:noProof/>
                <w:webHidden/>
              </w:rPr>
              <w:fldChar w:fldCharType="begin"/>
            </w:r>
            <w:r>
              <w:rPr>
                <w:noProof/>
                <w:webHidden/>
              </w:rPr>
              <w:instrText xml:space="preserve"> PAGEREF _Toc146552824 \h </w:instrText>
            </w:r>
            <w:r>
              <w:rPr>
                <w:noProof/>
                <w:webHidden/>
              </w:rPr>
            </w:r>
            <w:r>
              <w:rPr>
                <w:noProof/>
                <w:webHidden/>
              </w:rPr>
              <w:fldChar w:fldCharType="separate"/>
            </w:r>
            <w:r w:rsidR="001E249C">
              <w:rPr>
                <w:noProof/>
                <w:webHidden/>
              </w:rPr>
              <w:t>6</w:t>
            </w:r>
            <w:r>
              <w:rPr>
                <w:noProof/>
                <w:webHidden/>
              </w:rPr>
              <w:fldChar w:fldCharType="end"/>
            </w:r>
          </w:hyperlink>
        </w:p>
        <w:p w14:paraId="4F221A42" w14:textId="6B913CBC" w:rsidR="004A6E56" w:rsidRDefault="004A6E56">
          <w:pPr>
            <w:pStyle w:val="TOC2"/>
            <w:tabs>
              <w:tab w:val="left" w:pos="880"/>
              <w:tab w:val="right" w:leader="dot" w:pos="10132"/>
            </w:tabs>
            <w:rPr>
              <w:rFonts w:asciiTheme="minorHAnsi" w:eastAsiaTheme="minorEastAsia" w:hAnsiTheme="minorHAnsi" w:cstheme="minorBidi"/>
              <w:noProof/>
              <w:color w:val="auto"/>
              <w:sz w:val="22"/>
              <w:lang w:val="en-ID" w:eastAsia="en-ID" w:bidi="ar-SA"/>
            </w:rPr>
          </w:pPr>
          <w:hyperlink w:anchor="_Toc146552825" w:history="1">
            <w:r w:rsidRPr="005129C3">
              <w:rPr>
                <w:rStyle w:val="Hyperlink"/>
                <w:noProof/>
              </w:rPr>
              <w:t xml:space="preserve">2.1 </w:t>
            </w:r>
            <w:r>
              <w:rPr>
                <w:rFonts w:asciiTheme="minorHAnsi" w:eastAsiaTheme="minorEastAsia" w:hAnsiTheme="minorHAnsi" w:cstheme="minorBidi"/>
                <w:noProof/>
                <w:color w:val="auto"/>
                <w:sz w:val="22"/>
                <w:lang w:val="en-ID" w:eastAsia="en-ID" w:bidi="ar-SA"/>
              </w:rPr>
              <w:tab/>
            </w:r>
            <w:r w:rsidRPr="005129C3">
              <w:rPr>
                <w:rStyle w:val="Hyperlink"/>
                <w:noProof/>
              </w:rPr>
              <w:t>Pengertian Korupsi</w:t>
            </w:r>
            <w:r>
              <w:rPr>
                <w:noProof/>
                <w:webHidden/>
              </w:rPr>
              <w:tab/>
            </w:r>
            <w:r>
              <w:rPr>
                <w:noProof/>
                <w:webHidden/>
              </w:rPr>
              <w:fldChar w:fldCharType="begin"/>
            </w:r>
            <w:r>
              <w:rPr>
                <w:noProof/>
                <w:webHidden/>
              </w:rPr>
              <w:instrText xml:space="preserve"> PAGEREF _Toc146552825 \h </w:instrText>
            </w:r>
            <w:r>
              <w:rPr>
                <w:noProof/>
                <w:webHidden/>
              </w:rPr>
            </w:r>
            <w:r>
              <w:rPr>
                <w:noProof/>
                <w:webHidden/>
              </w:rPr>
              <w:fldChar w:fldCharType="separate"/>
            </w:r>
            <w:r w:rsidR="001E249C">
              <w:rPr>
                <w:noProof/>
                <w:webHidden/>
              </w:rPr>
              <w:t>6</w:t>
            </w:r>
            <w:r>
              <w:rPr>
                <w:noProof/>
                <w:webHidden/>
              </w:rPr>
              <w:fldChar w:fldCharType="end"/>
            </w:r>
          </w:hyperlink>
        </w:p>
        <w:p w14:paraId="6A563522" w14:textId="08361526" w:rsidR="004A6E56" w:rsidRDefault="004A6E56">
          <w:pPr>
            <w:pStyle w:val="TOC1"/>
            <w:tabs>
              <w:tab w:val="right" w:leader="dot" w:pos="10132"/>
            </w:tabs>
            <w:rPr>
              <w:rFonts w:asciiTheme="minorHAnsi" w:eastAsiaTheme="minorEastAsia" w:hAnsiTheme="minorHAnsi" w:cstheme="minorBidi"/>
              <w:noProof/>
              <w:color w:val="auto"/>
              <w:sz w:val="22"/>
              <w:lang w:val="en-ID" w:eastAsia="en-ID" w:bidi="ar-SA"/>
            </w:rPr>
          </w:pPr>
          <w:hyperlink w:anchor="_Toc146552826" w:history="1">
            <w:r w:rsidRPr="005129C3">
              <w:rPr>
                <w:rStyle w:val="Hyperlink"/>
                <w:noProof/>
              </w:rPr>
              <w:t>Unsur tindak pidana korupsi, adalah sebagai berikut:</w:t>
            </w:r>
            <w:r w:rsidRPr="005129C3">
              <w:rPr>
                <w:rStyle w:val="Hyperlink"/>
                <w:rFonts w:ascii="Calibri" w:eastAsia="Calibri" w:hAnsi="Calibri" w:cs="Calibri"/>
                <w:noProof/>
              </w:rPr>
              <w:t>[3]</w:t>
            </w:r>
            <w:r>
              <w:rPr>
                <w:noProof/>
                <w:webHidden/>
              </w:rPr>
              <w:tab/>
            </w:r>
            <w:r>
              <w:rPr>
                <w:noProof/>
                <w:webHidden/>
              </w:rPr>
              <w:fldChar w:fldCharType="begin"/>
            </w:r>
            <w:r>
              <w:rPr>
                <w:noProof/>
                <w:webHidden/>
              </w:rPr>
              <w:instrText xml:space="preserve"> PAGEREF _Toc146552826 \h </w:instrText>
            </w:r>
            <w:r>
              <w:rPr>
                <w:noProof/>
                <w:webHidden/>
              </w:rPr>
            </w:r>
            <w:r>
              <w:rPr>
                <w:noProof/>
                <w:webHidden/>
              </w:rPr>
              <w:fldChar w:fldCharType="separate"/>
            </w:r>
            <w:r w:rsidR="001E249C">
              <w:rPr>
                <w:noProof/>
                <w:webHidden/>
              </w:rPr>
              <w:t>7</w:t>
            </w:r>
            <w:r>
              <w:rPr>
                <w:noProof/>
                <w:webHidden/>
              </w:rPr>
              <w:fldChar w:fldCharType="end"/>
            </w:r>
          </w:hyperlink>
        </w:p>
        <w:p w14:paraId="08414D6B" w14:textId="346304DC" w:rsidR="004A6E56" w:rsidRDefault="004A6E56">
          <w:pPr>
            <w:pStyle w:val="TOC2"/>
            <w:tabs>
              <w:tab w:val="left" w:pos="880"/>
              <w:tab w:val="right" w:leader="dot" w:pos="10132"/>
            </w:tabs>
            <w:rPr>
              <w:rFonts w:asciiTheme="minorHAnsi" w:eastAsiaTheme="minorEastAsia" w:hAnsiTheme="minorHAnsi" w:cstheme="minorBidi"/>
              <w:noProof/>
              <w:color w:val="auto"/>
              <w:sz w:val="22"/>
              <w:lang w:val="en-ID" w:eastAsia="en-ID" w:bidi="ar-SA"/>
            </w:rPr>
          </w:pPr>
          <w:hyperlink w:anchor="_Toc146552827" w:history="1">
            <w:r w:rsidRPr="005129C3">
              <w:rPr>
                <w:rStyle w:val="Hyperlink"/>
                <w:noProof/>
              </w:rPr>
              <w:t xml:space="preserve">2.2 </w:t>
            </w:r>
            <w:r>
              <w:rPr>
                <w:rFonts w:asciiTheme="minorHAnsi" w:eastAsiaTheme="minorEastAsia" w:hAnsiTheme="minorHAnsi" w:cstheme="minorBidi"/>
                <w:noProof/>
                <w:color w:val="auto"/>
                <w:sz w:val="22"/>
                <w:lang w:val="en-ID" w:eastAsia="en-ID" w:bidi="ar-SA"/>
              </w:rPr>
              <w:tab/>
            </w:r>
            <w:r w:rsidRPr="005129C3">
              <w:rPr>
                <w:rStyle w:val="Hyperlink"/>
                <w:noProof/>
              </w:rPr>
              <w:t>Pelaku Tindak Pidana Korupsi</w:t>
            </w:r>
            <w:r>
              <w:rPr>
                <w:noProof/>
                <w:webHidden/>
              </w:rPr>
              <w:tab/>
            </w:r>
            <w:r>
              <w:rPr>
                <w:noProof/>
                <w:webHidden/>
              </w:rPr>
              <w:fldChar w:fldCharType="begin"/>
            </w:r>
            <w:r>
              <w:rPr>
                <w:noProof/>
                <w:webHidden/>
              </w:rPr>
              <w:instrText xml:space="preserve"> PAGEREF _Toc146552827 \h </w:instrText>
            </w:r>
            <w:r>
              <w:rPr>
                <w:noProof/>
                <w:webHidden/>
              </w:rPr>
            </w:r>
            <w:r>
              <w:rPr>
                <w:noProof/>
                <w:webHidden/>
              </w:rPr>
              <w:fldChar w:fldCharType="separate"/>
            </w:r>
            <w:r w:rsidR="001E249C">
              <w:rPr>
                <w:noProof/>
                <w:webHidden/>
              </w:rPr>
              <w:t>7</w:t>
            </w:r>
            <w:r>
              <w:rPr>
                <w:noProof/>
                <w:webHidden/>
              </w:rPr>
              <w:fldChar w:fldCharType="end"/>
            </w:r>
          </w:hyperlink>
        </w:p>
        <w:p w14:paraId="4C43C335" w14:textId="7C4E20A0" w:rsidR="004A6E56" w:rsidRDefault="004A6E56">
          <w:pPr>
            <w:pStyle w:val="TOC1"/>
            <w:tabs>
              <w:tab w:val="left" w:pos="480"/>
              <w:tab w:val="right" w:leader="dot" w:pos="10132"/>
            </w:tabs>
            <w:rPr>
              <w:rFonts w:asciiTheme="minorHAnsi" w:eastAsiaTheme="minorEastAsia" w:hAnsiTheme="minorHAnsi" w:cstheme="minorBidi"/>
              <w:noProof/>
              <w:color w:val="auto"/>
              <w:sz w:val="22"/>
              <w:lang w:val="en-ID" w:eastAsia="en-ID" w:bidi="ar-SA"/>
            </w:rPr>
          </w:pPr>
          <w:hyperlink w:anchor="_Toc146552828" w:history="1">
            <w:r w:rsidRPr="005129C3">
              <w:rPr>
                <w:rStyle w:val="Hyperlink"/>
                <w:noProof/>
              </w:rPr>
              <w:t>B.</w:t>
            </w:r>
            <w:r>
              <w:rPr>
                <w:rFonts w:asciiTheme="minorHAnsi" w:eastAsiaTheme="minorEastAsia" w:hAnsiTheme="minorHAnsi" w:cstheme="minorBidi"/>
                <w:noProof/>
                <w:color w:val="auto"/>
                <w:sz w:val="22"/>
                <w:lang w:val="en-ID" w:eastAsia="en-ID" w:bidi="ar-SA"/>
              </w:rPr>
              <w:tab/>
            </w:r>
            <w:r w:rsidRPr="005129C3">
              <w:rPr>
                <w:rStyle w:val="Hyperlink"/>
                <w:noProof/>
              </w:rPr>
              <w:t>Orang Perorangan</w:t>
            </w:r>
            <w:r>
              <w:rPr>
                <w:noProof/>
                <w:webHidden/>
              </w:rPr>
              <w:tab/>
            </w:r>
            <w:r>
              <w:rPr>
                <w:noProof/>
                <w:webHidden/>
              </w:rPr>
              <w:fldChar w:fldCharType="begin"/>
            </w:r>
            <w:r>
              <w:rPr>
                <w:noProof/>
                <w:webHidden/>
              </w:rPr>
              <w:instrText xml:space="preserve"> PAGEREF _Toc146552828 \h </w:instrText>
            </w:r>
            <w:r>
              <w:rPr>
                <w:noProof/>
                <w:webHidden/>
              </w:rPr>
            </w:r>
            <w:r>
              <w:rPr>
                <w:noProof/>
                <w:webHidden/>
              </w:rPr>
              <w:fldChar w:fldCharType="separate"/>
            </w:r>
            <w:r w:rsidR="001E249C">
              <w:rPr>
                <w:noProof/>
                <w:webHidden/>
              </w:rPr>
              <w:t>8</w:t>
            </w:r>
            <w:r>
              <w:rPr>
                <w:noProof/>
                <w:webHidden/>
              </w:rPr>
              <w:fldChar w:fldCharType="end"/>
            </w:r>
          </w:hyperlink>
        </w:p>
        <w:p w14:paraId="5EA4B114" w14:textId="1A90065E" w:rsidR="004A6E56" w:rsidRDefault="004A6E56">
          <w:pPr>
            <w:pStyle w:val="TOC2"/>
            <w:tabs>
              <w:tab w:val="left" w:pos="880"/>
              <w:tab w:val="right" w:leader="dot" w:pos="10132"/>
            </w:tabs>
            <w:rPr>
              <w:rFonts w:asciiTheme="minorHAnsi" w:eastAsiaTheme="minorEastAsia" w:hAnsiTheme="minorHAnsi" w:cstheme="minorBidi"/>
              <w:noProof/>
              <w:color w:val="auto"/>
              <w:sz w:val="22"/>
              <w:lang w:val="en-ID" w:eastAsia="en-ID" w:bidi="ar-SA"/>
            </w:rPr>
          </w:pPr>
          <w:hyperlink w:anchor="_Toc146552829" w:history="1">
            <w:r w:rsidRPr="005129C3">
              <w:rPr>
                <w:rStyle w:val="Hyperlink"/>
                <w:noProof/>
              </w:rPr>
              <w:t xml:space="preserve">2.3  </w:t>
            </w:r>
            <w:r>
              <w:rPr>
                <w:rFonts w:asciiTheme="minorHAnsi" w:eastAsiaTheme="minorEastAsia" w:hAnsiTheme="minorHAnsi" w:cstheme="minorBidi"/>
                <w:noProof/>
                <w:color w:val="auto"/>
                <w:sz w:val="22"/>
                <w:lang w:val="en-ID" w:eastAsia="en-ID" w:bidi="ar-SA"/>
              </w:rPr>
              <w:tab/>
            </w:r>
            <w:r w:rsidRPr="005129C3">
              <w:rPr>
                <w:rStyle w:val="Hyperlink"/>
                <w:noProof/>
              </w:rPr>
              <w:t>Asas - Asas Undang-Undang Pemberantas Tindak Pidana Korupsi</w:t>
            </w:r>
            <w:r>
              <w:rPr>
                <w:noProof/>
                <w:webHidden/>
              </w:rPr>
              <w:tab/>
            </w:r>
            <w:r>
              <w:rPr>
                <w:noProof/>
                <w:webHidden/>
              </w:rPr>
              <w:fldChar w:fldCharType="begin"/>
            </w:r>
            <w:r>
              <w:rPr>
                <w:noProof/>
                <w:webHidden/>
              </w:rPr>
              <w:instrText xml:space="preserve"> PAGEREF _Toc146552829 \h </w:instrText>
            </w:r>
            <w:r>
              <w:rPr>
                <w:noProof/>
                <w:webHidden/>
              </w:rPr>
            </w:r>
            <w:r>
              <w:rPr>
                <w:noProof/>
                <w:webHidden/>
              </w:rPr>
              <w:fldChar w:fldCharType="separate"/>
            </w:r>
            <w:r w:rsidR="001E249C">
              <w:rPr>
                <w:noProof/>
                <w:webHidden/>
              </w:rPr>
              <w:t>9</w:t>
            </w:r>
            <w:r>
              <w:rPr>
                <w:noProof/>
                <w:webHidden/>
              </w:rPr>
              <w:fldChar w:fldCharType="end"/>
            </w:r>
          </w:hyperlink>
        </w:p>
        <w:p w14:paraId="6F2A2A86" w14:textId="192F902B" w:rsidR="004A6E56" w:rsidRDefault="004A6E56">
          <w:pPr>
            <w:pStyle w:val="TOC2"/>
            <w:tabs>
              <w:tab w:val="left" w:pos="880"/>
              <w:tab w:val="right" w:leader="dot" w:pos="10132"/>
            </w:tabs>
            <w:rPr>
              <w:rFonts w:asciiTheme="minorHAnsi" w:eastAsiaTheme="minorEastAsia" w:hAnsiTheme="minorHAnsi" w:cstheme="minorBidi"/>
              <w:noProof/>
              <w:color w:val="auto"/>
              <w:sz w:val="22"/>
              <w:lang w:val="en-ID" w:eastAsia="en-ID" w:bidi="ar-SA"/>
            </w:rPr>
          </w:pPr>
          <w:hyperlink w:anchor="_Toc146552830" w:history="1">
            <w:r w:rsidRPr="005129C3">
              <w:rPr>
                <w:rStyle w:val="Hyperlink"/>
                <w:noProof/>
              </w:rPr>
              <w:t xml:space="preserve">2.4 </w:t>
            </w:r>
            <w:r>
              <w:rPr>
                <w:rFonts w:asciiTheme="minorHAnsi" w:eastAsiaTheme="minorEastAsia" w:hAnsiTheme="minorHAnsi" w:cstheme="minorBidi"/>
                <w:noProof/>
                <w:color w:val="auto"/>
                <w:sz w:val="22"/>
                <w:lang w:val="en-ID" w:eastAsia="en-ID" w:bidi="ar-SA"/>
              </w:rPr>
              <w:tab/>
            </w:r>
            <w:r w:rsidRPr="005129C3">
              <w:rPr>
                <w:rStyle w:val="Hyperlink"/>
                <w:noProof/>
              </w:rPr>
              <w:t xml:space="preserve"> Jenis Tindak Pidana Korupsi</w:t>
            </w:r>
            <w:r>
              <w:rPr>
                <w:noProof/>
                <w:webHidden/>
              </w:rPr>
              <w:tab/>
            </w:r>
            <w:r>
              <w:rPr>
                <w:noProof/>
                <w:webHidden/>
              </w:rPr>
              <w:fldChar w:fldCharType="begin"/>
            </w:r>
            <w:r>
              <w:rPr>
                <w:noProof/>
                <w:webHidden/>
              </w:rPr>
              <w:instrText xml:space="preserve"> PAGEREF _Toc146552830 \h </w:instrText>
            </w:r>
            <w:r>
              <w:rPr>
                <w:noProof/>
                <w:webHidden/>
              </w:rPr>
            </w:r>
            <w:r>
              <w:rPr>
                <w:noProof/>
                <w:webHidden/>
              </w:rPr>
              <w:fldChar w:fldCharType="separate"/>
            </w:r>
            <w:r w:rsidR="001E249C">
              <w:rPr>
                <w:noProof/>
                <w:webHidden/>
              </w:rPr>
              <w:t>9</w:t>
            </w:r>
            <w:r>
              <w:rPr>
                <w:noProof/>
                <w:webHidden/>
              </w:rPr>
              <w:fldChar w:fldCharType="end"/>
            </w:r>
          </w:hyperlink>
        </w:p>
        <w:p w14:paraId="3FAE43DA" w14:textId="1D41E536" w:rsidR="004A6E56" w:rsidRDefault="004A6E56">
          <w:pPr>
            <w:pStyle w:val="TOC2"/>
            <w:tabs>
              <w:tab w:val="left" w:pos="880"/>
              <w:tab w:val="right" w:leader="dot" w:pos="10132"/>
            </w:tabs>
            <w:rPr>
              <w:rFonts w:asciiTheme="minorHAnsi" w:eastAsiaTheme="minorEastAsia" w:hAnsiTheme="minorHAnsi" w:cstheme="minorBidi"/>
              <w:noProof/>
              <w:color w:val="auto"/>
              <w:sz w:val="22"/>
              <w:lang w:val="en-ID" w:eastAsia="en-ID" w:bidi="ar-SA"/>
            </w:rPr>
          </w:pPr>
          <w:hyperlink w:anchor="_Toc146552831" w:history="1">
            <w:r w:rsidRPr="005129C3">
              <w:rPr>
                <w:rStyle w:val="Hyperlink"/>
                <w:noProof/>
              </w:rPr>
              <w:t xml:space="preserve">2.5. </w:t>
            </w:r>
            <w:r>
              <w:rPr>
                <w:rFonts w:asciiTheme="minorHAnsi" w:eastAsiaTheme="minorEastAsia" w:hAnsiTheme="minorHAnsi" w:cstheme="minorBidi"/>
                <w:noProof/>
                <w:color w:val="auto"/>
                <w:sz w:val="22"/>
                <w:lang w:val="en-ID" w:eastAsia="en-ID" w:bidi="ar-SA"/>
              </w:rPr>
              <w:tab/>
            </w:r>
            <w:r w:rsidRPr="005129C3">
              <w:rPr>
                <w:rStyle w:val="Hyperlink"/>
                <w:noProof/>
              </w:rPr>
              <w:t>Ruang Lingkup Berlakunya</w:t>
            </w:r>
            <w:r>
              <w:rPr>
                <w:noProof/>
                <w:webHidden/>
              </w:rPr>
              <w:tab/>
            </w:r>
            <w:r>
              <w:rPr>
                <w:noProof/>
                <w:webHidden/>
              </w:rPr>
              <w:fldChar w:fldCharType="begin"/>
            </w:r>
            <w:r>
              <w:rPr>
                <w:noProof/>
                <w:webHidden/>
              </w:rPr>
              <w:instrText xml:space="preserve"> PAGEREF _Toc146552831 \h </w:instrText>
            </w:r>
            <w:r>
              <w:rPr>
                <w:noProof/>
                <w:webHidden/>
              </w:rPr>
            </w:r>
            <w:r>
              <w:rPr>
                <w:noProof/>
                <w:webHidden/>
              </w:rPr>
              <w:fldChar w:fldCharType="separate"/>
            </w:r>
            <w:r w:rsidR="001E249C">
              <w:rPr>
                <w:noProof/>
                <w:webHidden/>
              </w:rPr>
              <w:t>10</w:t>
            </w:r>
            <w:r>
              <w:rPr>
                <w:noProof/>
                <w:webHidden/>
              </w:rPr>
              <w:fldChar w:fldCharType="end"/>
            </w:r>
          </w:hyperlink>
        </w:p>
        <w:p w14:paraId="1B6DCEB3" w14:textId="04D270C3" w:rsidR="004A6E56" w:rsidRDefault="004A6E56">
          <w:pPr>
            <w:pStyle w:val="TOC1"/>
            <w:tabs>
              <w:tab w:val="right" w:leader="dot" w:pos="10132"/>
            </w:tabs>
            <w:rPr>
              <w:rFonts w:asciiTheme="minorHAnsi" w:eastAsiaTheme="minorEastAsia" w:hAnsiTheme="minorHAnsi" w:cstheme="minorBidi"/>
              <w:noProof/>
              <w:color w:val="auto"/>
              <w:sz w:val="22"/>
              <w:lang w:val="en-ID" w:eastAsia="en-ID" w:bidi="ar-SA"/>
            </w:rPr>
          </w:pPr>
          <w:hyperlink w:anchor="_Toc146552832" w:history="1">
            <w:r w:rsidRPr="005129C3">
              <w:rPr>
                <w:rStyle w:val="Hyperlink"/>
                <w:noProof/>
              </w:rPr>
              <w:t xml:space="preserve">A.    </w:t>
            </w:r>
            <w:r w:rsidRPr="005129C3">
              <w:rPr>
                <w:rStyle w:val="Hyperlink"/>
                <w:noProof/>
                <w:vertAlign w:val="subscript"/>
              </w:rPr>
              <w:t xml:space="preserve"> </w:t>
            </w:r>
            <w:r w:rsidRPr="005129C3">
              <w:rPr>
                <w:rStyle w:val="Hyperlink"/>
                <w:noProof/>
              </w:rPr>
              <w:t>Hukuman Pokok</w:t>
            </w:r>
            <w:r>
              <w:rPr>
                <w:noProof/>
                <w:webHidden/>
              </w:rPr>
              <w:tab/>
            </w:r>
            <w:r>
              <w:rPr>
                <w:noProof/>
                <w:webHidden/>
              </w:rPr>
              <w:fldChar w:fldCharType="begin"/>
            </w:r>
            <w:r>
              <w:rPr>
                <w:noProof/>
                <w:webHidden/>
              </w:rPr>
              <w:instrText xml:space="preserve"> PAGEREF _Toc146552832 \h </w:instrText>
            </w:r>
            <w:r>
              <w:rPr>
                <w:noProof/>
                <w:webHidden/>
              </w:rPr>
            </w:r>
            <w:r>
              <w:rPr>
                <w:noProof/>
                <w:webHidden/>
              </w:rPr>
              <w:fldChar w:fldCharType="separate"/>
            </w:r>
            <w:r w:rsidR="001E249C">
              <w:rPr>
                <w:noProof/>
                <w:webHidden/>
              </w:rPr>
              <w:t>11</w:t>
            </w:r>
            <w:r>
              <w:rPr>
                <w:noProof/>
                <w:webHidden/>
              </w:rPr>
              <w:fldChar w:fldCharType="end"/>
            </w:r>
          </w:hyperlink>
        </w:p>
        <w:p w14:paraId="5E9F6DF6" w14:textId="66B61312" w:rsidR="004A6E56" w:rsidRDefault="004A6E56">
          <w:pPr>
            <w:pStyle w:val="TOC1"/>
            <w:tabs>
              <w:tab w:val="right" w:leader="dot" w:pos="10132"/>
            </w:tabs>
            <w:rPr>
              <w:rFonts w:asciiTheme="minorHAnsi" w:eastAsiaTheme="minorEastAsia" w:hAnsiTheme="minorHAnsi" w:cstheme="minorBidi"/>
              <w:noProof/>
              <w:color w:val="auto"/>
              <w:sz w:val="22"/>
              <w:lang w:val="en-ID" w:eastAsia="en-ID" w:bidi="ar-SA"/>
            </w:rPr>
          </w:pPr>
          <w:hyperlink w:anchor="_Toc146552833" w:history="1">
            <w:r w:rsidRPr="005129C3">
              <w:rPr>
                <w:rStyle w:val="Hyperlink"/>
                <w:noProof/>
              </w:rPr>
              <w:t xml:space="preserve">B.     </w:t>
            </w:r>
            <w:r w:rsidRPr="005129C3">
              <w:rPr>
                <w:rStyle w:val="Hyperlink"/>
                <w:noProof/>
                <w:vertAlign w:val="subscript"/>
              </w:rPr>
              <w:t xml:space="preserve"> </w:t>
            </w:r>
            <w:r w:rsidRPr="005129C3">
              <w:rPr>
                <w:rStyle w:val="Hyperlink"/>
                <w:noProof/>
              </w:rPr>
              <w:t>Pidana Tambahan menurut UU No. 31 tahun 1999</w:t>
            </w:r>
            <w:r>
              <w:rPr>
                <w:noProof/>
                <w:webHidden/>
              </w:rPr>
              <w:tab/>
            </w:r>
            <w:r>
              <w:rPr>
                <w:noProof/>
                <w:webHidden/>
              </w:rPr>
              <w:fldChar w:fldCharType="begin"/>
            </w:r>
            <w:r>
              <w:rPr>
                <w:noProof/>
                <w:webHidden/>
              </w:rPr>
              <w:instrText xml:space="preserve"> PAGEREF _Toc146552833 \h </w:instrText>
            </w:r>
            <w:r>
              <w:rPr>
                <w:noProof/>
                <w:webHidden/>
              </w:rPr>
            </w:r>
            <w:r>
              <w:rPr>
                <w:noProof/>
                <w:webHidden/>
              </w:rPr>
              <w:fldChar w:fldCharType="separate"/>
            </w:r>
            <w:r w:rsidR="001E249C">
              <w:rPr>
                <w:noProof/>
                <w:webHidden/>
              </w:rPr>
              <w:t>12</w:t>
            </w:r>
            <w:r>
              <w:rPr>
                <w:noProof/>
                <w:webHidden/>
              </w:rPr>
              <w:fldChar w:fldCharType="end"/>
            </w:r>
          </w:hyperlink>
        </w:p>
        <w:p w14:paraId="254A5467" w14:textId="01CF0500" w:rsidR="004A6E56" w:rsidRDefault="004A6E56">
          <w:pPr>
            <w:pStyle w:val="TOC1"/>
            <w:tabs>
              <w:tab w:val="right" w:leader="dot" w:pos="10132"/>
            </w:tabs>
            <w:rPr>
              <w:rFonts w:asciiTheme="minorHAnsi" w:eastAsiaTheme="minorEastAsia" w:hAnsiTheme="minorHAnsi" w:cstheme="minorBidi"/>
              <w:noProof/>
              <w:color w:val="auto"/>
              <w:sz w:val="22"/>
              <w:lang w:val="en-ID" w:eastAsia="en-ID" w:bidi="ar-SA"/>
            </w:rPr>
          </w:pPr>
          <w:hyperlink w:anchor="_Toc146552834" w:history="1">
            <w:r w:rsidRPr="005129C3">
              <w:rPr>
                <w:rStyle w:val="Hyperlink"/>
                <w:noProof/>
              </w:rPr>
              <w:t xml:space="preserve">C.     </w:t>
            </w:r>
            <w:r w:rsidRPr="005129C3">
              <w:rPr>
                <w:rStyle w:val="Hyperlink"/>
                <w:noProof/>
                <w:vertAlign w:val="subscript"/>
              </w:rPr>
              <w:t xml:space="preserve"> </w:t>
            </w:r>
            <w:r w:rsidRPr="005129C3">
              <w:rPr>
                <w:rStyle w:val="Hyperlink"/>
                <w:noProof/>
              </w:rPr>
              <w:t>Perampasan barang pihak ke tiga</w:t>
            </w:r>
            <w:r>
              <w:rPr>
                <w:noProof/>
                <w:webHidden/>
              </w:rPr>
              <w:tab/>
            </w:r>
            <w:r>
              <w:rPr>
                <w:noProof/>
                <w:webHidden/>
              </w:rPr>
              <w:fldChar w:fldCharType="begin"/>
            </w:r>
            <w:r>
              <w:rPr>
                <w:noProof/>
                <w:webHidden/>
              </w:rPr>
              <w:instrText xml:space="preserve"> PAGEREF _Toc146552834 \h </w:instrText>
            </w:r>
            <w:r>
              <w:rPr>
                <w:noProof/>
                <w:webHidden/>
              </w:rPr>
            </w:r>
            <w:r>
              <w:rPr>
                <w:noProof/>
                <w:webHidden/>
              </w:rPr>
              <w:fldChar w:fldCharType="separate"/>
            </w:r>
            <w:r w:rsidR="001E249C">
              <w:rPr>
                <w:noProof/>
                <w:webHidden/>
              </w:rPr>
              <w:t>12</w:t>
            </w:r>
            <w:r>
              <w:rPr>
                <w:noProof/>
                <w:webHidden/>
              </w:rPr>
              <w:fldChar w:fldCharType="end"/>
            </w:r>
          </w:hyperlink>
        </w:p>
        <w:p w14:paraId="2F94CBAF" w14:textId="50CEB3DF" w:rsidR="004A6E56" w:rsidRDefault="004A6E56">
          <w:pPr>
            <w:pStyle w:val="TOC2"/>
            <w:tabs>
              <w:tab w:val="left" w:pos="880"/>
              <w:tab w:val="right" w:leader="dot" w:pos="10132"/>
            </w:tabs>
            <w:rPr>
              <w:rFonts w:asciiTheme="minorHAnsi" w:eastAsiaTheme="minorEastAsia" w:hAnsiTheme="minorHAnsi" w:cstheme="minorBidi"/>
              <w:noProof/>
              <w:color w:val="auto"/>
              <w:sz w:val="22"/>
              <w:lang w:val="en-ID" w:eastAsia="en-ID" w:bidi="ar-SA"/>
            </w:rPr>
          </w:pPr>
          <w:hyperlink w:anchor="_Toc146552835" w:history="1">
            <w:r w:rsidRPr="005129C3">
              <w:rPr>
                <w:rStyle w:val="Hyperlink"/>
                <w:noProof/>
              </w:rPr>
              <w:t xml:space="preserve">2.7 </w:t>
            </w:r>
            <w:r>
              <w:rPr>
                <w:rFonts w:asciiTheme="minorHAnsi" w:eastAsiaTheme="minorEastAsia" w:hAnsiTheme="minorHAnsi" w:cstheme="minorBidi"/>
                <w:noProof/>
                <w:color w:val="auto"/>
                <w:sz w:val="22"/>
                <w:lang w:val="en-ID" w:eastAsia="en-ID" w:bidi="ar-SA"/>
              </w:rPr>
              <w:tab/>
            </w:r>
            <w:r w:rsidRPr="005129C3">
              <w:rPr>
                <w:rStyle w:val="Hyperlink"/>
                <w:noProof/>
              </w:rPr>
              <w:t>Komisi Pemberantasan Korupsi ( KPK )</w:t>
            </w:r>
            <w:r>
              <w:rPr>
                <w:noProof/>
                <w:webHidden/>
              </w:rPr>
              <w:tab/>
            </w:r>
            <w:r>
              <w:rPr>
                <w:noProof/>
                <w:webHidden/>
              </w:rPr>
              <w:fldChar w:fldCharType="begin"/>
            </w:r>
            <w:r>
              <w:rPr>
                <w:noProof/>
                <w:webHidden/>
              </w:rPr>
              <w:instrText xml:space="preserve"> PAGEREF _Toc146552835 \h </w:instrText>
            </w:r>
            <w:r>
              <w:rPr>
                <w:noProof/>
                <w:webHidden/>
              </w:rPr>
            </w:r>
            <w:r>
              <w:rPr>
                <w:noProof/>
                <w:webHidden/>
              </w:rPr>
              <w:fldChar w:fldCharType="separate"/>
            </w:r>
            <w:r w:rsidR="001E249C">
              <w:rPr>
                <w:noProof/>
                <w:webHidden/>
              </w:rPr>
              <w:t>12</w:t>
            </w:r>
            <w:r>
              <w:rPr>
                <w:noProof/>
                <w:webHidden/>
              </w:rPr>
              <w:fldChar w:fldCharType="end"/>
            </w:r>
          </w:hyperlink>
        </w:p>
        <w:p w14:paraId="7A56D15C" w14:textId="71E4C31B" w:rsidR="004A6E56" w:rsidRDefault="004A6E56">
          <w:pPr>
            <w:pStyle w:val="TOC1"/>
            <w:tabs>
              <w:tab w:val="right" w:leader="dot" w:pos="10132"/>
            </w:tabs>
            <w:rPr>
              <w:rFonts w:asciiTheme="minorHAnsi" w:eastAsiaTheme="minorEastAsia" w:hAnsiTheme="minorHAnsi" w:cstheme="minorBidi"/>
              <w:noProof/>
              <w:color w:val="auto"/>
              <w:sz w:val="22"/>
              <w:lang w:val="en-ID" w:eastAsia="en-ID" w:bidi="ar-SA"/>
            </w:rPr>
          </w:pPr>
          <w:hyperlink w:anchor="_Toc146552836" w:history="1">
            <w:r w:rsidRPr="005129C3">
              <w:rPr>
                <w:rStyle w:val="Hyperlink"/>
                <w:noProof/>
              </w:rPr>
              <w:t>Dalam menjalankan tugas dan wewenangnya, KPK berasaskan pada :</w:t>
            </w:r>
            <w:r>
              <w:rPr>
                <w:noProof/>
                <w:webHidden/>
              </w:rPr>
              <w:tab/>
            </w:r>
            <w:r>
              <w:rPr>
                <w:noProof/>
                <w:webHidden/>
              </w:rPr>
              <w:fldChar w:fldCharType="begin"/>
            </w:r>
            <w:r>
              <w:rPr>
                <w:noProof/>
                <w:webHidden/>
              </w:rPr>
              <w:instrText xml:space="preserve"> PAGEREF _Toc146552836 \h </w:instrText>
            </w:r>
            <w:r>
              <w:rPr>
                <w:noProof/>
                <w:webHidden/>
              </w:rPr>
            </w:r>
            <w:r>
              <w:rPr>
                <w:noProof/>
                <w:webHidden/>
              </w:rPr>
              <w:fldChar w:fldCharType="separate"/>
            </w:r>
            <w:r w:rsidR="001E249C">
              <w:rPr>
                <w:noProof/>
                <w:webHidden/>
              </w:rPr>
              <w:t>13</w:t>
            </w:r>
            <w:r>
              <w:rPr>
                <w:noProof/>
                <w:webHidden/>
              </w:rPr>
              <w:fldChar w:fldCharType="end"/>
            </w:r>
          </w:hyperlink>
        </w:p>
        <w:p w14:paraId="6FAABFFD" w14:textId="45A07B94" w:rsidR="004A6E56" w:rsidRDefault="004A6E56">
          <w:pPr>
            <w:pStyle w:val="TOC1"/>
            <w:tabs>
              <w:tab w:val="right" w:leader="dot" w:pos="10132"/>
            </w:tabs>
            <w:rPr>
              <w:rFonts w:asciiTheme="minorHAnsi" w:eastAsiaTheme="minorEastAsia" w:hAnsiTheme="minorHAnsi" w:cstheme="minorBidi"/>
              <w:noProof/>
              <w:color w:val="auto"/>
              <w:sz w:val="22"/>
              <w:lang w:val="en-ID" w:eastAsia="en-ID" w:bidi="ar-SA"/>
            </w:rPr>
          </w:pPr>
          <w:hyperlink w:anchor="_Toc146552837" w:history="1">
            <w:r w:rsidRPr="005129C3">
              <w:rPr>
                <w:rStyle w:val="Hyperlink"/>
                <w:noProof/>
              </w:rPr>
              <w:t>PENGADILAN NEGERI KPK</w:t>
            </w:r>
            <w:r>
              <w:rPr>
                <w:noProof/>
                <w:webHidden/>
              </w:rPr>
              <w:tab/>
            </w:r>
            <w:r>
              <w:rPr>
                <w:noProof/>
                <w:webHidden/>
              </w:rPr>
              <w:fldChar w:fldCharType="begin"/>
            </w:r>
            <w:r>
              <w:rPr>
                <w:noProof/>
                <w:webHidden/>
              </w:rPr>
              <w:instrText xml:space="preserve"> PAGEREF _Toc146552837 \h </w:instrText>
            </w:r>
            <w:r>
              <w:rPr>
                <w:noProof/>
                <w:webHidden/>
              </w:rPr>
            </w:r>
            <w:r>
              <w:rPr>
                <w:noProof/>
                <w:webHidden/>
              </w:rPr>
              <w:fldChar w:fldCharType="separate"/>
            </w:r>
            <w:r w:rsidR="001E249C">
              <w:rPr>
                <w:noProof/>
                <w:webHidden/>
              </w:rPr>
              <w:t>13</w:t>
            </w:r>
            <w:r>
              <w:rPr>
                <w:noProof/>
                <w:webHidden/>
              </w:rPr>
              <w:fldChar w:fldCharType="end"/>
            </w:r>
          </w:hyperlink>
        </w:p>
        <w:p w14:paraId="049439A3" w14:textId="1477ECD4" w:rsidR="004A6E56" w:rsidRDefault="004A6E56">
          <w:pPr>
            <w:pStyle w:val="TOC2"/>
            <w:tabs>
              <w:tab w:val="right" w:leader="dot" w:pos="10132"/>
            </w:tabs>
            <w:rPr>
              <w:rFonts w:asciiTheme="minorHAnsi" w:eastAsiaTheme="minorEastAsia" w:hAnsiTheme="minorHAnsi" w:cstheme="minorBidi"/>
              <w:noProof/>
              <w:color w:val="auto"/>
              <w:sz w:val="22"/>
              <w:lang w:val="en-ID" w:eastAsia="en-ID" w:bidi="ar-SA"/>
            </w:rPr>
          </w:pPr>
          <w:hyperlink w:anchor="_Toc146552838" w:history="1">
            <w:r w:rsidRPr="005129C3">
              <w:rPr>
                <w:rStyle w:val="Hyperlink"/>
                <w:noProof/>
              </w:rPr>
              <w:t xml:space="preserve">A.                </w:t>
            </w:r>
            <w:r w:rsidRPr="005129C3">
              <w:rPr>
                <w:rStyle w:val="Hyperlink"/>
                <w:noProof/>
                <w:vertAlign w:val="subscript"/>
              </w:rPr>
              <w:t xml:space="preserve"> </w:t>
            </w:r>
            <w:r w:rsidRPr="005129C3">
              <w:rPr>
                <w:rStyle w:val="Hyperlink"/>
                <w:noProof/>
              </w:rPr>
              <w:t>Tugas dan Wewenang</w:t>
            </w:r>
            <w:r>
              <w:rPr>
                <w:noProof/>
                <w:webHidden/>
              </w:rPr>
              <w:tab/>
            </w:r>
            <w:r>
              <w:rPr>
                <w:noProof/>
                <w:webHidden/>
              </w:rPr>
              <w:fldChar w:fldCharType="begin"/>
            </w:r>
            <w:r>
              <w:rPr>
                <w:noProof/>
                <w:webHidden/>
              </w:rPr>
              <w:instrText xml:space="preserve"> PAGEREF _Toc146552838 \h </w:instrText>
            </w:r>
            <w:r>
              <w:rPr>
                <w:noProof/>
                <w:webHidden/>
              </w:rPr>
            </w:r>
            <w:r>
              <w:rPr>
                <w:noProof/>
                <w:webHidden/>
              </w:rPr>
              <w:fldChar w:fldCharType="separate"/>
            </w:r>
            <w:r w:rsidR="001E249C">
              <w:rPr>
                <w:noProof/>
                <w:webHidden/>
              </w:rPr>
              <w:t>13</w:t>
            </w:r>
            <w:r>
              <w:rPr>
                <w:noProof/>
                <w:webHidden/>
              </w:rPr>
              <w:fldChar w:fldCharType="end"/>
            </w:r>
          </w:hyperlink>
        </w:p>
        <w:p w14:paraId="4573C4E8" w14:textId="4581002B" w:rsidR="004A6E56" w:rsidRDefault="004A6E56">
          <w:pPr>
            <w:pStyle w:val="TOC2"/>
            <w:tabs>
              <w:tab w:val="right" w:leader="dot" w:pos="10132"/>
            </w:tabs>
            <w:rPr>
              <w:rFonts w:asciiTheme="minorHAnsi" w:eastAsiaTheme="minorEastAsia" w:hAnsiTheme="minorHAnsi" w:cstheme="minorBidi"/>
              <w:noProof/>
              <w:color w:val="auto"/>
              <w:sz w:val="22"/>
              <w:lang w:val="en-ID" w:eastAsia="en-ID" w:bidi="ar-SA"/>
            </w:rPr>
          </w:pPr>
          <w:hyperlink w:anchor="_Toc146552839" w:history="1">
            <w:r w:rsidRPr="005129C3">
              <w:rPr>
                <w:rStyle w:val="Hyperlink"/>
                <w:noProof/>
              </w:rPr>
              <w:t xml:space="preserve">B.                 </w:t>
            </w:r>
            <w:r w:rsidRPr="005129C3">
              <w:rPr>
                <w:rStyle w:val="Hyperlink"/>
                <w:noProof/>
                <w:vertAlign w:val="subscript"/>
              </w:rPr>
              <w:t xml:space="preserve"> </w:t>
            </w:r>
            <w:r w:rsidRPr="005129C3">
              <w:rPr>
                <w:rStyle w:val="Hyperlink"/>
                <w:noProof/>
              </w:rPr>
              <w:t>Keanggotaan Komisi Pemberantasan Korupsi</w:t>
            </w:r>
            <w:r>
              <w:rPr>
                <w:noProof/>
                <w:webHidden/>
              </w:rPr>
              <w:tab/>
            </w:r>
            <w:r>
              <w:rPr>
                <w:noProof/>
                <w:webHidden/>
              </w:rPr>
              <w:fldChar w:fldCharType="begin"/>
            </w:r>
            <w:r>
              <w:rPr>
                <w:noProof/>
                <w:webHidden/>
              </w:rPr>
              <w:instrText xml:space="preserve"> PAGEREF _Toc146552839 \h </w:instrText>
            </w:r>
            <w:r>
              <w:rPr>
                <w:noProof/>
                <w:webHidden/>
              </w:rPr>
            </w:r>
            <w:r>
              <w:rPr>
                <w:noProof/>
                <w:webHidden/>
              </w:rPr>
              <w:fldChar w:fldCharType="separate"/>
            </w:r>
            <w:r w:rsidR="001E249C">
              <w:rPr>
                <w:noProof/>
                <w:webHidden/>
              </w:rPr>
              <w:t>14</w:t>
            </w:r>
            <w:r>
              <w:rPr>
                <w:noProof/>
                <w:webHidden/>
              </w:rPr>
              <w:fldChar w:fldCharType="end"/>
            </w:r>
          </w:hyperlink>
        </w:p>
        <w:p w14:paraId="0555D5F2" w14:textId="1B8C1690" w:rsidR="004A6E56" w:rsidRDefault="004A6E56">
          <w:pPr>
            <w:pStyle w:val="TOC3"/>
            <w:tabs>
              <w:tab w:val="left" w:pos="1100"/>
              <w:tab w:val="right" w:leader="dot" w:pos="10132"/>
            </w:tabs>
            <w:rPr>
              <w:rFonts w:asciiTheme="minorHAnsi" w:eastAsiaTheme="minorEastAsia" w:hAnsiTheme="minorHAnsi" w:cstheme="minorBidi"/>
              <w:noProof/>
              <w:color w:val="auto"/>
              <w:sz w:val="22"/>
              <w:lang w:val="en-ID" w:eastAsia="en-ID" w:bidi="ar-SA"/>
            </w:rPr>
          </w:pPr>
          <w:hyperlink w:anchor="_Toc146552840" w:history="1">
            <w:r w:rsidRPr="005129C3">
              <w:rPr>
                <w:rStyle w:val="Hyperlink"/>
                <w:noProof/>
              </w:rPr>
              <w:t xml:space="preserve">2.8 </w:t>
            </w:r>
            <w:r>
              <w:rPr>
                <w:rFonts w:asciiTheme="minorHAnsi" w:eastAsiaTheme="minorEastAsia" w:hAnsiTheme="minorHAnsi" w:cstheme="minorBidi"/>
                <w:noProof/>
                <w:color w:val="auto"/>
                <w:sz w:val="22"/>
                <w:lang w:val="en-ID" w:eastAsia="en-ID" w:bidi="ar-SA"/>
              </w:rPr>
              <w:tab/>
            </w:r>
            <w:r w:rsidRPr="005129C3">
              <w:rPr>
                <w:rStyle w:val="Hyperlink"/>
                <w:noProof/>
              </w:rPr>
              <w:t>Tindak Pidana Korupsi sebagai Tindak Pidana Khusus</w:t>
            </w:r>
            <w:r>
              <w:rPr>
                <w:noProof/>
                <w:webHidden/>
              </w:rPr>
              <w:tab/>
            </w:r>
            <w:r>
              <w:rPr>
                <w:noProof/>
                <w:webHidden/>
              </w:rPr>
              <w:fldChar w:fldCharType="begin"/>
            </w:r>
            <w:r>
              <w:rPr>
                <w:noProof/>
                <w:webHidden/>
              </w:rPr>
              <w:instrText xml:space="preserve"> PAGEREF _Toc146552840 \h </w:instrText>
            </w:r>
            <w:r>
              <w:rPr>
                <w:noProof/>
                <w:webHidden/>
              </w:rPr>
            </w:r>
            <w:r>
              <w:rPr>
                <w:noProof/>
                <w:webHidden/>
              </w:rPr>
              <w:fldChar w:fldCharType="separate"/>
            </w:r>
            <w:r w:rsidR="001E249C">
              <w:rPr>
                <w:noProof/>
                <w:webHidden/>
              </w:rPr>
              <w:t>14</w:t>
            </w:r>
            <w:r>
              <w:rPr>
                <w:noProof/>
                <w:webHidden/>
              </w:rPr>
              <w:fldChar w:fldCharType="end"/>
            </w:r>
          </w:hyperlink>
        </w:p>
        <w:p w14:paraId="48FD5A56" w14:textId="05052C51" w:rsidR="004A6E56" w:rsidRDefault="004A6E56">
          <w:pPr>
            <w:pStyle w:val="TOC2"/>
            <w:tabs>
              <w:tab w:val="right" w:leader="dot" w:pos="10132"/>
            </w:tabs>
            <w:rPr>
              <w:rFonts w:asciiTheme="minorHAnsi" w:eastAsiaTheme="minorEastAsia" w:hAnsiTheme="minorHAnsi" w:cstheme="minorBidi"/>
              <w:noProof/>
              <w:color w:val="auto"/>
              <w:sz w:val="22"/>
              <w:lang w:val="en-ID" w:eastAsia="en-ID" w:bidi="ar-SA"/>
            </w:rPr>
          </w:pPr>
          <w:hyperlink w:anchor="_Toc146552841" w:history="1">
            <w:r w:rsidRPr="005129C3">
              <w:rPr>
                <w:rStyle w:val="Hyperlink"/>
                <w:noProof/>
              </w:rPr>
              <w:t>BAB III KESIMPULAN</w:t>
            </w:r>
            <w:r>
              <w:rPr>
                <w:noProof/>
                <w:webHidden/>
              </w:rPr>
              <w:tab/>
            </w:r>
            <w:r>
              <w:rPr>
                <w:noProof/>
                <w:webHidden/>
              </w:rPr>
              <w:fldChar w:fldCharType="begin"/>
            </w:r>
            <w:r>
              <w:rPr>
                <w:noProof/>
                <w:webHidden/>
              </w:rPr>
              <w:instrText xml:space="preserve"> PAGEREF _Toc146552841 \h </w:instrText>
            </w:r>
            <w:r>
              <w:rPr>
                <w:noProof/>
                <w:webHidden/>
              </w:rPr>
            </w:r>
            <w:r>
              <w:rPr>
                <w:noProof/>
                <w:webHidden/>
              </w:rPr>
              <w:fldChar w:fldCharType="separate"/>
            </w:r>
            <w:r w:rsidR="001E249C">
              <w:rPr>
                <w:noProof/>
                <w:webHidden/>
              </w:rPr>
              <w:t>16</w:t>
            </w:r>
            <w:r>
              <w:rPr>
                <w:noProof/>
                <w:webHidden/>
              </w:rPr>
              <w:fldChar w:fldCharType="end"/>
            </w:r>
          </w:hyperlink>
        </w:p>
        <w:p w14:paraId="3A7F82A3" w14:textId="3B8D022F" w:rsidR="004A6E56" w:rsidRDefault="004A6E56">
          <w:pPr>
            <w:pStyle w:val="TOC2"/>
            <w:tabs>
              <w:tab w:val="right" w:leader="dot" w:pos="10132"/>
            </w:tabs>
            <w:rPr>
              <w:rFonts w:asciiTheme="minorHAnsi" w:eastAsiaTheme="minorEastAsia" w:hAnsiTheme="minorHAnsi" w:cstheme="minorBidi"/>
              <w:noProof/>
              <w:color w:val="auto"/>
              <w:sz w:val="22"/>
              <w:lang w:val="en-ID" w:eastAsia="en-ID" w:bidi="ar-SA"/>
            </w:rPr>
          </w:pPr>
          <w:hyperlink w:anchor="_Toc146552842" w:history="1">
            <w:r w:rsidRPr="005129C3">
              <w:rPr>
                <w:rStyle w:val="Hyperlink"/>
                <w:noProof/>
              </w:rPr>
              <w:t>DAFTAR PUSTAKA</w:t>
            </w:r>
            <w:r>
              <w:rPr>
                <w:noProof/>
                <w:webHidden/>
              </w:rPr>
              <w:tab/>
            </w:r>
            <w:r>
              <w:rPr>
                <w:noProof/>
                <w:webHidden/>
              </w:rPr>
              <w:fldChar w:fldCharType="begin"/>
            </w:r>
            <w:r>
              <w:rPr>
                <w:noProof/>
                <w:webHidden/>
              </w:rPr>
              <w:instrText xml:space="preserve"> PAGEREF _Toc146552842 \h </w:instrText>
            </w:r>
            <w:r>
              <w:rPr>
                <w:noProof/>
                <w:webHidden/>
              </w:rPr>
            </w:r>
            <w:r>
              <w:rPr>
                <w:noProof/>
                <w:webHidden/>
              </w:rPr>
              <w:fldChar w:fldCharType="separate"/>
            </w:r>
            <w:r w:rsidR="001E249C">
              <w:rPr>
                <w:noProof/>
                <w:webHidden/>
              </w:rPr>
              <w:t>18</w:t>
            </w:r>
            <w:r>
              <w:rPr>
                <w:noProof/>
                <w:webHidden/>
              </w:rPr>
              <w:fldChar w:fldCharType="end"/>
            </w:r>
          </w:hyperlink>
        </w:p>
        <w:p w14:paraId="7189D76A" w14:textId="48C3888C" w:rsidR="00873C8B" w:rsidRDefault="00873C8B">
          <w:r>
            <w:rPr>
              <w:b/>
              <w:bCs/>
              <w:noProof/>
            </w:rPr>
            <w:fldChar w:fldCharType="end"/>
          </w:r>
        </w:p>
      </w:sdtContent>
    </w:sdt>
    <w:p w14:paraId="6302FABC" w14:textId="77777777" w:rsidR="00873C8B" w:rsidRDefault="00873C8B" w:rsidP="00873C8B">
      <w:pPr>
        <w:spacing w:after="215" w:line="259" w:lineRule="auto"/>
        <w:ind w:left="720" w:right="0" w:firstLine="0"/>
        <w:jc w:val="center"/>
        <w:rPr>
          <w:b/>
          <w:sz w:val="27"/>
        </w:rPr>
      </w:pPr>
    </w:p>
    <w:p w14:paraId="37CC3B84" w14:textId="13CDB305" w:rsidR="00874710" w:rsidRDefault="00874710" w:rsidP="003C77EE">
      <w:pPr>
        <w:spacing w:after="0" w:line="259" w:lineRule="auto"/>
        <w:ind w:left="0" w:right="0" w:firstLine="0"/>
        <w:jc w:val="left"/>
      </w:pPr>
    </w:p>
    <w:p w14:paraId="58B29780" w14:textId="01805BE8" w:rsidR="006B3785" w:rsidRDefault="00C053FC" w:rsidP="00C053FC">
      <w:pPr>
        <w:tabs>
          <w:tab w:val="left" w:pos="6569"/>
        </w:tabs>
        <w:spacing w:after="0" w:line="259" w:lineRule="auto"/>
        <w:ind w:left="0" w:right="0" w:firstLine="0"/>
        <w:jc w:val="left"/>
      </w:pPr>
      <w:r>
        <w:tab/>
      </w:r>
    </w:p>
    <w:p w14:paraId="5CCE92B8" w14:textId="77777777" w:rsidR="006B3785" w:rsidRDefault="006B3785" w:rsidP="003C77EE">
      <w:pPr>
        <w:spacing w:after="0" w:line="259" w:lineRule="auto"/>
        <w:ind w:left="0" w:right="0" w:firstLine="0"/>
        <w:jc w:val="left"/>
      </w:pPr>
    </w:p>
    <w:p w14:paraId="47254266" w14:textId="77777777" w:rsidR="006B3785" w:rsidRDefault="006B3785" w:rsidP="003C77EE">
      <w:pPr>
        <w:spacing w:after="0" w:line="259" w:lineRule="auto"/>
        <w:ind w:left="0" w:right="0" w:firstLine="0"/>
        <w:jc w:val="left"/>
      </w:pPr>
    </w:p>
    <w:p w14:paraId="64F7B29C" w14:textId="2C62FFA1" w:rsidR="00C053FC" w:rsidRDefault="00536857" w:rsidP="003C77EE">
      <w:pPr>
        <w:spacing w:after="0" w:line="259" w:lineRule="auto"/>
        <w:ind w:left="0" w:right="0" w:firstLine="0"/>
        <w:jc w:val="left"/>
      </w:pPr>
      <w:r>
        <w:t>`</w:t>
      </w:r>
    </w:p>
    <w:p w14:paraId="31140AF3" w14:textId="77777777" w:rsidR="00874710" w:rsidRDefault="00102135">
      <w:pPr>
        <w:pStyle w:val="Heading1"/>
        <w:spacing w:after="111" w:line="259" w:lineRule="auto"/>
        <w:ind w:left="672" w:right="3"/>
        <w:jc w:val="center"/>
      </w:pPr>
      <w:bookmarkStart w:id="1" w:name="_Toc146552818"/>
      <w:r>
        <w:lastRenderedPageBreak/>
        <w:t>BAB I</w:t>
      </w:r>
      <w:r>
        <w:rPr>
          <w:b w:val="0"/>
        </w:rPr>
        <w:t xml:space="preserve"> </w:t>
      </w:r>
      <w:r>
        <w:t>PENDAHULUAN</w:t>
      </w:r>
      <w:bookmarkEnd w:id="1"/>
      <w:r>
        <w:rPr>
          <w:b w:val="0"/>
        </w:rPr>
        <w:t xml:space="preserve"> </w:t>
      </w:r>
    </w:p>
    <w:p w14:paraId="68F4D781" w14:textId="77777777" w:rsidR="00874710" w:rsidRDefault="00102135">
      <w:pPr>
        <w:spacing w:after="117" w:line="259" w:lineRule="auto"/>
        <w:ind w:left="720" w:right="0" w:firstLine="0"/>
        <w:jc w:val="left"/>
      </w:pPr>
      <w:r>
        <w:t xml:space="preserve"> </w:t>
      </w:r>
    </w:p>
    <w:p w14:paraId="13FC57CB" w14:textId="77777777" w:rsidR="00874710" w:rsidRDefault="00102135">
      <w:pPr>
        <w:pStyle w:val="Heading2"/>
        <w:tabs>
          <w:tab w:val="center" w:pos="870"/>
          <w:tab w:val="center" w:pos="2244"/>
        </w:tabs>
        <w:ind w:left="0" w:firstLine="0"/>
      </w:pPr>
      <w:r>
        <w:rPr>
          <w:rFonts w:ascii="Calibri" w:eastAsia="Calibri" w:hAnsi="Calibri" w:cs="Calibri"/>
          <w:b w:val="0"/>
          <w:sz w:val="22"/>
        </w:rPr>
        <w:tab/>
      </w:r>
      <w:bookmarkStart w:id="2" w:name="_Toc146552819"/>
      <w:r>
        <w:t xml:space="preserve">1.1 </w:t>
      </w:r>
      <w:r>
        <w:tab/>
        <w:t>Latar Belakang</w:t>
      </w:r>
      <w:bookmarkEnd w:id="2"/>
      <w:r>
        <w:rPr>
          <w:b w:val="0"/>
        </w:rPr>
        <w:t xml:space="preserve"> </w:t>
      </w:r>
    </w:p>
    <w:p w14:paraId="5D986D5C" w14:textId="77777777" w:rsidR="00CE1B0A" w:rsidRDefault="00CE1B0A">
      <w:pPr>
        <w:spacing w:after="1" w:line="357" w:lineRule="auto"/>
        <w:ind w:left="720" w:right="53" w:firstLine="720"/>
      </w:pPr>
      <w:r w:rsidRPr="00CE1B0A">
        <w:t>Perkembangan peradaban dunia nampaknya setiap hari bergerak menuju modernisasi. Pembangunan yang selalu membawa perubahan di segala bidang kehidupan, tampak semakin nyata. Artinya bentuk-bentuk kejahatan terus bergerak mengikuti perkembangan zaman dan berubah menjadi bentuk yang semakin kompleks dan beragam. Kejahatan di bidang teknologi dan ilmu pengetahuan selalu menjadi akibatnya. Kejahatan yang dilakukan saat ini tidak lagi selalu mengandalkan cara-cara lama yang telah digunakan selama bertahun-tahun seiring bertambahnya usia bumi. Kita melihat contoh-contoh seperti kejahatan dunia maya, pencucian uang, korupsi dan kejahatan lainnya.</w:t>
      </w:r>
    </w:p>
    <w:p w14:paraId="465612A6" w14:textId="1844F044" w:rsidR="00874710" w:rsidRDefault="003E2EC8">
      <w:pPr>
        <w:spacing w:after="1" w:line="357" w:lineRule="auto"/>
        <w:ind w:left="720" w:right="53" w:firstLine="720"/>
      </w:pPr>
      <w:r w:rsidRPr="003E2EC8">
        <w:t>Sebenarnya fenomena korupsi di masyarakat sudah ada sejak lama, namun baru mendapat perhatian global setelah berakhirnya Perang Dunia Kedua. Di Indonesia sendiri, fenomena korupsi ini terjadi karena Indonesia belum merdeka. Bukti korupsi sudah ada di masyarakat Indonesia sejak zaman kolonial adalah tradisi berbagai kelompok masyarakat untuk menunjukkan rasa hormat kepada pejabat setempat</w:t>
      </w:r>
      <w:r w:rsidR="00102135">
        <w:t xml:space="preserve">. </w:t>
      </w:r>
    </w:p>
    <w:p w14:paraId="6F16323C" w14:textId="5C984E5B" w:rsidR="00874710" w:rsidRDefault="00102135">
      <w:pPr>
        <w:spacing w:after="0" w:line="357" w:lineRule="auto"/>
        <w:ind w:left="720" w:right="53" w:firstLine="720"/>
      </w:pPr>
      <w:r>
        <w:t xml:space="preserve">Kemudian setelah perang dunia kedua, muncul era baru, gejolak korupsi ini meningkat di Negara yang sedang berkembang, Negara yang baru memperoleh kemerdekaan. Reimon Aron seorang sosiolog berpendapat bahwa korupsi dapat mengundang gejolak revolusi, alat yang ampuh untuk mengkreditkan suatu bangsa. Bukanlah tidak mungkin penyaluran akan timbul apabila penguasa tidak secepatnya menyelesaikan masalah korupsi. </w:t>
      </w:r>
      <w:r>
        <w:rPr>
          <w:b/>
          <w:i/>
        </w:rPr>
        <w:t>(B. Simanjuntak, S.H., 1981:310)</w:t>
      </w:r>
      <w:r>
        <w:t xml:space="preserve"> </w:t>
      </w:r>
    </w:p>
    <w:p w14:paraId="391C77BC" w14:textId="77777777" w:rsidR="00874710" w:rsidRDefault="00102135">
      <w:pPr>
        <w:spacing w:after="8" w:line="357" w:lineRule="auto"/>
        <w:ind w:left="720" w:right="53" w:firstLine="360"/>
      </w:pPr>
      <w:r>
        <w:t xml:space="preserve">Walaupun demikian, peraturan perundang-undangan yang khusus mengatur tentang tindak pidana korupsi sudah ada. Di Indonesia sendiri, undang-undang tentang tindak pidana korupsi sudah 4 (empat) kali mengalami perubahan. Adapun peraturan perundang-undangan yang mengatur tentang korupsi, yakni : </w:t>
      </w:r>
    </w:p>
    <w:p w14:paraId="142A2C9C" w14:textId="77777777" w:rsidR="00874710" w:rsidRDefault="00102135">
      <w:pPr>
        <w:numPr>
          <w:ilvl w:val="0"/>
          <w:numId w:val="1"/>
        </w:numPr>
        <w:ind w:right="53" w:hanging="814"/>
      </w:pPr>
      <w:r>
        <w:t xml:space="preserve">Undang-undang nomor 24 Tahun 1960 tentang pemberantasan tindak pidana korupsi, </w:t>
      </w:r>
    </w:p>
    <w:p w14:paraId="30FE10D3" w14:textId="77777777" w:rsidR="00874710" w:rsidRDefault="00102135">
      <w:pPr>
        <w:numPr>
          <w:ilvl w:val="0"/>
          <w:numId w:val="1"/>
        </w:numPr>
        <w:ind w:right="53" w:hanging="814"/>
      </w:pPr>
      <w:r>
        <w:t xml:space="preserve">Undang-undang nomor 3 Tahun 1971 tentang pemberantasan tindak pidana korupsi, </w:t>
      </w:r>
    </w:p>
    <w:p w14:paraId="1DD83251" w14:textId="77777777" w:rsidR="00874710" w:rsidRDefault="00102135">
      <w:pPr>
        <w:numPr>
          <w:ilvl w:val="0"/>
          <w:numId w:val="1"/>
        </w:numPr>
        <w:ind w:right="53" w:hanging="814"/>
      </w:pPr>
      <w:r>
        <w:t xml:space="preserve">Undang-undang nomor 31 Tahun 1999 tentang pemberantasan tindak pidana korupsi, </w:t>
      </w:r>
    </w:p>
    <w:p w14:paraId="0A0F01BB" w14:textId="77777777" w:rsidR="00874710" w:rsidRDefault="00102135">
      <w:pPr>
        <w:numPr>
          <w:ilvl w:val="0"/>
          <w:numId w:val="1"/>
        </w:numPr>
        <w:spacing w:after="7" w:line="360" w:lineRule="auto"/>
        <w:ind w:right="53" w:hanging="814"/>
      </w:pPr>
      <w:r>
        <w:t xml:space="preserve">Undang-undang nomor 20 Tahun 2001 tentang perubahan atas Undang-undang pemberantasan tindak pidana korupsi. </w:t>
      </w:r>
    </w:p>
    <w:p w14:paraId="7CC20E2A" w14:textId="77777777" w:rsidR="00874710" w:rsidRDefault="00102135">
      <w:pPr>
        <w:pStyle w:val="Heading1"/>
        <w:ind w:left="715"/>
      </w:pPr>
      <w:bookmarkStart w:id="3" w:name="_Toc146552820"/>
      <w:r>
        <w:lastRenderedPageBreak/>
        <w:t>Tentang penyebab orang melakukan perbuatan korupsi di Indonesia, yaitu :</w:t>
      </w:r>
      <w:r>
        <w:rPr>
          <w:vertAlign w:val="superscript"/>
        </w:rPr>
        <w:footnoteReference w:id="1"/>
      </w:r>
      <w:r>
        <w:rPr>
          <w:rFonts w:ascii="Calibri" w:eastAsia="Calibri" w:hAnsi="Calibri" w:cs="Calibri"/>
          <w:b w:val="0"/>
        </w:rPr>
        <w:t>[1]</w:t>
      </w:r>
      <w:bookmarkEnd w:id="3"/>
      <w:r>
        <w:rPr>
          <w:b w:val="0"/>
        </w:rPr>
        <w:t xml:space="preserve"> </w:t>
      </w:r>
    </w:p>
    <w:p w14:paraId="3BA65A0B" w14:textId="68841186" w:rsidR="00874710" w:rsidRDefault="00102135">
      <w:pPr>
        <w:numPr>
          <w:ilvl w:val="0"/>
          <w:numId w:val="2"/>
        </w:numPr>
        <w:spacing w:after="2" w:line="360" w:lineRule="auto"/>
        <w:ind w:right="53" w:hanging="814"/>
      </w:pPr>
      <w:r>
        <w:t xml:space="preserve">Kurangnya gaji atau pendapatan pegawai dibandingkan dengan kebutuhan yang </w:t>
      </w:r>
      <w:r w:rsidR="003E2EC8">
        <w:t>terus</w:t>
      </w:r>
      <w:r>
        <w:t xml:space="preserve"> meningkat. </w:t>
      </w:r>
    </w:p>
    <w:p w14:paraId="77D92A57" w14:textId="0827DD8D" w:rsidR="00874710" w:rsidRDefault="00102135">
      <w:pPr>
        <w:numPr>
          <w:ilvl w:val="0"/>
          <w:numId w:val="2"/>
        </w:numPr>
        <w:ind w:right="53" w:hanging="814"/>
      </w:pPr>
      <w:r>
        <w:t xml:space="preserve">Latar belakang kebudayaan Indonesia. </w:t>
      </w:r>
    </w:p>
    <w:p w14:paraId="521AE8A0" w14:textId="6F1AE80F" w:rsidR="003E2EC8" w:rsidRPr="003E2EC8" w:rsidRDefault="00102135">
      <w:pPr>
        <w:numPr>
          <w:ilvl w:val="0"/>
          <w:numId w:val="2"/>
        </w:numPr>
        <w:spacing w:after="0" w:line="380" w:lineRule="auto"/>
        <w:ind w:right="53" w:hanging="814"/>
      </w:pPr>
      <w:r>
        <w:t>Manajemen yang kurang</w:t>
      </w:r>
      <w:r w:rsidR="00CF2CBA">
        <w:t xml:space="preserve"> baik</w:t>
      </w:r>
      <w:r>
        <w:t xml:space="preserve">. </w:t>
      </w:r>
      <w:r>
        <w:rPr>
          <w:sz w:val="14"/>
        </w:rPr>
        <w:t xml:space="preserve"> </w:t>
      </w:r>
    </w:p>
    <w:p w14:paraId="613A3D58" w14:textId="09425DF3" w:rsidR="00874710" w:rsidRDefault="00102135">
      <w:pPr>
        <w:numPr>
          <w:ilvl w:val="0"/>
          <w:numId w:val="2"/>
        </w:numPr>
        <w:spacing w:after="0" w:line="380" w:lineRule="auto"/>
        <w:ind w:right="53" w:hanging="814"/>
      </w:pPr>
      <w:r>
        <w:rPr>
          <w:sz w:val="14"/>
        </w:rPr>
        <w:t xml:space="preserve"> </w:t>
      </w:r>
      <w:r>
        <w:rPr>
          <w:sz w:val="21"/>
          <w:vertAlign w:val="subscript"/>
        </w:rPr>
        <w:t xml:space="preserve"> </w:t>
      </w:r>
      <w:r>
        <w:t xml:space="preserve">Moderenisasi. </w:t>
      </w:r>
    </w:p>
    <w:p w14:paraId="12504ED6" w14:textId="77777777" w:rsidR="00874710" w:rsidRDefault="00102135">
      <w:pPr>
        <w:spacing w:after="117" w:line="259" w:lineRule="auto"/>
        <w:ind w:left="720" w:right="0" w:firstLine="0"/>
        <w:jc w:val="left"/>
      </w:pPr>
      <w:r>
        <w:t xml:space="preserve"> </w:t>
      </w:r>
    </w:p>
    <w:p w14:paraId="2DED1081" w14:textId="77777777" w:rsidR="00874710" w:rsidRDefault="00102135">
      <w:pPr>
        <w:pStyle w:val="Heading2"/>
        <w:tabs>
          <w:tab w:val="center" w:pos="870"/>
          <w:tab w:val="center" w:pos="3337"/>
        </w:tabs>
        <w:ind w:left="0" w:firstLine="0"/>
      </w:pPr>
      <w:r>
        <w:rPr>
          <w:rFonts w:ascii="Calibri" w:eastAsia="Calibri" w:hAnsi="Calibri" w:cs="Calibri"/>
          <w:b w:val="0"/>
          <w:sz w:val="22"/>
        </w:rPr>
        <w:tab/>
      </w:r>
      <w:bookmarkStart w:id="4" w:name="_Toc146552821"/>
      <w:r>
        <w:t xml:space="preserve">1.2 </w:t>
      </w:r>
      <w:r>
        <w:tab/>
        <w:t>Identifikasi dan Perumusan Masalah</w:t>
      </w:r>
      <w:bookmarkEnd w:id="4"/>
      <w:r>
        <w:rPr>
          <w:b w:val="0"/>
        </w:rPr>
        <w:t xml:space="preserve"> </w:t>
      </w:r>
    </w:p>
    <w:p w14:paraId="7A9EF782" w14:textId="77777777" w:rsidR="00874710" w:rsidRDefault="00102135">
      <w:pPr>
        <w:spacing w:after="114" w:line="259" w:lineRule="auto"/>
        <w:ind w:left="10" w:right="49"/>
        <w:jc w:val="right"/>
      </w:pPr>
      <w:r>
        <w:t xml:space="preserve">Sesuai dengan uraian pada latar belakang penulisan di atas, maka masalah pokok di </w:t>
      </w:r>
    </w:p>
    <w:p w14:paraId="3F8A1D7A" w14:textId="77777777" w:rsidR="00874710" w:rsidRDefault="00102135">
      <w:pPr>
        <w:ind w:right="53"/>
      </w:pPr>
      <w:r>
        <w:t xml:space="preserve">dalam penulisan ini dapat diidentifikasi sebagai berikut :  </w:t>
      </w:r>
    </w:p>
    <w:p w14:paraId="1402C1A7" w14:textId="3B55D97C" w:rsidR="00874710" w:rsidRDefault="00102135" w:rsidP="003C77EE">
      <w:r w:rsidRPr="003C77EE">
        <w:t>Apa yang Dimaksud dengan Tindak Pidana Korupsi dan Bagaimana Pengaturannya dalam Hukum Positif di Indonesia sebagai salah satu Tindak Pidana Khusus</w:t>
      </w:r>
      <w:r>
        <w:rPr>
          <w:b/>
        </w:rPr>
        <w:t xml:space="preserve"> “.</w:t>
      </w:r>
      <w:r>
        <w:t xml:space="preserve"> </w:t>
      </w:r>
    </w:p>
    <w:p w14:paraId="48CBE83A" w14:textId="77777777" w:rsidR="00874710" w:rsidRDefault="00102135">
      <w:pPr>
        <w:spacing w:after="0" w:line="360" w:lineRule="auto"/>
        <w:ind w:left="720" w:right="53" w:firstLine="720"/>
      </w:pPr>
      <w:r>
        <w:t xml:space="preserve">Sebagai pembatasan masalah dalam penulisan ini, dapat dirumuskan pertanyaan – pertanyaan – pertanyaan penulisan sebagai berikut : </w:t>
      </w:r>
    </w:p>
    <w:p w14:paraId="5198DAA0" w14:textId="77777777" w:rsidR="00874710" w:rsidRDefault="00102135">
      <w:pPr>
        <w:numPr>
          <w:ilvl w:val="0"/>
          <w:numId w:val="3"/>
        </w:numPr>
        <w:spacing w:line="364" w:lineRule="auto"/>
        <w:ind w:right="53" w:hanging="720"/>
      </w:pPr>
      <w:r>
        <w:t xml:space="preserve">Apakah yang dimaksud dengan Tindak Pidana Korupsi serta Undang – Undang apa yang mengatur tentang Tindak Pidana Korupsi ?  </w:t>
      </w:r>
    </w:p>
    <w:p w14:paraId="700818FE" w14:textId="77777777" w:rsidR="00874710" w:rsidRDefault="00102135">
      <w:pPr>
        <w:numPr>
          <w:ilvl w:val="0"/>
          <w:numId w:val="3"/>
        </w:numPr>
        <w:ind w:right="53" w:hanging="720"/>
      </w:pPr>
      <w:r>
        <w:t xml:space="preserve">Mengapa Tindak Pidana Korupsi termasuk ke dalam Tindak Pidana Khusus ? </w:t>
      </w:r>
    </w:p>
    <w:p w14:paraId="01B3C58F" w14:textId="77777777" w:rsidR="00874710" w:rsidRDefault="00102135">
      <w:pPr>
        <w:numPr>
          <w:ilvl w:val="0"/>
          <w:numId w:val="3"/>
        </w:numPr>
        <w:spacing w:after="0" w:line="365" w:lineRule="auto"/>
        <w:ind w:right="53" w:hanging="720"/>
      </w:pPr>
      <w:r>
        <w:t xml:space="preserve">Bagaimana pertanggungjawaban pidana terhadap perkara Tindak Pidana Korupsi menurut Undang – Undang di Indonesia ? </w:t>
      </w:r>
    </w:p>
    <w:p w14:paraId="68AEA709" w14:textId="77777777" w:rsidR="00874710" w:rsidRDefault="00102135">
      <w:pPr>
        <w:spacing w:after="130" w:line="259" w:lineRule="auto"/>
        <w:ind w:left="720" w:right="0" w:firstLine="0"/>
        <w:jc w:val="left"/>
      </w:pPr>
      <w:r>
        <w:t xml:space="preserve"> </w:t>
      </w:r>
    </w:p>
    <w:p w14:paraId="0F4AE4EF" w14:textId="77777777" w:rsidR="00874710" w:rsidRDefault="00102135">
      <w:pPr>
        <w:pStyle w:val="Heading2"/>
        <w:ind w:left="10"/>
      </w:pPr>
      <w:bookmarkStart w:id="5" w:name="_Toc146552822"/>
      <w:r>
        <w:t>1.1</w:t>
      </w:r>
      <w:r>
        <w:rPr>
          <w:sz w:val="14"/>
        </w:rPr>
        <w:t xml:space="preserve">       </w:t>
      </w:r>
      <w:r>
        <w:rPr>
          <w:sz w:val="21"/>
          <w:vertAlign w:val="subscript"/>
        </w:rPr>
        <w:t xml:space="preserve"> </w:t>
      </w:r>
      <w:r>
        <w:t>Tujuan Penulisan</w:t>
      </w:r>
      <w:bookmarkEnd w:id="5"/>
      <w:r>
        <w:rPr>
          <w:b w:val="0"/>
        </w:rPr>
        <w:t xml:space="preserve"> </w:t>
      </w:r>
    </w:p>
    <w:p w14:paraId="473D5514" w14:textId="77777777" w:rsidR="00874710" w:rsidRDefault="00102135">
      <w:pPr>
        <w:tabs>
          <w:tab w:val="center" w:pos="720"/>
          <w:tab w:val="center" w:pos="2956"/>
        </w:tabs>
        <w:ind w:left="0" w:right="0" w:firstLine="0"/>
        <w:jc w:val="left"/>
      </w:pPr>
      <w:r>
        <w:rPr>
          <w:rFonts w:ascii="Calibri" w:eastAsia="Calibri" w:hAnsi="Calibri" w:cs="Calibri"/>
          <w:sz w:val="22"/>
        </w:rPr>
        <w:tab/>
      </w:r>
      <w:r>
        <w:t xml:space="preserve"> </w:t>
      </w:r>
      <w:r>
        <w:tab/>
        <w:t xml:space="preserve">Tujuan penulisan ini adalah untuk : </w:t>
      </w:r>
    </w:p>
    <w:p w14:paraId="16F5B935" w14:textId="77777777" w:rsidR="00874710" w:rsidRDefault="00102135">
      <w:pPr>
        <w:numPr>
          <w:ilvl w:val="0"/>
          <w:numId w:val="4"/>
        </w:numPr>
        <w:ind w:right="53" w:hanging="603"/>
      </w:pPr>
      <w:r>
        <w:t xml:space="preserve">Mengetahui apakah yang dimaksud dengan Tindak Pidana Korupsi. </w:t>
      </w:r>
    </w:p>
    <w:p w14:paraId="6BCEF108" w14:textId="77777777" w:rsidR="00874710" w:rsidRDefault="00102135">
      <w:pPr>
        <w:numPr>
          <w:ilvl w:val="0"/>
          <w:numId w:val="4"/>
        </w:numPr>
        <w:ind w:right="53" w:hanging="603"/>
      </w:pPr>
      <w:r>
        <w:t xml:space="preserve">Menganalisis mengapa Tindak Pidana Korupsi termasuk sebagai Tindak Pidana Khusus. </w:t>
      </w:r>
    </w:p>
    <w:p w14:paraId="7D01A462" w14:textId="77777777" w:rsidR="00874710" w:rsidRDefault="00102135">
      <w:pPr>
        <w:numPr>
          <w:ilvl w:val="0"/>
          <w:numId w:val="4"/>
        </w:numPr>
        <w:spacing w:after="1" w:line="358" w:lineRule="auto"/>
        <w:ind w:right="53" w:hanging="603"/>
      </w:pPr>
      <w:r>
        <w:t xml:space="preserve">Mengetahui bagaimana sanksi pidana maupun proses beracara pada perkara Tindak Pidana Korupsi. </w:t>
      </w:r>
    </w:p>
    <w:p w14:paraId="430C33C5" w14:textId="7E4B9462" w:rsidR="00874710" w:rsidRDefault="00874710" w:rsidP="00CE1B0A">
      <w:pPr>
        <w:spacing w:after="126" w:line="259" w:lineRule="auto"/>
        <w:ind w:left="783" w:right="0" w:firstLine="0"/>
        <w:jc w:val="left"/>
      </w:pPr>
    </w:p>
    <w:p w14:paraId="6EB05B88" w14:textId="77777777" w:rsidR="00CE1B0A" w:rsidRDefault="00CE1B0A">
      <w:pPr>
        <w:spacing w:after="126" w:line="259" w:lineRule="auto"/>
        <w:ind w:left="720" w:right="0" w:firstLine="0"/>
        <w:jc w:val="left"/>
      </w:pPr>
    </w:p>
    <w:p w14:paraId="6B81C025" w14:textId="77777777" w:rsidR="00CE1B0A" w:rsidRDefault="00CE1B0A">
      <w:pPr>
        <w:spacing w:after="126" w:line="259" w:lineRule="auto"/>
        <w:ind w:left="720" w:right="0" w:firstLine="0"/>
        <w:jc w:val="left"/>
      </w:pPr>
    </w:p>
    <w:p w14:paraId="2055820B" w14:textId="77777777" w:rsidR="00CE1B0A" w:rsidRDefault="00CE1B0A">
      <w:pPr>
        <w:spacing w:after="126" w:line="259" w:lineRule="auto"/>
        <w:ind w:left="720" w:right="0" w:firstLine="0"/>
        <w:jc w:val="left"/>
      </w:pPr>
    </w:p>
    <w:p w14:paraId="05DB7461" w14:textId="77777777" w:rsidR="00CE1B0A" w:rsidRDefault="00CE1B0A">
      <w:pPr>
        <w:spacing w:after="126" w:line="259" w:lineRule="auto"/>
        <w:ind w:left="720" w:right="0" w:firstLine="0"/>
        <w:jc w:val="left"/>
      </w:pPr>
    </w:p>
    <w:p w14:paraId="462AE342" w14:textId="77777777" w:rsidR="00874710" w:rsidRDefault="00102135">
      <w:pPr>
        <w:pStyle w:val="Heading2"/>
        <w:ind w:left="10"/>
      </w:pPr>
      <w:bookmarkStart w:id="6" w:name="_Toc146552823"/>
      <w:r>
        <w:t>1.2</w:t>
      </w:r>
      <w:r>
        <w:rPr>
          <w:sz w:val="14"/>
        </w:rPr>
        <w:t xml:space="preserve">       </w:t>
      </w:r>
      <w:r>
        <w:rPr>
          <w:sz w:val="21"/>
          <w:vertAlign w:val="subscript"/>
        </w:rPr>
        <w:t xml:space="preserve"> </w:t>
      </w:r>
      <w:r>
        <w:t>Kegunaan Penulisan</w:t>
      </w:r>
      <w:bookmarkEnd w:id="6"/>
      <w:r>
        <w:rPr>
          <w:b w:val="0"/>
        </w:rPr>
        <w:t xml:space="preserve"> </w:t>
      </w:r>
    </w:p>
    <w:p w14:paraId="765D3AE2" w14:textId="77777777" w:rsidR="00874710" w:rsidRDefault="00102135">
      <w:pPr>
        <w:ind w:left="1270" w:right="53"/>
      </w:pPr>
      <w:r>
        <w:t xml:space="preserve">Penulisan ini pada hakikatnya berguna : </w:t>
      </w:r>
    </w:p>
    <w:p w14:paraId="71A8DD1F" w14:textId="77777777" w:rsidR="00874710" w:rsidRDefault="00102135">
      <w:pPr>
        <w:numPr>
          <w:ilvl w:val="0"/>
          <w:numId w:val="5"/>
        </w:numPr>
        <w:spacing w:after="5" w:line="358" w:lineRule="auto"/>
        <w:ind w:right="53" w:hanging="540"/>
      </w:pPr>
      <w:r>
        <w:t xml:space="preserve">Dari segi teoretis, analisis ini menambah ilmu pengetahuan mengenai Tindak Pidana Khusus pada umumnya dan Tindak Pidana Korupsi pada khususnya dan melatih kemampuan analisis mahasiswa terhadap Tindak Pidana tersebut. </w:t>
      </w:r>
    </w:p>
    <w:p w14:paraId="7637D330" w14:textId="77777777" w:rsidR="00874710" w:rsidRDefault="00102135">
      <w:pPr>
        <w:numPr>
          <w:ilvl w:val="0"/>
          <w:numId w:val="5"/>
        </w:numPr>
        <w:spacing w:after="0" w:line="358" w:lineRule="auto"/>
        <w:ind w:right="53" w:hanging="540"/>
      </w:pPr>
      <w:r>
        <w:t xml:space="preserve">Dari segi praktis, analisis ini membuat mahasiswa dapat menjabarkan bagaimana Tindak Pidana Korupsi dikatakan sebagai Tindak Pidana Khusus serta mahasiswa dapat menelaah lebih dalam mengenai Tindak Pidana Korupsi menurut Hukum positif di Indonesia. </w:t>
      </w:r>
    </w:p>
    <w:p w14:paraId="56ADCC0D" w14:textId="77777777" w:rsidR="00874710" w:rsidRDefault="00102135">
      <w:pPr>
        <w:spacing w:after="115" w:line="259" w:lineRule="auto"/>
        <w:ind w:left="720" w:right="0" w:firstLine="0"/>
        <w:jc w:val="left"/>
      </w:pPr>
      <w:r>
        <w:t xml:space="preserve"> </w:t>
      </w:r>
    </w:p>
    <w:p w14:paraId="6479F30D" w14:textId="77777777" w:rsidR="00874710" w:rsidRDefault="00102135">
      <w:pPr>
        <w:spacing w:after="112" w:line="259" w:lineRule="auto"/>
        <w:ind w:left="720" w:right="0" w:firstLine="0"/>
        <w:jc w:val="left"/>
      </w:pPr>
      <w:r>
        <w:t xml:space="preserve"> </w:t>
      </w:r>
    </w:p>
    <w:p w14:paraId="356E1BE1" w14:textId="77777777" w:rsidR="00874710" w:rsidRDefault="00102135">
      <w:pPr>
        <w:spacing w:after="115" w:line="259" w:lineRule="auto"/>
        <w:ind w:left="720" w:right="0" w:firstLine="0"/>
        <w:jc w:val="left"/>
      </w:pPr>
      <w:r>
        <w:t xml:space="preserve"> </w:t>
      </w:r>
    </w:p>
    <w:p w14:paraId="5C305EA1" w14:textId="77777777" w:rsidR="00874710" w:rsidRDefault="00102135">
      <w:pPr>
        <w:spacing w:after="112" w:line="259" w:lineRule="auto"/>
        <w:ind w:left="720" w:right="0" w:firstLine="0"/>
        <w:jc w:val="left"/>
      </w:pPr>
      <w:r>
        <w:t xml:space="preserve"> </w:t>
      </w:r>
    </w:p>
    <w:p w14:paraId="46AB22CD" w14:textId="77777777" w:rsidR="00874710" w:rsidRDefault="00102135">
      <w:pPr>
        <w:spacing w:after="115" w:line="259" w:lineRule="auto"/>
        <w:ind w:left="720" w:right="0" w:firstLine="0"/>
        <w:jc w:val="left"/>
      </w:pPr>
      <w:r>
        <w:t xml:space="preserve"> </w:t>
      </w:r>
    </w:p>
    <w:p w14:paraId="2E62E3EC" w14:textId="77777777" w:rsidR="00874710" w:rsidRDefault="00102135">
      <w:pPr>
        <w:spacing w:after="113" w:line="259" w:lineRule="auto"/>
        <w:ind w:left="720" w:right="0" w:firstLine="0"/>
        <w:jc w:val="left"/>
      </w:pPr>
      <w:r>
        <w:t xml:space="preserve"> </w:t>
      </w:r>
    </w:p>
    <w:p w14:paraId="22CE9939" w14:textId="77777777" w:rsidR="00874710" w:rsidRDefault="00102135">
      <w:pPr>
        <w:spacing w:after="115" w:line="259" w:lineRule="auto"/>
        <w:ind w:left="720" w:right="0" w:firstLine="0"/>
        <w:jc w:val="left"/>
      </w:pPr>
      <w:r>
        <w:t xml:space="preserve"> </w:t>
      </w:r>
    </w:p>
    <w:p w14:paraId="6AD8D3EE" w14:textId="77777777" w:rsidR="00874710" w:rsidRDefault="00102135">
      <w:pPr>
        <w:spacing w:after="112" w:line="259" w:lineRule="auto"/>
        <w:ind w:left="720" w:right="0" w:firstLine="0"/>
        <w:jc w:val="left"/>
      </w:pPr>
      <w:r>
        <w:t xml:space="preserve"> </w:t>
      </w:r>
    </w:p>
    <w:p w14:paraId="1B474275" w14:textId="77777777" w:rsidR="00874710" w:rsidRDefault="00102135">
      <w:pPr>
        <w:spacing w:after="115" w:line="259" w:lineRule="auto"/>
        <w:ind w:left="720" w:right="0" w:firstLine="0"/>
        <w:jc w:val="left"/>
      </w:pPr>
      <w:r>
        <w:t xml:space="preserve"> </w:t>
      </w:r>
    </w:p>
    <w:p w14:paraId="17CD32B0" w14:textId="77777777" w:rsidR="00874710" w:rsidRDefault="00102135">
      <w:pPr>
        <w:spacing w:after="112" w:line="259" w:lineRule="auto"/>
        <w:ind w:left="720" w:right="0" w:firstLine="0"/>
        <w:jc w:val="left"/>
      </w:pPr>
      <w:r>
        <w:t xml:space="preserve"> </w:t>
      </w:r>
    </w:p>
    <w:p w14:paraId="361E358C" w14:textId="77777777" w:rsidR="00874710" w:rsidRDefault="00102135">
      <w:pPr>
        <w:spacing w:after="115" w:line="259" w:lineRule="auto"/>
        <w:ind w:left="720" w:right="0" w:firstLine="0"/>
        <w:jc w:val="left"/>
      </w:pPr>
      <w:r>
        <w:t xml:space="preserve"> </w:t>
      </w:r>
    </w:p>
    <w:p w14:paraId="6F4945D3" w14:textId="77777777" w:rsidR="00AF03A6" w:rsidRDefault="00AF03A6">
      <w:pPr>
        <w:spacing w:after="115" w:line="259" w:lineRule="auto"/>
        <w:ind w:left="720" w:right="0" w:firstLine="0"/>
        <w:jc w:val="left"/>
      </w:pPr>
    </w:p>
    <w:p w14:paraId="0D3B1724" w14:textId="77777777" w:rsidR="00AF03A6" w:rsidRDefault="00AF03A6">
      <w:pPr>
        <w:spacing w:after="115" w:line="259" w:lineRule="auto"/>
        <w:ind w:left="720" w:right="0" w:firstLine="0"/>
        <w:jc w:val="left"/>
      </w:pPr>
    </w:p>
    <w:p w14:paraId="4B269175" w14:textId="77777777" w:rsidR="00AF03A6" w:rsidRDefault="00AF03A6">
      <w:pPr>
        <w:spacing w:after="115" w:line="259" w:lineRule="auto"/>
        <w:ind w:left="720" w:right="0" w:firstLine="0"/>
        <w:jc w:val="left"/>
      </w:pPr>
    </w:p>
    <w:p w14:paraId="2299C268" w14:textId="77777777" w:rsidR="00AF03A6" w:rsidRDefault="00AF03A6">
      <w:pPr>
        <w:spacing w:after="115" w:line="259" w:lineRule="auto"/>
        <w:ind w:left="720" w:right="0" w:firstLine="0"/>
        <w:jc w:val="left"/>
      </w:pPr>
    </w:p>
    <w:p w14:paraId="18FD74E9" w14:textId="77777777" w:rsidR="00AF03A6" w:rsidRDefault="00AF03A6">
      <w:pPr>
        <w:spacing w:after="115" w:line="259" w:lineRule="auto"/>
        <w:ind w:left="720" w:right="0" w:firstLine="0"/>
        <w:jc w:val="left"/>
      </w:pPr>
    </w:p>
    <w:p w14:paraId="190B0B97" w14:textId="77777777" w:rsidR="00AF03A6" w:rsidRDefault="00AF03A6">
      <w:pPr>
        <w:spacing w:after="115" w:line="259" w:lineRule="auto"/>
        <w:ind w:left="720" w:right="0" w:firstLine="0"/>
        <w:jc w:val="left"/>
      </w:pPr>
    </w:p>
    <w:p w14:paraId="3C8AA608" w14:textId="77777777" w:rsidR="00AF03A6" w:rsidRDefault="00AF03A6">
      <w:pPr>
        <w:spacing w:after="115" w:line="259" w:lineRule="auto"/>
        <w:ind w:left="720" w:right="0" w:firstLine="0"/>
        <w:jc w:val="left"/>
      </w:pPr>
    </w:p>
    <w:p w14:paraId="3FF90AC2" w14:textId="77777777" w:rsidR="00874710" w:rsidRDefault="00102135">
      <w:pPr>
        <w:spacing w:after="0" w:line="259" w:lineRule="auto"/>
        <w:ind w:left="720" w:right="0" w:firstLine="0"/>
        <w:jc w:val="left"/>
      </w:pPr>
      <w:r>
        <w:t xml:space="preserve"> </w:t>
      </w:r>
    </w:p>
    <w:p w14:paraId="4505DC98" w14:textId="77777777" w:rsidR="00AF03A6" w:rsidRDefault="00AF03A6">
      <w:pPr>
        <w:spacing w:after="0" w:line="259" w:lineRule="auto"/>
        <w:ind w:left="720" w:right="0" w:firstLine="0"/>
        <w:jc w:val="left"/>
      </w:pPr>
    </w:p>
    <w:p w14:paraId="67B8E378" w14:textId="77777777" w:rsidR="00AF03A6" w:rsidRDefault="00AF03A6">
      <w:pPr>
        <w:spacing w:after="0" w:line="259" w:lineRule="auto"/>
        <w:ind w:left="720" w:right="0" w:firstLine="0"/>
        <w:jc w:val="left"/>
      </w:pPr>
    </w:p>
    <w:p w14:paraId="4CD8563A" w14:textId="77777777" w:rsidR="00AF03A6" w:rsidRDefault="00AF03A6">
      <w:pPr>
        <w:spacing w:after="0" w:line="259" w:lineRule="auto"/>
        <w:ind w:left="720" w:right="0" w:firstLine="0"/>
        <w:jc w:val="left"/>
      </w:pPr>
    </w:p>
    <w:p w14:paraId="2EFC8FD2" w14:textId="77777777" w:rsidR="00AF03A6" w:rsidRDefault="00AF03A6">
      <w:pPr>
        <w:spacing w:after="0" w:line="259" w:lineRule="auto"/>
        <w:ind w:left="720" w:right="0" w:firstLine="0"/>
        <w:jc w:val="left"/>
      </w:pPr>
    </w:p>
    <w:p w14:paraId="51EAA95F" w14:textId="77777777" w:rsidR="00AF03A6" w:rsidRDefault="00AF03A6">
      <w:pPr>
        <w:spacing w:after="0" w:line="259" w:lineRule="auto"/>
        <w:ind w:left="720" w:right="0" w:firstLine="0"/>
        <w:jc w:val="left"/>
      </w:pPr>
    </w:p>
    <w:p w14:paraId="3BE8D5A6" w14:textId="77777777" w:rsidR="00AF03A6" w:rsidRDefault="00AF03A6">
      <w:pPr>
        <w:spacing w:after="0" w:line="259" w:lineRule="auto"/>
        <w:ind w:left="720" w:right="0" w:firstLine="0"/>
        <w:jc w:val="left"/>
      </w:pPr>
    </w:p>
    <w:p w14:paraId="48A09C68" w14:textId="77777777" w:rsidR="00AF03A6" w:rsidRDefault="00AF03A6">
      <w:pPr>
        <w:spacing w:after="0" w:line="259" w:lineRule="auto"/>
        <w:ind w:left="720" w:right="0" w:firstLine="0"/>
        <w:jc w:val="left"/>
      </w:pPr>
    </w:p>
    <w:p w14:paraId="501E9895" w14:textId="77777777" w:rsidR="00874710" w:rsidRDefault="00102135">
      <w:pPr>
        <w:pStyle w:val="Heading1"/>
        <w:spacing w:after="0" w:line="259" w:lineRule="auto"/>
        <w:ind w:left="672" w:right="1"/>
        <w:jc w:val="center"/>
      </w:pPr>
      <w:bookmarkStart w:id="7" w:name="_Toc146552824"/>
      <w:r>
        <w:t>BAB II</w:t>
      </w:r>
      <w:r>
        <w:rPr>
          <w:b w:val="0"/>
        </w:rPr>
        <w:t xml:space="preserve"> </w:t>
      </w:r>
      <w:r>
        <w:t>TINJAUAN PUSTAKA</w:t>
      </w:r>
      <w:bookmarkEnd w:id="7"/>
      <w:r>
        <w:rPr>
          <w:b w:val="0"/>
        </w:rPr>
        <w:t xml:space="preserve"> </w:t>
      </w:r>
    </w:p>
    <w:p w14:paraId="40D05961" w14:textId="77777777" w:rsidR="00874710" w:rsidRDefault="00102135">
      <w:pPr>
        <w:pStyle w:val="Heading2"/>
        <w:tabs>
          <w:tab w:val="center" w:pos="870"/>
          <w:tab w:val="center" w:pos="2450"/>
        </w:tabs>
        <w:spacing w:after="144"/>
        <w:ind w:left="0" w:firstLine="0"/>
      </w:pPr>
      <w:r>
        <w:rPr>
          <w:rFonts w:ascii="Calibri" w:eastAsia="Calibri" w:hAnsi="Calibri" w:cs="Calibri"/>
          <w:b w:val="0"/>
          <w:sz w:val="22"/>
        </w:rPr>
        <w:tab/>
      </w:r>
      <w:bookmarkStart w:id="8" w:name="_Toc146552825"/>
      <w:r>
        <w:t xml:space="preserve">2.1 </w:t>
      </w:r>
      <w:r>
        <w:tab/>
        <w:t>Pengertian Korupsi</w:t>
      </w:r>
      <w:bookmarkEnd w:id="8"/>
      <w:r>
        <w:rPr>
          <w:b w:val="0"/>
        </w:rPr>
        <w:t xml:space="preserve"> </w:t>
      </w:r>
    </w:p>
    <w:p w14:paraId="1401C27F" w14:textId="77777777" w:rsidR="00874710" w:rsidRDefault="00102135">
      <w:pPr>
        <w:spacing w:after="5" w:line="390" w:lineRule="auto"/>
        <w:ind w:right="53"/>
      </w:pPr>
      <w:r>
        <w:t xml:space="preserve"> Korupsi berasal dari kata latin “</w:t>
      </w:r>
      <w:r>
        <w:rPr>
          <w:i/>
        </w:rPr>
        <w:t>Corruptio</w:t>
      </w:r>
      <w:r>
        <w:t xml:space="preserve"> “ atau “ </w:t>
      </w:r>
      <w:r>
        <w:rPr>
          <w:i/>
        </w:rPr>
        <w:t xml:space="preserve">Corruptus </w:t>
      </w:r>
      <w:r>
        <w:t xml:space="preserve">“ yang kemudian muncul dalam bahasa inggris dan Prancis “ </w:t>
      </w:r>
      <w:r>
        <w:rPr>
          <w:i/>
        </w:rPr>
        <w:t>Corruption</w:t>
      </w:r>
      <w:r>
        <w:t xml:space="preserve"> ”, dalam Bahasa Belanda “ </w:t>
      </w:r>
      <w:r>
        <w:rPr>
          <w:i/>
        </w:rPr>
        <w:t xml:space="preserve">Korruptie </w:t>
      </w:r>
      <w:r>
        <w:t xml:space="preserve">”, dan </w:t>
      </w:r>
    </w:p>
    <w:p w14:paraId="228F36F7" w14:textId="77777777" w:rsidR="00874710" w:rsidRDefault="00102135">
      <w:pPr>
        <w:spacing w:after="1" w:line="357" w:lineRule="auto"/>
        <w:ind w:right="53"/>
      </w:pPr>
      <w:r>
        <w:t xml:space="preserve">Bahasa Indonesia “ </w:t>
      </w:r>
      <w:r>
        <w:rPr>
          <w:i/>
        </w:rPr>
        <w:t>korupsi</w:t>
      </w:r>
      <w:r>
        <w:t xml:space="preserve"> “ ( Dr. Andi Hamzah, S.H. 1985: 143 ). Korupsi secara harfiah berarti jahat atau busuk ( John M. Echols dan Hassan Shadily, 1977: 149 ), sedangkan </w:t>
      </w:r>
      <w:r>
        <w:rPr>
          <w:b/>
        </w:rPr>
        <w:t xml:space="preserve">A.I.N. Kramer ST </w:t>
      </w:r>
      <w:r>
        <w:t xml:space="preserve">menerjemahkannya sebagai busuk, rusak atau dapat disuapi. </w:t>
      </w:r>
    </w:p>
    <w:p w14:paraId="6B3C5760" w14:textId="77777777" w:rsidR="00874710" w:rsidRDefault="00102135">
      <w:pPr>
        <w:spacing w:after="16" w:line="348" w:lineRule="auto"/>
        <w:ind w:left="720" w:right="53" w:firstLine="720"/>
      </w:pPr>
      <w:r>
        <w:t>Memperhatikan UU No 31 Tahun 1999 dan UU No 20 Tahun 2001, maka Tindak Pidana Korupsi dapat dilihat dari dua segi, yaitu :</w:t>
      </w:r>
      <w:r>
        <w:rPr>
          <w:vertAlign w:val="superscript"/>
        </w:rPr>
        <w:footnoteReference w:id="2"/>
      </w:r>
      <w:r>
        <w:rPr>
          <w:rFonts w:ascii="Calibri" w:eastAsia="Calibri" w:hAnsi="Calibri" w:cs="Calibri"/>
        </w:rPr>
        <w:t>[2]</w:t>
      </w:r>
      <w:r>
        <w:t xml:space="preserve"> </w:t>
      </w:r>
    </w:p>
    <w:p w14:paraId="04F1002E" w14:textId="77777777" w:rsidR="00874710" w:rsidRDefault="00102135">
      <w:pPr>
        <w:tabs>
          <w:tab w:val="center" w:pos="803"/>
          <w:tab w:val="center" w:pos="2110"/>
        </w:tabs>
        <w:ind w:left="0" w:right="0" w:firstLine="0"/>
        <w:jc w:val="left"/>
      </w:pPr>
      <w:r>
        <w:rPr>
          <w:rFonts w:ascii="Calibri" w:eastAsia="Calibri" w:hAnsi="Calibri" w:cs="Calibri"/>
          <w:sz w:val="22"/>
        </w:rPr>
        <w:tab/>
      </w:r>
      <w:r>
        <w:t xml:space="preserve">a. </w:t>
      </w:r>
      <w:r>
        <w:tab/>
        <w:t xml:space="preserve">Korupsi Aktif </w:t>
      </w:r>
    </w:p>
    <w:p w14:paraId="2CA09365" w14:textId="77777777" w:rsidR="00874710" w:rsidRDefault="00102135">
      <w:pPr>
        <w:numPr>
          <w:ilvl w:val="0"/>
          <w:numId w:val="6"/>
        </w:numPr>
        <w:spacing w:after="3" w:line="356" w:lineRule="auto"/>
        <w:ind w:right="53" w:hanging="327"/>
      </w:pPr>
      <w:r>
        <w:t xml:space="preserve">Secara melawan hukum memperkaya diri sendiri atau orang Korporasi, yang dapat merugikan keuangan negara atau perekonomian negara ( Pasal 2 UU No 31 Tahun 1999 ) </w:t>
      </w:r>
    </w:p>
    <w:p w14:paraId="27434363" w14:textId="77777777" w:rsidR="00874710" w:rsidRDefault="00102135">
      <w:pPr>
        <w:numPr>
          <w:ilvl w:val="0"/>
          <w:numId w:val="6"/>
        </w:numPr>
        <w:spacing w:after="5" w:line="357" w:lineRule="auto"/>
        <w:ind w:right="53" w:hanging="327"/>
      </w:pPr>
      <w:r>
        <w:t xml:space="preserve">Dengan tujuan menguntungkan diri sendiri atau orang lain atau korporasi menylahgunakan kewenangan, kesempatan atau sarana yang ada padanya karena jabatan atau kedudukan yang merugikan keuangna negara atau perekonomian negara ( Pasal 3 UU No 31 Tahun 1999 ) </w:t>
      </w:r>
    </w:p>
    <w:p w14:paraId="5A7D018F" w14:textId="77777777" w:rsidR="00874710" w:rsidRDefault="00102135">
      <w:pPr>
        <w:numPr>
          <w:ilvl w:val="0"/>
          <w:numId w:val="6"/>
        </w:numPr>
        <w:ind w:right="53" w:hanging="327"/>
      </w:pPr>
      <w:r>
        <w:t xml:space="preserve">Dan sebagainya </w:t>
      </w:r>
    </w:p>
    <w:p w14:paraId="08B1A790" w14:textId="77777777" w:rsidR="00874710" w:rsidRDefault="00102135">
      <w:pPr>
        <w:tabs>
          <w:tab w:val="center" w:pos="810"/>
          <w:tab w:val="center" w:pos="2097"/>
        </w:tabs>
        <w:ind w:left="0" w:right="0" w:firstLine="0"/>
        <w:jc w:val="left"/>
      </w:pPr>
      <w:r>
        <w:rPr>
          <w:rFonts w:ascii="Calibri" w:eastAsia="Calibri" w:hAnsi="Calibri" w:cs="Calibri"/>
          <w:sz w:val="22"/>
        </w:rPr>
        <w:tab/>
      </w:r>
      <w:r>
        <w:t xml:space="preserve">b. </w:t>
      </w:r>
      <w:r>
        <w:tab/>
        <w:t xml:space="preserve">Korupsi Pasif </w:t>
      </w:r>
    </w:p>
    <w:p w14:paraId="22760646" w14:textId="77777777" w:rsidR="00874710" w:rsidRDefault="00102135">
      <w:pPr>
        <w:numPr>
          <w:ilvl w:val="0"/>
          <w:numId w:val="6"/>
        </w:numPr>
        <w:spacing w:after="2" w:line="357" w:lineRule="auto"/>
        <w:ind w:right="53" w:hanging="327"/>
      </w:pPr>
      <w:r>
        <w:t xml:space="preserve">Pegawai negeri atau penyelenggara Negara yang menerima pemberian atau janji karena berbuat atau tidak berbuat sesuatu dalam jabatannnya yang bertentangan dengan kewajibannya ( Pasal 5 ayat (2) UU No 20 Tahun 2001 ). </w:t>
      </w:r>
    </w:p>
    <w:p w14:paraId="24DB5F6F" w14:textId="77777777" w:rsidR="00874710" w:rsidRDefault="00102135">
      <w:pPr>
        <w:numPr>
          <w:ilvl w:val="0"/>
          <w:numId w:val="6"/>
        </w:numPr>
        <w:spacing w:after="7" w:line="357" w:lineRule="auto"/>
        <w:ind w:right="53" w:hanging="327"/>
      </w:pPr>
      <w:r>
        <w:t xml:space="preserve">Hakim atau advokat yang menerima pemberian atau janji untuk mempengaruhi putusan perkara yang di serahan kepanya untuk diadili atau untuk mempengaruhi nasehat atau pendapat yang diberikan berhubungan dengan perkaranya yang di serahkan kepada pengadilan untuk diaili ( Pasal 6 ayat (2) UU No 20 Tahun 2001 ). </w:t>
      </w:r>
    </w:p>
    <w:p w14:paraId="0EE8DB0D" w14:textId="77777777" w:rsidR="00874710" w:rsidRDefault="00102135">
      <w:pPr>
        <w:numPr>
          <w:ilvl w:val="0"/>
          <w:numId w:val="6"/>
        </w:numPr>
        <w:ind w:right="53" w:hanging="327"/>
      </w:pPr>
      <w:r>
        <w:t xml:space="preserve">Dan sebagainya </w:t>
      </w:r>
    </w:p>
    <w:p w14:paraId="16283E45" w14:textId="77777777" w:rsidR="00874710" w:rsidRDefault="00102135">
      <w:pPr>
        <w:pStyle w:val="Heading1"/>
        <w:ind w:left="1450"/>
      </w:pPr>
      <w:bookmarkStart w:id="9" w:name="_Toc146552826"/>
      <w:r>
        <w:lastRenderedPageBreak/>
        <w:t>Unsur tindak pidana korupsi, adalah sebagai berikut</w:t>
      </w:r>
      <w:r>
        <w:rPr>
          <w:b w:val="0"/>
        </w:rPr>
        <w:t>:</w:t>
      </w:r>
      <w:r>
        <w:rPr>
          <w:vertAlign w:val="superscript"/>
        </w:rPr>
        <w:footnoteReference w:id="3"/>
      </w:r>
      <w:r>
        <w:rPr>
          <w:rFonts w:ascii="Calibri" w:eastAsia="Calibri" w:hAnsi="Calibri" w:cs="Calibri"/>
          <w:b w:val="0"/>
        </w:rPr>
        <w:t>[3]</w:t>
      </w:r>
      <w:bookmarkEnd w:id="9"/>
      <w:r>
        <w:rPr>
          <w:b w:val="0"/>
        </w:rPr>
        <w:t xml:space="preserve"> </w:t>
      </w:r>
    </w:p>
    <w:p w14:paraId="04815A98" w14:textId="77777777" w:rsidR="003E2EC8" w:rsidRDefault="003E2EC8">
      <w:pPr>
        <w:spacing w:after="150"/>
        <w:ind w:left="1450" w:right="53"/>
      </w:pPr>
    </w:p>
    <w:p w14:paraId="3A0205B0" w14:textId="2515E7A5" w:rsidR="00874710" w:rsidRDefault="00102135" w:rsidP="000953B9">
      <w:pPr>
        <w:spacing w:after="150"/>
        <w:ind w:left="1450" w:right="53"/>
      </w:pPr>
      <w:r>
        <w:t xml:space="preserve">Unsur </w:t>
      </w:r>
      <w:r w:rsidR="00EE429B">
        <w:t>Subjektif</w:t>
      </w:r>
      <w:r>
        <w:t xml:space="preserve"> : </w:t>
      </w:r>
    </w:p>
    <w:p w14:paraId="7AA10621" w14:textId="77777777" w:rsidR="00874710" w:rsidRDefault="00102135">
      <w:pPr>
        <w:numPr>
          <w:ilvl w:val="0"/>
          <w:numId w:val="7"/>
        </w:numPr>
        <w:ind w:right="53" w:hanging="814"/>
      </w:pPr>
      <w:r>
        <w:t xml:space="preserve">Memperkaya diri sendiri, orang lain atau suatu korporasi; </w:t>
      </w:r>
    </w:p>
    <w:p w14:paraId="0E750DFD" w14:textId="77777777" w:rsidR="00874710" w:rsidRDefault="00102135">
      <w:pPr>
        <w:numPr>
          <w:ilvl w:val="0"/>
          <w:numId w:val="7"/>
        </w:numPr>
        <w:ind w:right="53" w:hanging="814"/>
      </w:pPr>
      <w:r>
        <w:t xml:space="preserve">Dapat merugikan keuangan negara atau perekonomian negara. </w:t>
      </w:r>
    </w:p>
    <w:p w14:paraId="3BA648E6" w14:textId="77777777" w:rsidR="00874710" w:rsidRDefault="00102135">
      <w:pPr>
        <w:ind w:right="53"/>
      </w:pPr>
      <w:r>
        <w:t xml:space="preserve">Unsur Objektif : </w:t>
      </w:r>
    </w:p>
    <w:p w14:paraId="75477CEA" w14:textId="77777777" w:rsidR="00874710" w:rsidRDefault="00102135">
      <w:pPr>
        <w:ind w:left="10" w:right="53"/>
      </w:pPr>
      <w:r>
        <w:t>1.</w:t>
      </w:r>
      <w:r>
        <w:rPr>
          <w:sz w:val="14"/>
        </w:rPr>
        <w:t xml:space="preserve">                 </w:t>
      </w:r>
      <w:r>
        <w:rPr>
          <w:sz w:val="21"/>
          <w:vertAlign w:val="subscript"/>
        </w:rPr>
        <w:t xml:space="preserve"> </w:t>
      </w:r>
      <w:r>
        <w:t xml:space="preserve">Dengan melawan hukum. </w:t>
      </w:r>
    </w:p>
    <w:p w14:paraId="52900349" w14:textId="77777777" w:rsidR="00874710" w:rsidRDefault="00102135">
      <w:pPr>
        <w:spacing w:after="106" w:line="265" w:lineRule="auto"/>
        <w:ind w:left="1450" w:right="0"/>
        <w:jc w:val="left"/>
      </w:pPr>
      <w:r>
        <w:rPr>
          <w:b/>
        </w:rPr>
        <w:t>Berdasarkan undang-undang bahwa korupsi diartikan</w:t>
      </w:r>
      <w:r>
        <w:t xml:space="preserve">: </w:t>
      </w:r>
    </w:p>
    <w:p w14:paraId="79DADF1C" w14:textId="77777777" w:rsidR="00874710" w:rsidRDefault="00102135">
      <w:pPr>
        <w:numPr>
          <w:ilvl w:val="0"/>
          <w:numId w:val="8"/>
        </w:numPr>
        <w:spacing w:after="3" w:line="358" w:lineRule="auto"/>
        <w:ind w:right="53" w:hanging="720"/>
      </w:pPr>
      <w:r>
        <w:t xml:space="preserve">Barang siapa </w:t>
      </w:r>
      <w:r>
        <w:rPr>
          <w:b/>
        </w:rPr>
        <w:t>dengan melawan hukum</w:t>
      </w:r>
      <w:r>
        <w:t xml:space="preserve"> melakukan perbuatan memperkaya diri sendiri atau orang lain atau suatu badan yang secara langsung merugikan keuangan Negara dan atau perekonomian Negara dan atau perekonomian Negara atau diketahui patut disangka olehnya bahwa perbuatan tersebut merugikan keuangan Negara ( Pasal 2 UU No 20 Tahun 2001 ) </w:t>
      </w:r>
    </w:p>
    <w:p w14:paraId="5CAE1BF9" w14:textId="77777777" w:rsidR="00874710" w:rsidRDefault="00102135">
      <w:pPr>
        <w:numPr>
          <w:ilvl w:val="0"/>
          <w:numId w:val="8"/>
        </w:numPr>
        <w:spacing w:after="4" w:line="358" w:lineRule="auto"/>
        <w:ind w:right="53" w:hanging="720"/>
      </w:pPr>
      <w:r>
        <w:t xml:space="preserve">Barang siapa </w:t>
      </w:r>
      <w:r>
        <w:rPr>
          <w:b/>
        </w:rPr>
        <w:t>dengan tujuan</w:t>
      </w:r>
      <w:r>
        <w:t xml:space="preserve"> menguntungkan diri sendiri atau orang lain atau suatu badan menyalah gunakan kewenangan, kesempatan atau sarana yang ada padanya karena jabatan atau kedudukan secara langsung dapat merugikan Negara atau perekonomian Negara ( Pasal 3 UU No 20 Tahun 2001 ). </w:t>
      </w:r>
    </w:p>
    <w:p w14:paraId="1E740164" w14:textId="77777777" w:rsidR="00874710" w:rsidRDefault="00102135">
      <w:pPr>
        <w:numPr>
          <w:ilvl w:val="0"/>
          <w:numId w:val="8"/>
        </w:numPr>
        <w:spacing w:after="0" w:line="360" w:lineRule="auto"/>
        <w:ind w:right="53" w:hanging="720"/>
      </w:pPr>
      <w:r>
        <w:t xml:space="preserve">Barang siapa melakukan kejahatan yang tercantum dalam pasal 209, 210, 387, 388, 415, 416, 417, 418, 419, 420, 425, 435 KUHP. </w:t>
      </w:r>
    </w:p>
    <w:p w14:paraId="63661C50" w14:textId="77777777" w:rsidR="00874710" w:rsidRDefault="00102135">
      <w:pPr>
        <w:spacing w:after="0" w:line="358" w:lineRule="auto"/>
        <w:ind w:left="720" w:right="53" w:firstLine="720"/>
      </w:pPr>
      <w:r>
        <w:rPr>
          <w:b/>
        </w:rPr>
        <w:t>Koruptor (orang yang korupsi),</w:t>
      </w:r>
      <w:r>
        <w:t xml:space="preserve"> Baharuddin Lopa mengutip pendapat dari David M. Chalmers, menguraikan arti istilah korupsi dalam berbagai bidang, yakni yang menyangkut masalah penyuapan, yang berhubungan dengan manipulasi di bidang ekonomi, dan yang menyangkut bidang kepentingan umum. </w:t>
      </w:r>
      <w:r>
        <w:rPr>
          <w:i/>
        </w:rPr>
        <w:t>(Evi Hartanti, S.H., 2005:9)</w:t>
      </w:r>
      <w:r>
        <w:t xml:space="preserve"> </w:t>
      </w:r>
    </w:p>
    <w:p w14:paraId="5F5911BC" w14:textId="77777777" w:rsidR="00874710" w:rsidRDefault="00102135">
      <w:pPr>
        <w:spacing w:after="120" w:line="259" w:lineRule="auto"/>
        <w:ind w:left="720" w:right="0" w:firstLine="0"/>
        <w:jc w:val="left"/>
      </w:pPr>
      <w:r>
        <w:t xml:space="preserve"> </w:t>
      </w:r>
    </w:p>
    <w:p w14:paraId="770A4FFB" w14:textId="77777777" w:rsidR="00874710" w:rsidRDefault="00102135">
      <w:pPr>
        <w:pStyle w:val="Heading2"/>
        <w:tabs>
          <w:tab w:val="center" w:pos="870"/>
          <w:tab w:val="center" w:pos="3036"/>
        </w:tabs>
        <w:ind w:left="0" w:firstLine="0"/>
      </w:pPr>
      <w:r>
        <w:rPr>
          <w:rFonts w:ascii="Calibri" w:eastAsia="Calibri" w:hAnsi="Calibri" w:cs="Calibri"/>
          <w:b w:val="0"/>
          <w:sz w:val="22"/>
        </w:rPr>
        <w:tab/>
      </w:r>
      <w:bookmarkStart w:id="10" w:name="_Toc146552827"/>
      <w:r>
        <w:t xml:space="preserve">2.2 </w:t>
      </w:r>
      <w:r>
        <w:tab/>
        <w:t>Pelaku Tindak Pidana Korupsi</w:t>
      </w:r>
      <w:bookmarkEnd w:id="10"/>
      <w:r>
        <w:rPr>
          <w:b w:val="0"/>
        </w:rPr>
        <w:t xml:space="preserve"> </w:t>
      </w:r>
    </w:p>
    <w:p w14:paraId="61AB4598" w14:textId="77777777" w:rsidR="00874710" w:rsidRDefault="00102135">
      <w:pPr>
        <w:spacing w:after="40" w:line="358" w:lineRule="auto"/>
        <w:ind w:right="53"/>
      </w:pPr>
      <w:r>
        <w:t xml:space="preserve"> Berdasarkan Pasal 2 sampai Pasal 17 dan Pasal 21 sampai Pasal 24 UU No 31 Tahun 1999 Tentang Pemberantasan Tindak Pidana Korupsi, Pelaku tindak pidananya adalah Setiap orang, yang berarti orang perseorangan dan Korporasi. Dalam UU No 3 Tahun 1971 pelaku Tindak Pidana Korupsi yaitu orang perseorang saja. Pelaku Tindak Pidana Korupsi menurut </w:t>
      </w:r>
    </w:p>
    <w:p w14:paraId="0A24A2A4" w14:textId="5D09F720" w:rsidR="00FF6984" w:rsidRDefault="00102135" w:rsidP="006D5244">
      <w:pPr>
        <w:spacing w:after="4" w:line="358" w:lineRule="auto"/>
        <w:ind w:right="266"/>
      </w:pPr>
      <w:r>
        <w:t xml:space="preserve">KUHP adalah “ Barang siapa “ yang berarti orang perseorang ( swasta atau pegawai negeri ) </w:t>
      </w:r>
    </w:p>
    <w:p w14:paraId="0299CA57" w14:textId="789F1D21" w:rsidR="00874710" w:rsidRDefault="00102135" w:rsidP="00FF6984">
      <w:pPr>
        <w:pStyle w:val="ListParagraph"/>
        <w:numPr>
          <w:ilvl w:val="0"/>
          <w:numId w:val="44"/>
        </w:numPr>
        <w:spacing w:after="4" w:line="358" w:lineRule="auto"/>
        <w:ind w:right="266"/>
      </w:pPr>
      <w:r w:rsidRPr="00FF6984">
        <w:rPr>
          <w:b/>
        </w:rPr>
        <w:lastRenderedPageBreak/>
        <w:t>Korporasi</w:t>
      </w:r>
      <w:r>
        <w:t xml:space="preserve"> </w:t>
      </w:r>
    </w:p>
    <w:p w14:paraId="60F41138" w14:textId="77777777" w:rsidR="00874710" w:rsidRDefault="00102135">
      <w:pPr>
        <w:spacing w:line="358" w:lineRule="auto"/>
        <w:ind w:right="53"/>
      </w:pPr>
      <w:r>
        <w:t xml:space="preserve"> Korporasi adalah kumpulan orang dan atau kekayaan yang terorganisir baik berupa Badan Hukum maupun tidak.  </w:t>
      </w:r>
    </w:p>
    <w:p w14:paraId="0245B46F" w14:textId="77777777" w:rsidR="000953B9" w:rsidRDefault="000953B9">
      <w:pPr>
        <w:spacing w:line="358" w:lineRule="auto"/>
        <w:ind w:right="53"/>
      </w:pPr>
    </w:p>
    <w:p w14:paraId="0E45723B" w14:textId="77777777" w:rsidR="00874710" w:rsidRDefault="00102135">
      <w:pPr>
        <w:tabs>
          <w:tab w:val="center" w:pos="720"/>
          <w:tab w:val="center" w:pos="2820"/>
        </w:tabs>
        <w:spacing w:after="158"/>
        <w:ind w:left="0" w:right="0" w:firstLine="0"/>
        <w:jc w:val="left"/>
      </w:pPr>
      <w:r>
        <w:rPr>
          <w:rFonts w:ascii="Calibri" w:eastAsia="Calibri" w:hAnsi="Calibri" w:cs="Calibri"/>
          <w:sz w:val="22"/>
        </w:rPr>
        <w:tab/>
      </w:r>
      <w:r>
        <w:t xml:space="preserve"> </w:t>
      </w:r>
      <w:r>
        <w:tab/>
        <w:t xml:space="preserve">Badan Hukum di Indonesia : </w:t>
      </w:r>
    </w:p>
    <w:p w14:paraId="193C0698" w14:textId="77777777" w:rsidR="00874710" w:rsidRDefault="00102135">
      <w:pPr>
        <w:numPr>
          <w:ilvl w:val="0"/>
          <w:numId w:val="9"/>
        </w:numPr>
        <w:ind w:right="53" w:hanging="430"/>
      </w:pPr>
      <w:r>
        <w:t xml:space="preserve">Perseroan Terbatas (PT) </w:t>
      </w:r>
    </w:p>
    <w:p w14:paraId="2ED5C1CC" w14:textId="77777777" w:rsidR="00874710" w:rsidRDefault="00102135">
      <w:pPr>
        <w:numPr>
          <w:ilvl w:val="0"/>
          <w:numId w:val="9"/>
        </w:numPr>
        <w:ind w:right="53" w:hanging="430"/>
      </w:pPr>
      <w:r>
        <w:t xml:space="preserve">Yayasan </w:t>
      </w:r>
    </w:p>
    <w:p w14:paraId="59787B03" w14:textId="77777777" w:rsidR="00874710" w:rsidRDefault="00102135">
      <w:pPr>
        <w:numPr>
          <w:ilvl w:val="0"/>
          <w:numId w:val="9"/>
        </w:numPr>
        <w:ind w:right="53" w:hanging="430"/>
      </w:pPr>
      <w:r>
        <w:t xml:space="preserve">Koperasi </w:t>
      </w:r>
    </w:p>
    <w:p w14:paraId="7E13FC00" w14:textId="77777777" w:rsidR="00874710" w:rsidRDefault="00102135">
      <w:pPr>
        <w:numPr>
          <w:ilvl w:val="0"/>
          <w:numId w:val="9"/>
        </w:numPr>
        <w:spacing w:after="93"/>
        <w:ind w:right="53" w:hanging="430"/>
      </w:pPr>
      <w:r>
        <w:t xml:space="preserve">Indonesische Maatchapij op Andelen ( IMA ) </w:t>
      </w:r>
    </w:p>
    <w:p w14:paraId="5FB78B00" w14:textId="7973B4D5" w:rsidR="00874710" w:rsidRDefault="00102135" w:rsidP="00FF6984">
      <w:pPr>
        <w:pStyle w:val="Heading1"/>
        <w:numPr>
          <w:ilvl w:val="0"/>
          <w:numId w:val="44"/>
        </w:numPr>
        <w:tabs>
          <w:tab w:val="center" w:pos="830"/>
          <w:tab w:val="center" w:pos="2409"/>
        </w:tabs>
        <w:spacing w:after="162"/>
      </w:pPr>
      <w:bookmarkStart w:id="11" w:name="_Toc146552828"/>
      <w:r>
        <w:t>Orang Perorangan</w:t>
      </w:r>
      <w:bookmarkEnd w:id="11"/>
      <w:r>
        <w:rPr>
          <w:b w:val="0"/>
        </w:rPr>
        <w:t xml:space="preserve"> </w:t>
      </w:r>
    </w:p>
    <w:p w14:paraId="1F5C7AB5" w14:textId="77777777" w:rsidR="00874710" w:rsidRDefault="00102135">
      <w:pPr>
        <w:numPr>
          <w:ilvl w:val="0"/>
          <w:numId w:val="10"/>
        </w:numPr>
        <w:ind w:right="53" w:hanging="428"/>
      </w:pPr>
      <w:r>
        <w:t xml:space="preserve">Firma </w:t>
      </w:r>
    </w:p>
    <w:p w14:paraId="39DC4753" w14:textId="77777777" w:rsidR="00874710" w:rsidRDefault="00102135">
      <w:pPr>
        <w:numPr>
          <w:ilvl w:val="0"/>
          <w:numId w:val="10"/>
        </w:numPr>
        <w:ind w:right="53" w:hanging="428"/>
      </w:pPr>
      <w:r>
        <w:t xml:space="preserve">Perusahaan Komanditer ( CV ) </w:t>
      </w:r>
    </w:p>
    <w:p w14:paraId="52A8FF43" w14:textId="225F10B7" w:rsidR="00874710" w:rsidRDefault="00102135">
      <w:pPr>
        <w:numPr>
          <w:ilvl w:val="0"/>
          <w:numId w:val="10"/>
        </w:numPr>
        <w:spacing w:after="0" w:line="346" w:lineRule="auto"/>
        <w:ind w:right="53" w:hanging="428"/>
      </w:pPr>
      <w:r>
        <w:t xml:space="preserve">Pegawai Swasta </w:t>
      </w:r>
      <w:r>
        <w:rPr>
          <w:sz w:val="14"/>
        </w:rPr>
        <w:t xml:space="preserve"> </w:t>
      </w:r>
      <w:r>
        <w:rPr>
          <w:sz w:val="21"/>
          <w:vertAlign w:val="subscript"/>
        </w:rPr>
        <w:t xml:space="preserve"> </w:t>
      </w:r>
      <w:r>
        <w:t xml:space="preserve">Pegawai Negeri  </w:t>
      </w:r>
    </w:p>
    <w:p w14:paraId="38558B73" w14:textId="77777777" w:rsidR="00874710" w:rsidRDefault="00102135">
      <w:pPr>
        <w:spacing w:after="110" w:line="259" w:lineRule="auto"/>
        <w:ind w:left="720" w:right="0" w:firstLine="0"/>
        <w:jc w:val="left"/>
      </w:pPr>
      <w:r>
        <w:rPr>
          <w:b/>
          <w:u w:val="single" w:color="000000"/>
        </w:rPr>
        <w:t>Pegawai Negeri</w:t>
      </w:r>
      <w:r>
        <w:t xml:space="preserve"> </w:t>
      </w:r>
    </w:p>
    <w:p w14:paraId="0DAC23CF" w14:textId="77777777" w:rsidR="00BC5F41" w:rsidRDefault="00102135">
      <w:pPr>
        <w:spacing w:after="9" w:line="356" w:lineRule="auto"/>
        <w:ind w:right="194"/>
      </w:pPr>
      <w:r>
        <w:t>Pengertian pegawai negeri ( pejabat ) dalam P</w:t>
      </w:r>
      <w:r w:rsidR="003E2EC8">
        <w:t>a</w:t>
      </w:r>
      <w:r>
        <w:t>sal 1 ayat (2) UU No 31 Tahun 1999  meliputi :</w:t>
      </w:r>
    </w:p>
    <w:p w14:paraId="44D39A03" w14:textId="34111054" w:rsidR="00874710" w:rsidRDefault="00102135">
      <w:pPr>
        <w:spacing w:after="9" w:line="356" w:lineRule="auto"/>
        <w:ind w:right="194"/>
      </w:pPr>
      <w:r>
        <w:t xml:space="preserve"> 1. </w:t>
      </w:r>
      <w:r>
        <w:tab/>
        <w:t xml:space="preserve">Pegawai negeri ( UU No 8 Tahun 1974 ) </w:t>
      </w:r>
    </w:p>
    <w:p w14:paraId="04C839C3" w14:textId="77777777" w:rsidR="00874710" w:rsidRDefault="00102135">
      <w:pPr>
        <w:numPr>
          <w:ilvl w:val="3"/>
          <w:numId w:val="11"/>
        </w:numPr>
        <w:ind w:right="53" w:hanging="720"/>
      </w:pPr>
      <w:r>
        <w:t xml:space="preserve">Pegawai Negeri Sipil </w:t>
      </w:r>
    </w:p>
    <w:p w14:paraId="105CAB0F" w14:textId="77777777" w:rsidR="00874710" w:rsidRDefault="00102135">
      <w:pPr>
        <w:numPr>
          <w:ilvl w:val="3"/>
          <w:numId w:val="11"/>
        </w:numPr>
        <w:ind w:right="53" w:hanging="720"/>
      </w:pPr>
      <w:r>
        <w:t xml:space="preserve">Angkatan Bersenjata Republik Indonesia. </w:t>
      </w:r>
    </w:p>
    <w:p w14:paraId="4E1B2149" w14:textId="77777777" w:rsidR="00874710" w:rsidRDefault="00102135">
      <w:pPr>
        <w:spacing w:after="0" w:line="357" w:lineRule="auto"/>
        <w:ind w:right="6600"/>
      </w:pPr>
      <w:r>
        <w:t xml:space="preserve">2. Pasal 92 KUHP   Ayat (1) : </w:t>
      </w:r>
    </w:p>
    <w:p w14:paraId="01D8C843" w14:textId="77777777" w:rsidR="00874710" w:rsidRDefault="00102135">
      <w:pPr>
        <w:numPr>
          <w:ilvl w:val="3"/>
          <w:numId w:val="13"/>
        </w:numPr>
        <w:ind w:right="53" w:hanging="720"/>
      </w:pPr>
      <w:r>
        <w:t xml:space="preserve">Orang yang dipilih dalam Pemilu. </w:t>
      </w:r>
    </w:p>
    <w:p w14:paraId="7487648A" w14:textId="77777777" w:rsidR="00874710" w:rsidRDefault="00102135">
      <w:pPr>
        <w:numPr>
          <w:ilvl w:val="3"/>
          <w:numId w:val="13"/>
        </w:numPr>
        <w:ind w:right="53" w:hanging="720"/>
      </w:pPr>
      <w:r>
        <w:t xml:space="preserve">Orang yang diangkat menjadi anggota Badan Pembentuk Undang-Undang. </w:t>
      </w:r>
    </w:p>
    <w:p w14:paraId="0928F6CD" w14:textId="77777777" w:rsidR="00874710" w:rsidRDefault="00102135">
      <w:pPr>
        <w:numPr>
          <w:ilvl w:val="3"/>
          <w:numId w:val="13"/>
        </w:numPr>
        <w:ind w:right="53" w:hanging="720"/>
      </w:pPr>
      <w:r>
        <w:t xml:space="preserve">Anggota Badan Pemerintahan. </w:t>
      </w:r>
    </w:p>
    <w:p w14:paraId="0390D9D6" w14:textId="77777777" w:rsidR="00874710" w:rsidRDefault="00102135">
      <w:pPr>
        <w:numPr>
          <w:ilvl w:val="3"/>
          <w:numId w:val="13"/>
        </w:numPr>
        <w:ind w:right="53" w:hanging="720"/>
      </w:pPr>
      <w:r>
        <w:t xml:space="preserve">Badan Perwakilan Rakyat. </w:t>
      </w:r>
    </w:p>
    <w:p w14:paraId="6701A588" w14:textId="77777777" w:rsidR="00874710" w:rsidRDefault="00102135">
      <w:pPr>
        <w:numPr>
          <w:ilvl w:val="3"/>
          <w:numId w:val="13"/>
        </w:numPr>
        <w:ind w:right="53" w:hanging="720"/>
      </w:pPr>
      <w:r>
        <w:t xml:space="preserve">Anggota Dewan Waterschap. </w:t>
      </w:r>
    </w:p>
    <w:p w14:paraId="4538347D" w14:textId="77777777" w:rsidR="00874710" w:rsidRDefault="00102135">
      <w:pPr>
        <w:numPr>
          <w:ilvl w:val="3"/>
          <w:numId w:val="13"/>
        </w:numPr>
        <w:ind w:right="53" w:hanging="720"/>
      </w:pPr>
      <w:r>
        <w:t xml:space="preserve">Kepala Rakyat Indonesia Asli </w:t>
      </w:r>
    </w:p>
    <w:p w14:paraId="18427056" w14:textId="77777777" w:rsidR="00874710" w:rsidRDefault="00102135">
      <w:pPr>
        <w:numPr>
          <w:ilvl w:val="3"/>
          <w:numId w:val="13"/>
        </w:numPr>
        <w:ind w:right="53" w:hanging="720"/>
      </w:pPr>
      <w:r>
        <w:t xml:space="preserve">Kepala Golongan Timur Asing. </w:t>
      </w:r>
    </w:p>
    <w:p w14:paraId="47DC4D50" w14:textId="77777777" w:rsidR="00874710" w:rsidRDefault="00102135">
      <w:pPr>
        <w:tabs>
          <w:tab w:val="center" w:pos="720"/>
          <w:tab w:val="center" w:pos="1905"/>
        </w:tabs>
        <w:ind w:left="0" w:right="0" w:firstLine="0"/>
        <w:jc w:val="left"/>
      </w:pPr>
      <w:r>
        <w:rPr>
          <w:rFonts w:ascii="Calibri" w:eastAsia="Calibri" w:hAnsi="Calibri" w:cs="Calibri"/>
          <w:sz w:val="22"/>
        </w:rPr>
        <w:tab/>
      </w:r>
      <w:r>
        <w:t xml:space="preserve"> </w:t>
      </w:r>
      <w:r>
        <w:tab/>
        <w:t xml:space="preserve">Ayat (2) : </w:t>
      </w:r>
    </w:p>
    <w:p w14:paraId="698EC722" w14:textId="77777777" w:rsidR="00874710" w:rsidRDefault="00102135">
      <w:pPr>
        <w:numPr>
          <w:ilvl w:val="3"/>
          <w:numId w:val="12"/>
        </w:numPr>
        <w:ind w:right="53" w:hanging="720"/>
      </w:pPr>
      <w:r>
        <w:t xml:space="preserve">Hakim </w:t>
      </w:r>
    </w:p>
    <w:p w14:paraId="257A51B9" w14:textId="77777777" w:rsidR="00874710" w:rsidRDefault="00102135">
      <w:pPr>
        <w:numPr>
          <w:ilvl w:val="3"/>
          <w:numId w:val="12"/>
        </w:numPr>
        <w:ind w:right="53" w:hanging="720"/>
      </w:pPr>
      <w:r>
        <w:t xml:space="preserve">Hakim Wasiat </w:t>
      </w:r>
    </w:p>
    <w:p w14:paraId="609DEF09" w14:textId="77777777" w:rsidR="00874710" w:rsidRDefault="00102135">
      <w:pPr>
        <w:numPr>
          <w:ilvl w:val="3"/>
          <w:numId w:val="12"/>
        </w:numPr>
        <w:ind w:right="53" w:hanging="720"/>
      </w:pPr>
      <w:r>
        <w:t xml:space="preserve">Hakim administratif </w:t>
      </w:r>
    </w:p>
    <w:p w14:paraId="25E81B64" w14:textId="77777777" w:rsidR="00874710" w:rsidRDefault="00102135">
      <w:pPr>
        <w:numPr>
          <w:ilvl w:val="3"/>
          <w:numId w:val="12"/>
        </w:numPr>
        <w:ind w:right="53" w:hanging="720"/>
      </w:pPr>
      <w:r>
        <w:t xml:space="preserve">Ketua atau Anggota Pengadilan Agama </w:t>
      </w:r>
    </w:p>
    <w:p w14:paraId="546F8D1D" w14:textId="77777777" w:rsidR="00874710" w:rsidRDefault="00102135">
      <w:pPr>
        <w:numPr>
          <w:ilvl w:val="3"/>
          <w:numId w:val="12"/>
        </w:numPr>
        <w:ind w:right="53" w:hanging="720"/>
      </w:pPr>
      <w:r>
        <w:lastRenderedPageBreak/>
        <w:t xml:space="preserve">Semua Anggota Tentara Nasional Indonesia </w:t>
      </w:r>
    </w:p>
    <w:p w14:paraId="56857DCE" w14:textId="77777777" w:rsidR="00874710" w:rsidRDefault="00102135">
      <w:pPr>
        <w:numPr>
          <w:ilvl w:val="1"/>
          <w:numId w:val="10"/>
        </w:numPr>
        <w:ind w:right="53" w:hanging="720"/>
      </w:pPr>
      <w:r>
        <w:t xml:space="preserve">Orang yang menerima gaji atau upah dari keuagan negara. </w:t>
      </w:r>
    </w:p>
    <w:p w14:paraId="5A3833BB" w14:textId="77777777" w:rsidR="00874710" w:rsidRDefault="00102135">
      <w:pPr>
        <w:numPr>
          <w:ilvl w:val="1"/>
          <w:numId w:val="10"/>
        </w:numPr>
        <w:spacing w:after="0" w:line="362" w:lineRule="auto"/>
        <w:ind w:right="53" w:hanging="720"/>
      </w:pPr>
      <w:r>
        <w:t xml:space="preserve">Orang yang menerima gaji dari Korporasi yang menerima bantuan dari keuangan negara atau daerah. </w:t>
      </w:r>
    </w:p>
    <w:p w14:paraId="39257C5A" w14:textId="77777777" w:rsidR="00874710" w:rsidRDefault="00102135">
      <w:pPr>
        <w:numPr>
          <w:ilvl w:val="1"/>
          <w:numId w:val="10"/>
        </w:numPr>
        <w:spacing w:after="2" w:line="356" w:lineRule="auto"/>
        <w:ind w:right="53" w:hanging="720"/>
      </w:pPr>
      <w:r>
        <w:t xml:space="preserve">Orang yang menerima gaji atau upah dari korporasi yang mempergunakan modal atau fasilitas negara atau masyarakat. </w:t>
      </w:r>
    </w:p>
    <w:p w14:paraId="6E20665A" w14:textId="77777777" w:rsidR="00874710" w:rsidRDefault="00102135">
      <w:pPr>
        <w:spacing w:after="117" w:line="259" w:lineRule="auto"/>
        <w:ind w:left="12" w:right="0" w:firstLine="0"/>
        <w:jc w:val="left"/>
      </w:pPr>
      <w:r>
        <w:t xml:space="preserve"> </w:t>
      </w:r>
    </w:p>
    <w:p w14:paraId="6C038CD8" w14:textId="77777777" w:rsidR="00874710" w:rsidRDefault="00102135">
      <w:pPr>
        <w:pStyle w:val="Heading2"/>
        <w:tabs>
          <w:tab w:val="center" w:pos="4130"/>
        </w:tabs>
        <w:ind w:left="0" w:firstLine="0"/>
      </w:pPr>
      <w:bookmarkStart w:id="12" w:name="_Toc146552829"/>
      <w:r>
        <w:t xml:space="preserve">2.3  </w:t>
      </w:r>
      <w:r>
        <w:tab/>
        <w:t>Asas - Asas Undang-Undang Pemberantas Tindak Pidana Korupsi</w:t>
      </w:r>
      <w:bookmarkEnd w:id="12"/>
      <w:r>
        <w:rPr>
          <w:b w:val="0"/>
        </w:rPr>
        <w:t xml:space="preserve"> </w:t>
      </w:r>
    </w:p>
    <w:p w14:paraId="5F3F27F0" w14:textId="77777777" w:rsidR="00874710" w:rsidRDefault="00102135">
      <w:pPr>
        <w:spacing w:after="2" w:line="356" w:lineRule="auto"/>
        <w:ind w:left="720" w:right="53" w:firstLine="720"/>
      </w:pPr>
      <w:r>
        <w:t xml:space="preserve">Menurut UU No 31 Thn 1999 terdapat beberapa asas yang membedakannya dari UU tindak pidana lain, yaitu : </w:t>
      </w:r>
    </w:p>
    <w:p w14:paraId="14EC0A91" w14:textId="77777777" w:rsidR="00874710" w:rsidRDefault="00102135">
      <w:pPr>
        <w:numPr>
          <w:ilvl w:val="0"/>
          <w:numId w:val="14"/>
        </w:numPr>
        <w:spacing w:after="2" w:line="357" w:lineRule="auto"/>
        <w:ind w:right="53" w:hanging="708"/>
      </w:pPr>
      <w:r>
        <w:t xml:space="preserve">Pelakunya adalah setiap orang, meliputi orang perseorangan dan korporasi ( Badan hukum dan perkumpulan orang ). </w:t>
      </w:r>
    </w:p>
    <w:p w14:paraId="3E5E1120" w14:textId="77777777" w:rsidR="00874710" w:rsidRDefault="00102135">
      <w:pPr>
        <w:numPr>
          <w:ilvl w:val="0"/>
          <w:numId w:val="14"/>
        </w:numPr>
        <w:spacing w:after="174"/>
        <w:ind w:right="53" w:hanging="708"/>
      </w:pPr>
      <w:r>
        <w:t xml:space="preserve">Pidananya bersifat komulasi dan alternatif </w:t>
      </w:r>
    </w:p>
    <w:p w14:paraId="39C3D829" w14:textId="18F03651" w:rsidR="00874710" w:rsidRDefault="00102135" w:rsidP="00E6623A">
      <w:pPr>
        <w:spacing w:after="0" w:line="398" w:lineRule="auto"/>
        <w:ind w:right="53"/>
      </w:pPr>
      <w:r>
        <w:t xml:space="preserve">Komulasi berarti, dalam rumusan pasalnya terdapat kata “.... dan .... “ sedangkan alternatif terdapat kata “ .... atau .... “. </w:t>
      </w:r>
    </w:p>
    <w:p w14:paraId="29486713" w14:textId="77777777" w:rsidR="00874710" w:rsidRDefault="00102135">
      <w:pPr>
        <w:numPr>
          <w:ilvl w:val="0"/>
          <w:numId w:val="14"/>
        </w:numPr>
        <w:ind w:right="53" w:hanging="708"/>
      </w:pPr>
      <w:r>
        <w:t xml:space="preserve">Adanya pidana minimum dan maksimum </w:t>
      </w:r>
    </w:p>
    <w:p w14:paraId="59A716FF" w14:textId="77777777" w:rsidR="00874710" w:rsidRDefault="00102135">
      <w:pPr>
        <w:numPr>
          <w:ilvl w:val="0"/>
          <w:numId w:val="14"/>
        </w:numPr>
        <w:ind w:right="53" w:hanging="708"/>
      </w:pPr>
      <w:r>
        <w:t xml:space="preserve">Percobaan, pembantuan tindak pidana korupsi dipidana sama dengan pelaku. </w:t>
      </w:r>
    </w:p>
    <w:p w14:paraId="7A2A1F55" w14:textId="77777777" w:rsidR="00874710" w:rsidRDefault="00102135">
      <w:pPr>
        <w:numPr>
          <w:ilvl w:val="0"/>
          <w:numId w:val="14"/>
        </w:numPr>
        <w:spacing w:after="0" w:line="358" w:lineRule="auto"/>
        <w:ind w:right="53" w:hanging="708"/>
      </w:pPr>
      <w:r>
        <w:t xml:space="preserve">Setiap orang yang di luar wilayah indonesia memberikan bantuan, kesempatan, sarana, dan keterangan untuk terjadinya TPK  dipidana sama dengan pelaku. </w:t>
      </w:r>
    </w:p>
    <w:p w14:paraId="3D00F2E5" w14:textId="77777777" w:rsidR="00874710" w:rsidRDefault="00102135">
      <w:pPr>
        <w:numPr>
          <w:ilvl w:val="0"/>
          <w:numId w:val="14"/>
        </w:numPr>
        <w:spacing w:after="0" w:line="358" w:lineRule="auto"/>
        <w:ind w:right="53" w:hanging="708"/>
      </w:pPr>
      <w:r>
        <w:t xml:space="preserve">Pidana tambahan selain pidana tambahan yang diatur dalam KUHP ( Pasal 18 UU No 31 Tahun 1999 ).  </w:t>
      </w:r>
    </w:p>
    <w:p w14:paraId="68730E23" w14:textId="77777777" w:rsidR="00874710" w:rsidRDefault="00102135">
      <w:pPr>
        <w:numPr>
          <w:ilvl w:val="0"/>
          <w:numId w:val="14"/>
        </w:numPr>
        <w:spacing w:after="0" w:line="358" w:lineRule="auto"/>
        <w:ind w:right="53" w:hanging="708"/>
      </w:pPr>
      <w:r>
        <w:t xml:space="preserve">Orang yang sengaja tidak memberi keterangan atau memberi keterangan yang tidak benar dapat dipidana ( Pasal 22 ).  </w:t>
      </w:r>
    </w:p>
    <w:p w14:paraId="20F2317A" w14:textId="77777777" w:rsidR="00874710" w:rsidRDefault="00102135">
      <w:pPr>
        <w:spacing w:after="120" w:line="259" w:lineRule="auto"/>
        <w:ind w:left="720" w:right="0" w:firstLine="0"/>
        <w:jc w:val="left"/>
      </w:pPr>
      <w:r>
        <w:t xml:space="preserve"> </w:t>
      </w:r>
    </w:p>
    <w:p w14:paraId="0660EA38" w14:textId="77777777" w:rsidR="00874710" w:rsidRDefault="00102135">
      <w:pPr>
        <w:pStyle w:val="Heading2"/>
        <w:tabs>
          <w:tab w:val="center" w:pos="2254"/>
        </w:tabs>
        <w:ind w:left="0" w:firstLine="0"/>
      </w:pPr>
      <w:bookmarkStart w:id="13" w:name="_Toc146552830"/>
      <w:r>
        <w:t xml:space="preserve">2.4 </w:t>
      </w:r>
      <w:r>
        <w:tab/>
        <w:t xml:space="preserve"> Jenis Tindak Pidana Korupsi</w:t>
      </w:r>
      <w:bookmarkEnd w:id="13"/>
      <w:r>
        <w:t xml:space="preserve"> </w:t>
      </w:r>
      <w:r>
        <w:rPr>
          <w:b w:val="0"/>
        </w:rPr>
        <w:t xml:space="preserve"> </w:t>
      </w:r>
    </w:p>
    <w:p w14:paraId="4F06121A" w14:textId="77777777" w:rsidR="00874710" w:rsidRDefault="00102135">
      <w:pPr>
        <w:spacing w:after="0" w:line="358" w:lineRule="auto"/>
        <w:ind w:left="720" w:right="53" w:firstLine="720"/>
      </w:pPr>
      <w:r>
        <w:t xml:space="preserve">Jenis tindak pidana korupsi menurut UU No 31 Tahun 1999 jo. UU No. 20 Tahun 2001, yaitu :  </w:t>
      </w:r>
    </w:p>
    <w:p w14:paraId="36F14C48" w14:textId="77777777" w:rsidR="00874710" w:rsidRDefault="00102135">
      <w:pPr>
        <w:numPr>
          <w:ilvl w:val="0"/>
          <w:numId w:val="15"/>
        </w:numPr>
        <w:ind w:right="53" w:hanging="708"/>
      </w:pPr>
      <w:r>
        <w:t xml:space="preserve">Kerugian keuangan negara ( Pasal 2 dan 3 ) </w:t>
      </w:r>
    </w:p>
    <w:p w14:paraId="62084204" w14:textId="77777777" w:rsidR="00874710" w:rsidRDefault="00102135">
      <w:pPr>
        <w:numPr>
          <w:ilvl w:val="0"/>
          <w:numId w:val="15"/>
        </w:numPr>
        <w:ind w:right="53" w:hanging="708"/>
      </w:pPr>
      <w:r>
        <w:t xml:space="preserve">Suap menyuap </w:t>
      </w:r>
    </w:p>
    <w:p w14:paraId="71D987D0" w14:textId="77777777" w:rsidR="00874710" w:rsidRDefault="00102135">
      <w:pPr>
        <w:numPr>
          <w:ilvl w:val="0"/>
          <w:numId w:val="15"/>
        </w:numPr>
        <w:ind w:right="53" w:hanging="708"/>
      </w:pPr>
      <w:r>
        <w:t xml:space="preserve">Penggelapan dalam jabatan </w:t>
      </w:r>
    </w:p>
    <w:p w14:paraId="413C3A23" w14:textId="77777777" w:rsidR="00874710" w:rsidRDefault="00102135">
      <w:pPr>
        <w:numPr>
          <w:ilvl w:val="0"/>
          <w:numId w:val="15"/>
        </w:numPr>
        <w:ind w:right="53" w:hanging="708"/>
      </w:pPr>
      <w:r>
        <w:t xml:space="preserve">Pemerasan </w:t>
      </w:r>
    </w:p>
    <w:p w14:paraId="3E8F290E" w14:textId="77777777" w:rsidR="00874710" w:rsidRDefault="00102135">
      <w:pPr>
        <w:numPr>
          <w:ilvl w:val="0"/>
          <w:numId w:val="15"/>
        </w:numPr>
        <w:ind w:right="53" w:hanging="708"/>
      </w:pPr>
      <w:r>
        <w:lastRenderedPageBreak/>
        <w:t xml:space="preserve">Perbuatan curang </w:t>
      </w:r>
    </w:p>
    <w:p w14:paraId="1526DDD9" w14:textId="77777777" w:rsidR="00874710" w:rsidRDefault="00102135">
      <w:pPr>
        <w:numPr>
          <w:ilvl w:val="0"/>
          <w:numId w:val="15"/>
        </w:numPr>
        <w:ind w:right="53" w:hanging="708"/>
      </w:pPr>
      <w:r>
        <w:t xml:space="preserve">Benturan kepentingan dalam pengadaan ( Pasal 12 huruf I ) </w:t>
      </w:r>
    </w:p>
    <w:p w14:paraId="0F19868E" w14:textId="77777777" w:rsidR="00874710" w:rsidRDefault="00102135">
      <w:pPr>
        <w:numPr>
          <w:ilvl w:val="0"/>
          <w:numId w:val="15"/>
        </w:numPr>
        <w:ind w:right="53" w:hanging="708"/>
      </w:pPr>
      <w:r>
        <w:t xml:space="preserve">Gratifikasi ( Pasal 12B jo. Pasal 12C )  </w:t>
      </w:r>
    </w:p>
    <w:p w14:paraId="614BBC51" w14:textId="77777777" w:rsidR="00874710" w:rsidRDefault="00102135">
      <w:pPr>
        <w:spacing w:after="1" w:line="358" w:lineRule="auto"/>
        <w:ind w:left="715" w:right="0"/>
        <w:jc w:val="left"/>
      </w:pPr>
      <w:r>
        <w:t xml:space="preserve"> </w:t>
      </w:r>
      <w:r>
        <w:rPr>
          <w:b/>
        </w:rPr>
        <w:t xml:space="preserve">Jenis tindak pidana lain yang berkaitan dengan tindak pidana korupsi menurut UU No 31 Tahun 1999 jo. UU No. 20 Tahun 2001, terdiri dari : </w:t>
      </w:r>
      <w:r>
        <w:t xml:space="preserve"> </w:t>
      </w:r>
    </w:p>
    <w:p w14:paraId="31845B40" w14:textId="77777777" w:rsidR="00874710" w:rsidRDefault="00102135">
      <w:pPr>
        <w:numPr>
          <w:ilvl w:val="0"/>
          <w:numId w:val="16"/>
        </w:numPr>
        <w:ind w:right="53" w:hanging="840"/>
      </w:pPr>
      <w:r>
        <w:t xml:space="preserve">Merintangi proses pemeriksaan perkara korupsi ( Pasal 21 ). </w:t>
      </w:r>
    </w:p>
    <w:p w14:paraId="3DAD6856" w14:textId="77777777" w:rsidR="00874710" w:rsidRDefault="00102135">
      <w:pPr>
        <w:numPr>
          <w:ilvl w:val="0"/>
          <w:numId w:val="16"/>
        </w:numPr>
        <w:ind w:right="53" w:hanging="840"/>
      </w:pPr>
      <w:r>
        <w:t xml:space="preserve">Tidak memberi keterangan atau memberi keterangan yang tidak benar ( Pasal 22 jo. Pasal 28 ) </w:t>
      </w:r>
    </w:p>
    <w:p w14:paraId="40888D06" w14:textId="77777777" w:rsidR="00874710" w:rsidRDefault="00102135">
      <w:pPr>
        <w:numPr>
          <w:ilvl w:val="0"/>
          <w:numId w:val="16"/>
        </w:numPr>
        <w:ind w:right="53" w:hanging="840"/>
      </w:pPr>
      <w:r>
        <w:t xml:space="preserve">Bank yang tidak memberi keterangan rekening tersangka ( Pasal 22 jo. Pasal 29 ). </w:t>
      </w:r>
    </w:p>
    <w:p w14:paraId="5196FA97" w14:textId="77777777" w:rsidR="00874710" w:rsidRDefault="00102135">
      <w:pPr>
        <w:numPr>
          <w:ilvl w:val="0"/>
          <w:numId w:val="16"/>
        </w:numPr>
        <w:ind w:right="53" w:hanging="840"/>
      </w:pPr>
      <w:r>
        <w:t xml:space="preserve">Saksi atau ahli yang tidak memberi keterangan atau memberi keterangan palsu ( Pasal 22 jo. </w:t>
      </w:r>
    </w:p>
    <w:p w14:paraId="281863C6" w14:textId="77777777" w:rsidR="00874710" w:rsidRDefault="00102135">
      <w:pPr>
        <w:ind w:right="53"/>
      </w:pPr>
      <w:r>
        <w:t xml:space="preserve">Pasal 35 ). </w:t>
      </w:r>
    </w:p>
    <w:p w14:paraId="4AB87281" w14:textId="77777777" w:rsidR="00874710" w:rsidRDefault="00102135">
      <w:pPr>
        <w:numPr>
          <w:ilvl w:val="0"/>
          <w:numId w:val="16"/>
        </w:numPr>
        <w:spacing w:after="9" w:line="358" w:lineRule="auto"/>
        <w:ind w:right="53" w:hanging="840"/>
      </w:pPr>
      <w:r>
        <w:t xml:space="preserve">Orang yang memegang rahasia jabatan tidak memberikan keterangan atau memberi keterangan palsu ( Pasal 22 jo. Pasal 36 ). </w:t>
      </w:r>
    </w:p>
    <w:p w14:paraId="210D94F5" w14:textId="77777777" w:rsidR="00874710" w:rsidRDefault="00102135">
      <w:pPr>
        <w:numPr>
          <w:ilvl w:val="0"/>
          <w:numId w:val="16"/>
        </w:numPr>
        <w:ind w:right="53" w:hanging="840"/>
      </w:pPr>
      <w:r>
        <w:t xml:space="preserve">Saksi yang membuka identitas pelapor ( Pasal 24 jo. Pasal 31 ). </w:t>
      </w:r>
    </w:p>
    <w:p w14:paraId="21184988" w14:textId="77777777" w:rsidR="00874710" w:rsidRDefault="00102135">
      <w:pPr>
        <w:spacing w:after="120" w:line="259" w:lineRule="auto"/>
        <w:ind w:left="720" w:right="0" w:firstLine="0"/>
        <w:jc w:val="left"/>
      </w:pPr>
      <w:r>
        <w:t xml:space="preserve"> </w:t>
      </w:r>
    </w:p>
    <w:p w14:paraId="3BC9A7AB" w14:textId="77777777" w:rsidR="00874710" w:rsidRDefault="00102135">
      <w:pPr>
        <w:pStyle w:val="Heading2"/>
        <w:tabs>
          <w:tab w:val="center" w:pos="900"/>
          <w:tab w:val="center" w:pos="2881"/>
        </w:tabs>
        <w:ind w:left="0" w:firstLine="0"/>
      </w:pPr>
      <w:r>
        <w:rPr>
          <w:rFonts w:ascii="Calibri" w:eastAsia="Calibri" w:hAnsi="Calibri" w:cs="Calibri"/>
          <w:b w:val="0"/>
          <w:sz w:val="22"/>
        </w:rPr>
        <w:tab/>
      </w:r>
      <w:bookmarkStart w:id="14" w:name="_Toc146552831"/>
      <w:r>
        <w:t xml:space="preserve">2.5. </w:t>
      </w:r>
      <w:r>
        <w:tab/>
        <w:t>Ruang Lingkup Berlakunya</w:t>
      </w:r>
      <w:bookmarkEnd w:id="14"/>
      <w:r>
        <w:rPr>
          <w:b w:val="0"/>
        </w:rPr>
        <w:t xml:space="preserve"> </w:t>
      </w:r>
    </w:p>
    <w:p w14:paraId="42322CFA" w14:textId="77777777" w:rsidR="00874710" w:rsidRDefault="00102135">
      <w:pPr>
        <w:spacing w:after="1" w:line="357" w:lineRule="auto"/>
        <w:ind w:left="720" w:right="53" w:firstLine="708"/>
      </w:pPr>
      <w:r>
        <w:t xml:space="preserve">Pasal 16 UU No. 31 tahun 1999 tentang Pemberantasan Tindak Pidana Korupsi menjangkau setiap orang yang di luar wilayah Indonesia memberikan bantuan, kesempatan, sarana dan keterangan untuk terjadinya Tindak Pidana Korupsi. Untuk itu pelakunya dapat dikenakan pidana sebagaimana diatur dalam pasal 2, 3, dan 5 sampai dengan pasal 14 UU No. 31 Tahun 1999. </w:t>
      </w:r>
    </w:p>
    <w:p w14:paraId="19F45534" w14:textId="77777777" w:rsidR="00874710" w:rsidRDefault="00102135">
      <w:pPr>
        <w:spacing w:after="117" w:line="259" w:lineRule="auto"/>
        <w:ind w:left="720" w:right="0" w:firstLine="0"/>
        <w:jc w:val="left"/>
      </w:pPr>
      <w:r>
        <w:t xml:space="preserve"> </w:t>
      </w:r>
    </w:p>
    <w:p w14:paraId="2601CC21" w14:textId="77777777" w:rsidR="00AB4A86" w:rsidRDefault="00AB4A86">
      <w:pPr>
        <w:spacing w:after="117" w:line="259" w:lineRule="auto"/>
        <w:ind w:left="720" w:right="0" w:firstLine="0"/>
        <w:jc w:val="left"/>
      </w:pPr>
    </w:p>
    <w:p w14:paraId="712CBFD1" w14:textId="77777777" w:rsidR="00AB4A86" w:rsidRDefault="00AB4A86">
      <w:pPr>
        <w:spacing w:after="117" w:line="259" w:lineRule="auto"/>
        <w:ind w:left="720" w:right="0" w:firstLine="0"/>
        <w:jc w:val="left"/>
      </w:pPr>
    </w:p>
    <w:p w14:paraId="7496637E" w14:textId="77777777" w:rsidR="00AB4A86" w:rsidRDefault="00AB4A86">
      <w:pPr>
        <w:spacing w:after="117" w:line="259" w:lineRule="auto"/>
        <w:ind w:left="720" w:right="0" w:firstLine="0"/>
        <w:jc w:val="left"/>
      </w:pPr>
    </w:p>
    <w:p w14:paraId="1F775F39" w14:textId="77777777" w:rsidR="00AB4A86" w:rsidRDefault="00AB4A86">
      <w:pPr>
        <w:spacing w:after="117" w:line="259" w:lineRule="auto"/>
        <w:ind w:left="720" w:right="0" w:firstLine="0"/>
        <w:jc w:val="left"/>
      </w:pPr>
    </w:p>
    <w:p w14:paraId="50D60E7E" w14:textId="77777777" w:rsidR="00AB4A86" w:rsidRDefault="00AB4A86">
      <w:pPr>
        <w:spacing w:after="117" w:line="259" w:lineRule="auto"/>
        <w:ind w:left="720" w:right="0" w:firstLine="0"/>
        <w:jc w:val="left"/>
      </w:pPr>
    </w:p>
    <w:p w14:paraId="417B3829" w14:textId="77777777" w:rsidR="006D5244" w:rsidRDefault="006D5244">
      <w:pPr>
        <w:spacing w:after="117" w:line="259" w:lineRule="auto"/>
        <w:ind w:left="720" w:right="0" w:firstLine="0"/>
        <w:jc w:val="left"/>
      </w:pPr>
    </w:p>
    <w:p w14:paraId="6B5ECD0A" w14:textId="77777777" w:rsidR="006D5244" w:rsidRDefault="006D5244">
      <w:pPr>
        <w:spacing w:after="117" w:line="259" w:lineRule="auto"/>
        <w:ind w:left="720" w:right="0" w:firstLine="0"/>
        <w:jc w:val="left"/>
      </w:pPr>
    </w:p>
    <w:p w14:paraId="4F4A7295" w14:textId="77777777" w:rsidR="006D5244" w:rsidRDefault="006D5244">
      <w:pPr>
        <w:spacing w:after="117" w:line="259" w:lineRule="auto"/>
        <w:ind w:left="720" w:right="0" w:firstLine="0"/>
        <w:jc w:val="left"/>
      </w:pPr>
    </w:p>
    <w:p w14:paraId="74E03B4A" w14:textId="77777777" w:rsidR="006D5244" w:rsidRDefault="006D5244">
      <w:pPr>
        <w:spacing w:after="117" w:line="259" w:lineRule="auto"/>
        <w:ind w:left="720" w:right="0" w:firstLine="0"/>
        <w:jc w:val="left"/>
      </w:pPr>
    </w:p>
    <w:p w14:paraId="5967DC4B" w14:textId="77777777" w:rsidR="006D5244" w:rsidRDefault="006D5244">
      <w:pPr>
        <w:spacing w:after="117" w:line="259" w:lineRule="auto"/>
        <w:ind w:left="720" w:right="0" w:firstLine="0"/>
        <w:jc w:val="left"/>
      </w:pPr>
    </w:p>
    <w:p w14:paraId="09BC59F8" w14:textId="77777777" w:rsidR="006D5244" w:rsidRDefault="006D5244">
      <w:pPr>
        <w:spacing w:after="117" w:line="259" w:lineRule="auto"/>
        <w:ind w:left="720" w:right="0" w:firstLine="0"/>
        <w:jc w:val="left"/>
      </w:pPr>
    </w:p>
    <w:p w14:paraId="7EE6AE37" w14:textId="77777777" w:rsidR="006D5244" w:rsidRDefault="006D5244">
      <w:pPr>
        <w:spacing w:after="117" w:line="259" w:lineRule="auto"/>
        <w:ind w:left="720" w:right="0" w:firstLine="0"/>
        <w:jc w:val="left"/>
      </w:pPr>
    </w:p>
    <w:p w14:paraId="4D757253" w14:textId="77777777" w:rsidR="00874710" w:rsidRDefault="00102135">
      <w:pPr>
        <w:tabs>
          <w:tab w:val="center" w:pos="900"/>
          <w:tab w:val="center" w:pos="2080"/>
        </w:tabs>
        <w:spacing w:after="106" w:line="265" w:lineRule="auto"/>
        <w:ind w:left="0" w:right="0" w:firstLine="0"/>
        <w:jc w:val="left"/>
      </w:pPr>
      <w:r>
        <w:rPr>
          <w:rFonts w:ascii="Calibri" w:eastAsia="Calibri" w:hAnsi="Calibri" w:cs="Calibri"/>
          <w:sz w:val="22"/>
        </w:rPr>
        <w:lastRenderedPageBreak/>
        <w:tab/>
      </w:r>
      <w:r>
        <w:rPr>
          <w:b/>
        </w:rPr>
        <w:t xml:space="preserve">2.6. </w:t>
      </w:r>
      <w:r>
        <w:rPr>
          <w:b/>
        </w:rPr>
        <w:tab/>
        <w:t>Pemidanaan</w:t>
      </w:r>
      <w:r>
        <w:t xml:space="preserve"> </w:t>
      </w:r>
    </w:p>
    <w:p w14:paraId="2DAFAA1A" w14:textId="77777777" w:rsidR="00874710" w:rsidRDefault="00102135">
      <w:pPr>
        <w:pStyle w:val="Heading1"/>
        <w:ind w:left="370"/>
      </w:pPr>
      <w:bookmarkStart w:id="15" w:name="_Toc146552832"/>
      <w:r>
        <w:t>A.</w:t>
      </w:r>
      <w:r>
        <w:rPr>
          <w:sz w:val="14"/>
        </w:rPr>
        <w:t xml:space="preserve">    </w:t>
      </w:r>
      <w:r>
        <w:rPr>
          <w:sz w:val="21"/>
          <w:vertAlign w:val="subscript"/>
        </w:rPr>
        <w:t xml:space="preserve"> </w:t>
      </w:r>
      <w:r>
        <w:t>Hukuman Pokok</w:t>
      </w:r>
      <w:bookmarkEnd w:id="15"/>
      <w:r>
        <w:rPr>
          <w:b w:val="0"/>
        </w:rPr>
        <w:t xml:space="preserve"> </w:t>
      </w:r>
    </w:p>
    <w:p w14:paraId="471D7A04" w14:textId="77777777" w:rsidR="00874710" w:rsidRDefault="00102135">
      <w:pPr>
        <w:spacing w:after="156"/>
        <w:ind w:left="355" w:right="53"/>
      </w:pPr>
      <w:r>
        <w:rPr>
          <w:rFonts w:ascii="Wingdings" w:eastAsia="Wingdings" w:hAnsi="Wingdings" w:cs="Wingdings"/>
        </w:rPr>
        <w:t></w:t>
      </w:r>
      <w:r>
        <w:rPr>
          <w:sz w:val="14"/>
        </w:rPr>
        <w:t xml:space="preserve"> </w:t>
      </w:r>
      <w:r>
        <w:rPr>
          <w:sz w:val="21"/>
          <w:vertAlign w:val="subscript"/>
        </w:rPr>
        <w:t xml:space="preserve"> </w:t>
      </w:r>
      <w:r>
        <w:t xml:space="preserve">Pasal 10 KUHP mengatur pidana pokok sebagai berikut : </w:t>
      </w:r>
    </w:p>
    <w:p w14:paraId="50DECBBC" w14:textId="77777777" w:rsidR="00874710" w:rsidRDefault="00102135">
      <w:pPr>
        <w:numPr>
          <w:ilvl w:val="0"/>
          <w:numId w:val="17"/>
        </w:numPr>
        <w:spacing w:after="168"/>
        <w:ind w:right="53" w:hanging="425"/>
      </w:pPr>
      <w:r>
        <w:t xml:space="preserve">Pidana Mati </w:t>
      </w:r>
    </w:p>
    <w:p w14:paraId="3F4A504F" w14:textId="77777777" w:rsidR="00AB4A86" w:rsidRDefault="00102135">
      <w:pPr>
        <w:numPr>
          <w:ilvl w:val="0"/>
          <w:numId w:val="17"/>
        </w:numPr>
        <w:spacing w:after="12" w:line="388" w:lineRule="auto"/>
        <w:ind w:right="53" w:hanging="425"/>
      </w:pPr>
      <w:r>
        <w:t xml:space="preserve">Pidana penjara </w:t>
      </w:r>
    </w:p>
    <w:p w14:paraId="0E3AD4CD" w14:textId="20F7B7B3" w:rsidR="00874710" w:rsidRDefault="00102135">
      <w:pPr>
        <w:numPr>
          <w:ilvl w:val="0"/>
          <w:numId w:val="17"/>
        </w:numPr>
        <w:spacing w:after="12" w:line="388" w:lineRule="auto"/>
        <w:ind w:right="53" w:hanging="425"/>
      </w:pPr>
      <w:r>
        <w:rPr>
          <w:sz w:val="21"/>
          <w:vertAlign w:val="subscript"/>
        </w:rPr>
        <w:t xml:space="preserve"> </w:t>
      </w:r>
      <w:r>
        <w:t xml:space="preserve">Kurungan; dan </w:t>
      </w:r>
    </w:p>
    <w:p w14:paraId="0202665D" w14:textId="77777777" w:rsidR="00874710" w:rsidRDefault="00102135">
      <w:pPr>
        <w:numPr>
          <w:ilvl w:val="0"/>
          <w:numId w:val="17"/>
        </w:numPr>
        <w:ind w:right="53" w:hanging="425"/>
      </w:pPr>
      <w:r>
        <w:t xml:space="preserve">Denda. </w:t>
      </w:r>
    </w:p>
    <w:p w14:paraId="311D9F81" w14:textId="77777777" w:rsidR="00874710" w:rsidRDefault="00102135">
      <w:pPr>
        <w:spacing w:after="155"/>
        <w:ind w:left="355" w:right="53"/>
      </w:pPr>
      <w:r>
        <w:rPr>
          <w:rFonts w:ascii="Wingdings" w:eastAsia="Wingdings" w:hAnsi="Wingdings" w:cs="Wingdings"/>
        </w:rPr>
        <w:t></w:t>
      </w:r>
      <w:r>
        <w:rPr>
          <w:sz w:val="21"/>
          <w:vertAlign w:val="subscript"/>
        </w:rPr>
        <w:t xml:space="preserve">  </w:t>
      </w:r>
      <w:r>
        <w:t xml:space="preserve">Sedangkan, menurut UU No. 31 tahun 1999 hukuman pokok dibagi menjadi : </w:t>
      </w:r>
    </w:p>
    <w:p w14:paraId="587CE7AA" w14:textId="77777777" w:rsidR="00874710" w:rsidRDefault="00102135">
      <w:pPr>
        <w:numPr>
          <w:ilvl w:val="0"/>
          <w:numId w:val="18"/>
        </w:numPr>
        <w:spacing w:after="167"/>
        <w:ind w:right="53" w:hanging="425"/>
      </w:pPr>
      <w:r>
        <w:t xml:space="preserve">Pidana mati; </w:t>
      </w:r>
    </w:p>
    <w:p w14:paraId="722A92E2" w14:textId="680008FA" w:rsidR="00C053FC" w:rsidRDefault="00102135" w:rsidP="00C053FC">
      <w:pPr>
        <w:numPr>
          <w:ilvl w:val="0"/>
          <w:numId w:val="18"/>
        </w:numPr>
        <w:spacing w:after="598"/>
        <w:ind w:right="53" w:hanging="425"/>
      </w:pPr>
      <w:r>
        <w:t xml:space="preserve">Pidana penjara; </w:t>
      </w:r>
    </w:p>
    <w:p w14:paraId="2F2CD366" w14:textId="64CA45CC" w:rsidR="00C053FC" w:rsidRDefault="00C053FC" w:rsidP="00C053FC">
      <w:pPr>
        <w:numPr>
          <w:ilvl w:val="0"/>
          <w:numId w:val="18"/>
        </w:numPr>
        <w:spacing w:after="598"/>
        <w:ind w:right="53" w:hanging="425"/>
      </w:pPr>
      <w:r>
        <w:t>Hukuman Denda</w:t>
      </w:r>
    </w:p>
    <w:tbl>
      <w:tblPr>
        <w:tblStyle w:val="TableGrid"/>
        <w:tblW w:w="8534" w:type="dxa"/>
        <w:tblInd w:w="1133" w:type="dxa"/>
        <w:tblCellMar>
          <w:top w:w="9" w:type="dxa"/>
          <w:left w:w="108" w:type="dxa"/>
          <w:right w:w="115" w:type="dxa"/>
        </w:tblCellMar>
        <w:tblLook w:val="04A0" w:firstRow="1" w:lastRow="0" w:firstColumn="1" w:lastColumn="0" w:noHBand="0" w:noVBand="1"/>
      </w:tblPr>
      <w:tblGrid>
        <w:gridCol w:w="1707"/>
        <w:gridCol w:w="1707"/>
        <w:gridCol w:w="1707"/>
        <w:gridCol w:w="1706"/>
        <w:gridCol w:w="1707"/>
      </w:tblGrid>
      <w:tr w:rsidR="00874710" w14:paraId="143B2978" w14:textId="77777777">
        <w:trPr>
          <w:trHeight w:val="425"/>
        </w:trPr>
        <w:tc>
          <w:tcPr>
            <w:tcW w:w="1706" w:type="dxa"/>
            <w:tcBorders>
              <w:top w:val="single" w:sz="4" w:space="0" w:color="000000"/>
              <w:left w:val="single" w:sz="4" w:space="0" w:color="000000"/>
              <w:bottom w:val="single" w:sz="4" w:space="0" w:color="000000"/>
              <w:right w:val="single" w:sz="4" w:space="0" w:color="000000"/>
            </w:tcBorders>
          </w:tcPr>
          <w:p w14:paraId="32434227" w14:textId="77777777" w:rsidR="00874710" w:rsidRDefault="00102135">
            <w:pPr>
              <w:spacing w:after="0" w:line="259" w:lineRule="auto"/>
              <w:ind w:left="0" w:right="6" w:firstLine="0"/>
              <w:jc w:val="center"/>
            </w:pPr>
            <w:r>
              <w:rPr>
                <w:b/>
              </w:rPr>
              <w:t>PASAL</w:t>
            </w:r>
            <w:r>
              <w:t xml:space="preserve"> </w:t>
            </w:r>
          </w:p>
        </w:tc>
        <w:tc>
          <w:tcPr>
            <w:tcW w:w="3414" w:type="dxa"/>
            <w:gridSpan w:val="2"/>
            <w:tcBorders>
              <w:top w:val="single" w:sz="4" w:space="0" w:color="000000"/>
              <w:left w:val="single" w:sz="4" w:space="0" w:color="000000"/>
              <w:bottom w:val="single" w:sz="4" w:space="0" w:color="000000"/>
              <w:right w:val="single" w:sz="4" w:space="0" w:color="000000"/>
            </w:tcBorders>
          </w:tcPr>
          <w:p w14:paraId="594D9561" w14:textId="77777777" w:rsidR="00874710" w:rsidRDefault="00102135">
            <w:pPr>
              <w:spacing w:after="0" w:line="259" w:lineRule="auto"/>
              <w:ind w:left="1" w:right="0" w:firstLine="0"/>
              <w:jc w:val="center"/>
            </w:pPr>
            <w:r>
              <w:rPr>
                <w:b/>
              </w:rPr>
              <w:t>HUKUMAN BADAN</w:t>
            </w:r>
            <w:r>
              <w:t xml:space="preserve"> </w:t>
            </w:r>
          </w:p>
        </w:tc>
        <w:tc>
          <w:tcPr>
            <w:tcW w:w="3413" w:type="dxa"/>
            <w:gridSpan w:val="2"/>
            <w:tcBorders>
              <w:top w:val="single" w:sz="4" w:space="0" w:color="000000"/>
              <w:left w:val="single" w:sz="4" w:space="0" w:color="000000"/>
              <w:bottom w:val="single" w:sz="4" w:space="0" w:color="000000"/>
              <w:right w:val="single" w:sz="4" w:space="0" w:color="000000"/>
            </w:tcBorders>
          </w:tcPr>
          <w:p w14:paraId="10688175" w14:textId="77777777" w:rsidR="00874710" w:rsidRDefault="00102135">
            <w:pPr>
              <w:spacing w:after="0" w:line="259" w:lineRule="auto"/>
              <w:ind w:left="0" w:right="2" w:firstLine="0"/>
              <w:jc w:val="center"/>
            </w:pPr>
            <w:r>
              <w:rPr>
                <w:b/>
              </w:rPr>
              <w:t>HUKUMAN DENDA Rp.</w:t>
            </w:r>
            <w:r>
              <w:t xml:space="preserve"> </w:t>
            </w:r>
          </w:p>
        </w:tc>
      </w:tr>
      <w:tr w:rsidR="00874710" w14:paraId="6E208ABC" w14:textId="77777777">
        <w:trPr>
          <w:trHeight w:val="425"/>
        </w:trPr>
        <w:tc>
          <w:tcPr>
            <w:tcW w:w="1706" w:type="dxa"/>
            <w:tcBorders>
              <w:top w:val="single" w:sz="4" w:space="0" w:color="000000"/>
              <w:left w:val="single" w:sz="4" w:space="0" w:color="000000"/>
              <w:bottom w:val="single" w:sz="4" w:space="0" w:color="000000"/>
              <w:right w:val="single" w:sz="4" w:space="0" w:color="000000"/>
            </w:tcBorders>
          </w:tcPr>
          <w:p w14:paraId="3CB28A67" w14:textId="77777777" w:rsidR="00874710" w:rsidRDefault="00874710">
            <w:pPr>
              <w:spacing w:after="160" w:line="259" w:lineRule="auto"/>
              <w:ind w:left="0" w:right="0" w:firstLine="0"/>
              <w:jc w:val="left"/>
            </w:pPr>
          </w:p>
        </w:tc>
        <w:tc>
          <w:tcPr>
            <w:tcW w:w="1707" w:type="dxa"/>
            <w:tcBorders>
              <w:top w:val="single" w:sz="4" w:space="0" w:color="000000"/>
              <w:left w:val="single" w:sz="4" w:space="0" w:color="000000"/>
              <w:bottom w:val="single" w:sz="4" w:space="0" w:color="000000"/>
              <w:right w:val="single" w:sz="4" w:space="0" w:color="000000"/>
            </w:tcBorders>
          </w:tcPr>
          <w:p w14:paraId="287478E5" w14:textId="77777777" w:rsidR="00874710" w:rsidRDefault="00102135">
            <w:pPr>
              <w:spacing w:after="0" w:line="259" w:lineRule="auto"/>
              <w:ind w:left="8" w:right="0" w:firstLine="0"/>
              <w:jc w:val="center"/>
            </w:pPr>
            <w:r>
              <w:rPr>
                <w:b/>
              </w:rPr>
              <w:t>MIN</w:t>
            </w:r>
            <w:r>
              <w:t xml:space="preserve"> </w:t>
            </w:r>
          </w:p>
        </w:tc>
        <w:tc>
          <w:tcPr>
            <w:tcW w:w="1707" w:type="dxa"/>
            <w:tcBorders>
              <w:top w:val="single" w:sz="4" w:space="0" w:color="000000"/>
              <w:left w:val="single" w:sz="4" w:space="0" w:color="000000"/>
              <w:bottom w:val="single" w:sz="4" w:space="0" w:color="000000"/>
              <w:right w:val="single" w:sz="4" w:space="0" w:color="000000"/>
            </w:tcBorders>
          </w:tcPr>
          <w:p w14:paraId="174EBD1D" w14:textId="77777777" w:rsidR="00874710" w:rsidRDefault="00102135">
            <w:pPr>
              <w:spacing w:after="0" w:line="259" w:lineRule="auto"/>
              <w:ind w:left="1" w:right="0" w:firstLine="0"/>
              <w:jc w:val="center"/>
            </w:pPr>
            <w:r>
              <w:rPr>
                <w:b/>
              </w:rPr>
              <w:t>MAKS</w:t>
            </w:r>
            <w: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42B9C5CC" w14:textId="77777777" w:rsidR="00874710" w:rsidRDefault="00102135">
            <w:pPr>
              <w:spacing w:after="0" w:line="259" w:lineRule="auto"/>
              <w:ind w:left="3" w:right="0" w:firstLine="0"/>
              <w:jc w:val="center"/>
            </w:pPr>
            <w:r>
              <w:rPr>
                <w:b/>
              </w:rPr>
              <w:t>MIN</w:t>
            </w:r>
            <w:r>
              <w:t xml:space="preserve"> </w:t>
            </w:r>
          </w:p>
        </w:tc>
        <w:tc>
          <w:tcPr>
            <w:tcW w:w="1707" w:type="dxa"/>
            <w:tcBorders>
              <w:top w:val="single" w:sz="4" w:space="0" w:color="000000"/>
              <w:left w:val="single" w:sz="4" w:space="0" w:color="000000"/>
              <w:bottom w:val="single" w:sz="4" w:space="0" w:color="000000"/>
              <w:right w:val="single" w:sz="4" w:space="0" w:color="000000"/>
            </w:tcBorders>
          </w:tcPr>
          <w:p w14:paraId="6BE5E8CA" w14:textId="77777777" w:rsidR="00874710" w:rsidRDefault="00102135">
            <w:pPr>
              <w:spacing w:after="0" w:line="259" w:lineRule="auto"/>
              <w:ind w:left="2" w:right="0" w:firstLine="0"/>
              <w:jc w:val="center"/>
            </w:pPr>
            <w:r>
              <w:rPr>
                <w:b/>
              </w:rPr>
              <w:t>MAKS</w:t>
            </w:r>
            <w:r>
              <w:t xml:space="preserve"> </w:t>
            </w:r>
          </w:p>
        </w:tc>
      </w:tr>
      <w:tr w:rsidR="00874710" w14:paraId="0437A082" w14:textId="77777777">
        <w:trPr>
          <w:trHeight w:val="422"/>
        </w:trPr>
        <w:tc>
          <w:tcPr>
            <w:tcW w:w="1706" w:type="dxa"/>
            <w:tcBorders>
              <w:top w:val="single" w:sz="4" w:space="0" w:color="000000"/>
              <w:left w:val="single" w:sz="4" w:space="0" w:color="000000"/>
              <w:bottom w:val="single" w:sz="4" w:space="0" w:color="000000"/>
              <w:right w:val="single" w:sz="4" w:space="0" w:color="000000"/>
            </w:tcBorders>
          </w:tcPr>
          <w:p w14:paraId="71774A27" w14:textId="77777777" w:rsidR="00874710" w:rsidRDefault="00102135">
            <w:pPr>
              <w:spacing w:after="0" w:line="259" w:lineRule="auto"/>
              <w:ind w:left="5" w:right="0" w:firstLine="0"/>
              <w:jc w:val="center"/>
            </w:pPr>
            <w:r>
              <w:t xml:space="preserve">2 </w:t>
            </w:r>
          </w:p>
        </w:tc>
        <w:tc>
          <w:tcPr>
            <w:tcW w:w="1707" w:type="dxa"/>
            <w:tcBorders>
              <w:top w:val="single" w:sz="4" w:space="0" w:color="000000"/>
              <w:left w:val="single" w:sz="4" w:space="0" w:color="000000"/>
              <w:bottom w:val="single" w:sz="4" w:space="0" w:color="000000"/>
              <w:right w:val="single" w:sz="4" w:space="0" w:color="000000"/>
            </w:tcBorders>
          </w:tcPr>
          <w:p w14:paraId="08649DC0" w14:textId="77777777" w:rsidR="00874710" w:rsidRDefault="00102135">
            <w:pPr>
              <w:spacing w:after="0" w:line="259" w:lineRule="auto"/>
              <w:ind w:left="2" w:right="0" w:firstLine="0"/>
              <w:jc w:val="left"/>
            </w:pPr>
            <w:r>
              <w:t xml:space="preserve">4Th </w:t>
            </w:r>
          </w:p>
        </w:tc>
        <w:tc>
          <w:tcPr>
            <w:tcW w:w="1707" w:type="dxa"/>
            <w:tcBorders>
              <w:top w:val="single" w:sz="4" w:space="0" w:color="000000"/>
              <w:left w:val="single" w:sz="4" w:space="0" w:color="000000"/>
              <w:bottom w:val="single" w:sz="4" w:space="0" w:color="000000"/>
              <w:right w:val="single" w:sz="4" w:space="0" w:color="000000"/>
            </w:tcBorders>
          </w:tcPr>
          <w:p w14:paraId="170491AA" w14:textId="77777777" w:rsidR="00874710" w:rsidRDefault="00102135">
            <w:pPr>
              <w:spacing w:after="0" w:line="259" w:lineRule="auto"/>
              <w:ind w:left="0" w:right="0" w:firstLine="0"/>
              <w:jc w:val="left"/>
            </w:pPr>
            <w:r>
              <w:t xml:space="preserve">20Th </w:t>
            </w:r>
          </w:p>
        </w:tc>
        <w:tc>
          <w:tcPr>
            <w:tcW w:w="1706" w:type="dxa"/>
            <w:tcBorders>
              <w:top w:val="single" w:sz="4" w:space="0" w:color="000000"/>
              <w:left w:val="single" w:sz="4" w:space="0" w:color="000000"/>
              <w:bottom w:val="single" w:sz="4" w:space="0" w:color="000000"/>
              <w:right w:val="single" w:sz="4" w:space="0" w:color="000000"/>
            </w:tcBorders>
          </w:tcPr>
          <w:p w14:paraId="2554E21A" w14:textId="77777777" w:rsidR="00874710" w:rsidRDefault="00102135">
            <w:pPr>
              <w:spacing w:after="0" w:line="259" w:lineRule="auto"/>
              <w:ind w:left="0" w:right="0" w:firstLine="0"/>
              <w:jc w:val="left"/>
            </w:pPr>
            <w:r>
              <w:t xml:space="preserve">200 juta </w:t>
            </w:r>
          </w:p>
        </w:tc>
        <w:tc>
          <w:tcPr>
            <w:tcW w:w="1707" w:type="dxa"/>
            <w:tcBorders>
              <w:top w:val="single" w:sz="4" w:space="0" w:color="000000"/>
              <w:left w:val="single" w:sz="4" w:space="0" w:color="000000"/>
              <w:bottom w:val="single" w:sz="4" w:space="0" w:color="000000"/>
              <w:right w:val="single" w:sz="4" w:space="0" w:color="000000"/>
            </w:tcBorders>
          </w:tcPr>
          <w:p w14:paraId="4472D3E4" w14:textId="77777777" w:rsidR="00874710" w:rsidRDefault="00102135">
            <w:pPr>
              <w:spacing w:after="0" w:line="259" w:lineRule="auto"/>
              <w:ind w:left="0" w:right="0" w:firstLine="0"/>
              <w:jc w:val="left"/>
            </w:pPr>
            <w:r>
              <w:t xml:space="preserve">1 miliar </w:t>
            </w:r>
          </w:p>
        </w:tc>
      </w:tr>
      <w:tr w:rsidR="00874710" w14:paraId="0FCA2EC5" w14:textId="77777777">
        <w:trPr>
          <w:trHeight w:val="425"/>
        </w:trPr>
        <w:tc>
          <w:tcPr>
            <w:tcW w:w="1706" w:type="dxa"/>
            <w:tcBorders>
              <w:top w:val="single" w:sz="4" w:space="0" w:color="000000"/>
              <w:left w:val="single" w:sz="4" w:space="0" w:color="000000"/>
              <w:bottom w:val="single" w:sz="4" w:space="0" w:color="000000"/>
              <w:right w:val="single" w:sz="4" w:space="0" w:color="000000"/>
            </w:tcBorders>
          </w:tcPr>
          <w:p w14:paraId="65154410" w14:textId="77777777" w:rsidR="00874710" w:rsidRDefault="00102135">
            <w:pPr>
              <w:spacing w:after="0" w:line="259" w:lineRule="auto"/>
              <w:ind w:left="5" w:right="0" w:firstLine="0"/>
              <w:jc w:val="center"/>
            </w:pPr>
            <w:r>
              <w:t xml:space="preserve">3 </w:t>
            </w:r>
          </w:p>
        </w:tc>
        <w:tc>
          <w:tcPr>
            <w:tcW w:w="1707" w:type="dxa"/>
            <w:tcBorders>
              <w:top w:val="single" w:sz="4" w:space="0" w:color="000000"/>
              <w:left w:val="single" w:sz="4" w:space="0" w:color="000000"/>
              <w:bottom w:val="single" w:sz="4" w:space="0" w:color="000000"/>
              <w:right w:val="single" w:sz="4" w:space="0" w:color="000000"/>
            </w:tcBorders>
          </w:tcPr>
          <w:p w14:paraId="7BE0F36C" w14:textId="77777777" w:rsidR="00874710" w:rsidRDefault="00102135">
            <w:pPr>
              <w:spacing w:after="0" w:line="259" w:lineRule="auto"/>
              <w:ind w:left="2" w:right="0" w:firstLine="0"/>
              <w:jc w:val="left"/>
            </w:pPr>
            <w:r>
              <w:t xml:space="preserve">1Th </w:t>
            </w:r>
          </w:p>
        </w:tc>
        <w:tc>
          <w:tcPr>
            <w:tcW w:w="1707" w:type="dxa"/>
            <w:tcBorders>
              <w:top w:val="single" w:sz="4" w:space="0" w:color="000000"/>
              <w:left w:val="single" w:sz="4" w:space="0" w:color="000000"/>
              <w:bottom w:val="single" w:sz="4" w:space="0" w:color="000000"/>
              <w:right w:val="single" w:sz="4" w:space="0" w:color="000000"/>
            </w:tcBorders>
          </w:tcPr>
          <w:p w14:paraId="7FE77FB9" w14:textId="77777777" w:rsidR="00874710" w:rsidRDefault="00102135">
            <w:pPr>
              <w:spacing w:after="0" w:line="259" w:lineRule="auto"/>
              <w:ind w:left="0" w:right="0" w:firstLine="0"/>
              <w:jc w:val="left"/>
            </w:pPr>
            <w:r>
              <w:t xml:space="preserve">20Th </w:t>
            </w:r>
          </w:p>
        </w:tc>
        <w:tc>
          <w:tcPr>
            <w:tcW w:w="1706" w:type="dxa"/>
            <w:tcBorders>
              <w:top w:val="single" w:sz="4" w:space="0" w:color="000000"/>
              <w:left w:val="single" w:sz="4" w:space="0" w:color="000000"/>
              <w:bottom w:val="single" w:sz="4" w:space="0" w:color="000000"/>
              <w:right w:val="single" w:sz="4" w:space="0" w:color="000000"/>
            </w:tcBorders>
          </w:tcPr>
          <w:p w14:paraId="6F1BE865" w14:textId="77777777" w:rsidR="00874710" w:rsidRDefault="00102135">
            <w:pPr>
              <w:spacing w:after="0" w:line="259" w:lineRule="auto"/>
              <w:ind w:left="0" w:right="0" w:firstLine="0"/>
              <w:jc w:val="left"/>
            </w:pPr>
            <w:r>
              <w:t xml:space="preserve">50 juta </w:t>
            </w:r>
          </w:p>
        </w:tc>
        <w:tc>
          <w:tcPr>
            <w:tcW w:w="1707" w:type="dxa"/>
            <w:tcBorders>
              <w:top w:val="single" w:sz="4" w:space="0" w:color="000000"/>
              <w:left w:val="single" w:sz="4" w:space="0" w:color="000000"/>
              <w:bottom w:val="single" w:sz="4" w:space="0" w:color="000000"/>
              <w:right w:val="single" w:sz="4" w:space="0" w:color="000000"/>
            </w:tcBorders>
          </w:tcPr>
          <w:p w14:paraId="1CAF6534" w14:textId="77777777" w:rsidR="00874710" w:rsidRDefault="00102135">
            <w:pPr>
              <w:spacing w:after="0" w:line="259" w:lineRule="auto"/>
              <w:ind w:left="0" w:right="0" w:firstLine="0"/>
              <w:jc w:val="left"/>
            </w:pPr>
            <w:r>
              <w:t xml:space="preserve">1 miliar </w:t>
            </w:r>
          </w:p>
        </w:tc>
      </w:tr>
      <w:tr w:rsidR="00874710" w14:paraId="2840E710" w14:textId="77777777">
        <w:trPr>
          <w:trHeight w:val="425"/>
        </w:trPr>
        <w:tc>
          <w:tcPr>
            <w:tcW w:w="1706" w:type="dxa"/>
            <w:tcBorders>
              <w:top w:val="single" w:sz="4" w:space="0" w:color="000000"/>
              <w:left w:val="single" w:sz="4" w:space="0" w:color="000000"/>
              <w:bottom w:val="single" w:sz="4" w:space="0" w:color="000000"/>
              <w:right w:val="single" w:sz="4" w:space="0" w:color="000000"/>
            </w:tcBorders>
          </w:tcPr>
          <w:p w14:paraId="5A70FBDB" w14:textId="77777777" w:rsidR="00874710" w:rsidRDefault="00102135">
            <w:pPr>
              <w:spacing w:after="0" w:line="259" w:lineRule="auto"/>
              <w:ind w:left="5" w:right="0" w:firstLine="0"/>
              <w:jc w:val="center"/>
            </w:pPr>
            <w:r>
              <w:t xml:space="preserve">5 </w:t>
            </w:r>
          </w:p>
        </w:tc>
        <w:tc>
          <w:tcPr>
            <w:tcW w:w="1707" w:type="dxa"/>
            <w:tcBorders>
              <w:top w:val="single" w:sz="4" w:space="0" w:color="000000"/>
              <w:left w:val="single" w:sz="4" w:space="0" w:color="000000"/>
              <w:bottom w:val="single" w:sz="4" w:space="0" w:color="000000"/>
              <w:right w:val="single" w:sz="4" w:space="0" w:color="000000"/>
            </w:tcBorders>
          </w:tcPr>
          <w:p w14:paraId="3B7AD48E" w14:textId="77777777" w:rsidR="00874710" w:rsidRDefault="00102135">
            <w:pPr>
              <w:spacing w:after="0" w:line="259" w:lineRule="auto"/>
              <w:ind w:left="2" w:right="0" w:firstLine="0"/>
              <w:jc w:val="left"/>
            </w:pPr>
            <w:r>
              <w:t xml:space="preserve">1Th </w:t>
            </w:r>
          </w:p>
        </w:tc>
        <w:tc>
          <w:tcPr>
            <w:tcW w:w="1707" w:type="dxa"/>
            <w:tcBorders>
              <w:top w:val="single" w:sz="4" w:space="0" w:color="000000"/>
              <w:left w:val="single" w:sz="4" w:space="0" w:color="000000"/>
              <w:bottom w:val="single" w:sz="4" w:space="0" w:color="000000"/>
              <w:right w:val="single" w:sz="4" w:space="0" w:color="000000"/>
            </w:tcBorders>
          </w:tcPr>
          <w:p w14:paraId="723916D0" w14:textId="77777777" w:rsidR="00874710" w:rsidRDefault="00102135">
            <w:pPr>
              <w:spacing w:after="0" w:line="259" w:lineRule="auto"/>
              <w:ind w:left="0" w:right="0" w:firstLine="0"/>
              <w:jc w:val="left"/>
            </w:pPr>
            <w:r>
              <w:t xml:space="preserve">5Th </w:t>
            </w:r>
          </w:p>
        </w:tc>
        <w:tc>
          <w:tcPr>
            <w:tcW w:w="1706" w:type="dxa"/>
            <w:tcBorders>
              <w:top w:val="single" w:sz="4" w:space="0" w:color="000000"/>
              <w:left w:val="single" w:sz="4" w:space="0" w:color="000000"/>
              <w:bottom w:val="single" w:sz="4" w:space="0" w:color="000000"/>
              <w:right w:val="single" w:sz="4" w:space="0" w:color="000000"/>
            </w:tcBorders>
          </w:tcPr>
          <w:p w14:paraId="132D117E" w14:textId="77777777" w:rsidR="00874710" w:rsidRDefault="00102135">
            <w:pPr>
              <w:spacing w:after="0" w:line="259" w:lineRule="auto"/>
              <w:ind w:left="0" w:right="0" w:firstLine="0"/>
              <w:jc w:val="left"/>
            </w:pPr>
            <w:r>
              <w:t xml:space="preserve">50 juta </w:t>
            </w:r>
          </w:p>
        </w:tc>
        <w:tc>
          <w:tcPr>
            <w:tcW w:w="1707" w:type="dxa"/>
            <w:tcBorders>
              <w:top w:val="single" w:sz="4" w:space="0" w:color="000000"/>
              <w:left w:val="single" w:sz="4" w:space="0" w:color="000000"/>
              <w:bottom w:val="single" w:sz="4" w:space="0" w:color="000000"/>
              <w:right w:val="single" w:sz="4" w:space="0" w:color="000000"/>
            </w:tcBorders>
          </w:tcPr>
          <w:p w14:paraId="4304BFDA" w14:textId="77777777" w:rsidR="00874710" w:rsidRDefault="00102135">
            <w:pPr>
              <w:spacing w:after="0" w:line="259" w:lineRule="auto"/>
              <w:ind w:left="0" w:right="0" w:firstLine="0"/>
              <w:jc w:val="left"/>
            </w:pPr>
            <w:r>
              <w:t xml:space="preserve">250 juta </w:t>
            </w:r>
          </w:p>
        </w:tc>
      </w:tr>
      <w:tr w:rsidR="00874710" w14:paraId="4F503F1E" w14:textId="77777777">
        <w:trPr>
          <w:trHeight w:val="422"/>
        </w:trPr>
        <w:tc>
          <w:tcPr>
            <w:tcW w:w="1706" w:type="dxa"/>
            <w:tcBorders>
              <w:top w:val="single" w:sz="4" w:space="0" w:color="000000"/>
              <w:left w:val="single" w:sz="4" w:space="0" w:color="000000"/>
              <w:bottom w:val="single" w:sz="4" w:space="0" w:color="000000"/>
              <w:right w:val="single" w:sz="4" w:space="0" w:color="000000"/>
            </w:tcBorders>
          </w:tcPr>
          <w:p w14:paraId="5CED149F" w14:textId="77777777" w:rsidR="00874710" w:rsidRDefault="00102135">
            <w:pPr>
              <w:spacing w:after="0" w:line="259" w:lineRule="auto"/>
              <w:ind w:left="5" w:right="0" w:firstLine="0"/>
              <w:jc w:val="center"/>
            </w:pPr>
            <w:r>
              <w:t xml:space="preserve">6 </w:t>
            </w:r>
          </w:p>
        </w:tc>
        <w:tc>
          <w:tcPr>
            <w:tcW w:w="1707" w:type="dxa"/>
            <w:tcBorders>
              <w:top w:val="single" w:sz="4" w:space="0" w:color="000000"/>
              <w:left w:val="single" w:sz="4" w:space="0" w:color="000000"/>
              <w:bottom w:val="single" w:sz="4" w:space="0" w:color="000000"/>
              <w:right w:val="single" w:sz="4" w:space="0" w:color="000000"/>
            </w:tcBorders>
          </w:tcPr>
          <w:p w14:paraId="0E3D005D" w14:textId="77777777" w:rsidR="00874710" w:rsidRDefault="00102135">
            <w:pPr>
              <w:spacing w:after="0" w:line="259" w:lineRule="auto"/>
              <w:ind w:left="2" w:right="0" w:firstLine="0"/>
              <w:jc w:val="left"/>
            </w:pPr>
            <w:r>
              <w:t xml:space="preserve">3Th </w:t>
            </w:r>
          </w:p>
        </w:tc>
        <w:tc>
          <w:tcPr>
            <w:tcW w:w="1707" w:type="dxa"/>
            <w:tcBorders>
              <w:top w:val="single" w:sz="4" w:space="0" w:color="000000"/>
              <w:left w:val="single" w:sz="4" w:space="0" w:color="000000"/>
              <w:bottom w:val="single" w:sz="4" w:space="0" w:color="000000"/>
              <w:right w:val="single" w:sz="4" w:space="0" w:color="000000"/>
            </w:tcBorders>
          </w:tcPr>
          <w:p w14:paraId="5543B924" w14:textId="77777777" w:rsidR="00874710" w:rsidRDefault="00102135">
            <w:pPr>
              <w:spacing w:after="0" w:line="259" w:lineRule="auto"/>
              <w:ind w:left="0" w:right="0" w:firstLine="0"/>
              <w:jc w:val="left"/>
            </w:pPr>
            <w:r>
              <w:t xml:space="preserve">15Th </w:t>
            </w:r>
          </w:p>
        </w:tc>
        <w:tc>
          <w:tcPr>
            <w:tcW w:w="1706" w:type="dxa"/>
            <w:tcBorders>
              <w:top w:val="single" w:sz="4" w:space="0" w:color="000000"/>
              <w:left w:val="single" w:sz="4" w:space="0" w:color="000000"/>
              <w:bottom w:val="single" w:sz="4" w:space="0" w:color="000000"/>
              <w:right w:val="single" w:sz="4" w:space="0" w:color="000000"/>
            </w:tcBorders>
          </w:tcPr>
          <w:p w14:paraId="22226D40" w14:textId="77777777" w:rsidR="00874710" w:rsidRDefault="00102135">
            <w:pPr>
              <w:spacing w:after="0" w:line="259" w:lineRule="auto"/>
              <w:ind w:left="0" w:right="0" w:firstLine="0"/>
              <w:jc w:val="left"/>
            </w:pPr>
            <w:r>
              <w:t xml:space="preserve">150 juta </w:t>
            </w:r>
          </w:p>
        </w:tc>
        <w:tc>
          <w:tcPr>
            <w:tcW w:w="1707" w:type="dxa"/>
            <w:tcBorders>
              <w:top w:val="single" w:sz="4" w:space="0" w:color="000000"/>
              <w:left w:val="single" w:sz="4" w:space="0" w:color="000000"/>
              <w:bottom w:val="single" w:sz="4" w:space="0" w:color="000000"/>
              <w:right w:val="single" w:sz="4" w:space="0" w:color="000000"/>
            </w:tcBorders>
          </w:tcPr>
          <w:p w14:paraId="1DC5FB8E" w14:textId="77777777" w:rsidR="00874710" w:rsidRDefault="00102135">
            <w:pPr>
              <w:spacing w:after="0" w:line="259" w:lineRule="auto"/>
              <w:ind w:left="0" w:right="0" w:firstLine="0"/>
              <w:jc w:val="left"/>
            </w:pPr>
            <w:r>
              <w:t xml:space="preserve">750 juta </w:t>
            </w:r>
          </w:p>
        </w:tc>
      </w:tr>
      <w:tr w:rsidR="00874710" w14:paraId="40EB0F36" w14:textId="77777777">
        <w:trPr>
          <w:trHeight w:val="425"/>
        </w:trPr>
        <w:tc>
          <w:tcPr>
            <w:tcW w:w="1706" w:type="dxa"/>
            <w:tcBorders>
              <w:top w:val="single" w:sz="4" w:space="0" w:color="000000"/>
              <w:left w:val="single" w:sz="4" w:space="0" w:color="000000"/>
              <w:bottom w:val="single" w:sz="4" w:space="0" w:color="000000"/>
              <w:right w:val="single" w:sz="4" w:space="0" w:color="000000"/>
            </w:tcBorders>
          </w:tcPr>
          <w:p w14:paraId="54923525" w14:textId="77777777" w:rsidR="00874710" w:rsidRDefault="00102135">
            <w:pPr>
              <w:spacing w:after="0" w:line="259" w:lineRule="auto"/>
              <w:ind w:left="5" w:right="0" w:firstLine="0"/>
              <w:jc w:val="center"/>
            </w:pPr>
            <w:r>
              <w:t xml:space="preserve">7 </w:t>
            </w:r>
          </w:p>
        </w:tc>
        <w:tc>
          <w:tcPr>
            <w:tcW w:w="1707" w:type="dxa"/>
            <w:tcBorders>
              <w:top w:val="single" w:sz="4" w:space="0" w:color="000000"/>
              <w:left w:val="single" w:sz="4" w:space="0" w:color="000000"/>
              <w:bottom w:val="single" w:sz="4" w:space="0" w:color="000000"/>
              <w:right w:val="single" w:sz="4" w:space="0" w:color="000000"/>
            </w:tcBorders>
          </w:tcPr>
          <w:p w14:paraId="080D9EB7" w14:textId="77777777" w:rsidR="00874710" w:rsidRDefault="00102135">
            <w:pPr>
              <w:spacing w:after="0" w:line="259" w:lineRule="auto"/>
              <w:ind w:left="2" w:right="0" w:firstLine="0"/>
              <w:jc w:val="left"/>
            </w:pPr>
            <w:r>
              <w:t xml:space="preserve">2Th </w:t>
            </w:r>
          </w:p>
        </w:tc>
        <w:tc>
          <w:tcPr>
            <w:tcW w:w="1707" w:type="dxa"/>
            <w:tcBorders>
              <w:top w:val="single" w:sz="4" w:space="0" w:color="000000"/>
              <w:left w:val="single" w:sz="4" w:space="0" w:color="000000"/>
              <w:bottom w:val="single" w:sz="4" w:space="0" w:color="000000"/>
              <w:right w:val="single" w:sz="4" w:space="0" w:color="000000"/>
            </w:tcBorders>
          </w:tcPr>
          <w:p w14:paraId="0D8E96E5" w14:textId="77777777" w:rsidR="00874710" w:rsidRDefault="00102135">
            <w:pPr>
              <w:spacing w:after="0" w:line="259" w:lineRule="auto"/>
              <w:ind w:left="0" w:right="0" w:firstLine="0"/>
              <w:jc w:val="left"/>
            </w:pPr>
            <w:r>
              <w:t xml:space="preserve">7Th </w:t>
            </w:r>
          </w:p>
        </w:tc>
        <w:tc>
          <w:tcPr>
            <w:tcW w:w="1706" w:type="dxa"/>
            <w:tcBorders>
              <w:top w:val="single" w:sz="4" w:space="0" w:color="000000"/>
              <w:left w:val="single" w:sz="4" w:space="0" w:color="000000"/>
              <w:bottom w:val="single" w:sz="4" w:space="0" w:color="000000"/>
              <w:right w:val="single" w:sz="4" w:space="0" w:color="000000"/>
            </w:tcBorders>
          </w:tcPr>
          <w:p w14:paraId="323F7C73" w14:textId="77777777" w:rsidR="00874710" w:rsidRDefault="00102135">
            <w:pPr>
              <w:spacing w:after="0" w:line="259" w:lineRule="auto"/>
              <w:ind w:left="0" w:right="0" w:firstLine="0"/>
              <w:jc w:val="left"/>
            </w:pPr>
            <w:r>
              <w:t xml:space="preserve">100 juta </w:t>
            </w:r>
          </w:p>
        </w:tc>
        <w:tc>
          <w:tcPr>
            <w:tcW w:w="1707" w:type="dxa"/>
            <w:tcBorders>
              <w:top w:val="single" w:sz="4" w:space="0" w:color="000000"/>
              <w:left w:val="single" w:sz="4" w:space="0" w:color="000000"/>
              <w:bottom w:val="single" w:sz="4" w:space="0" w:color="000000"/>
              <w:right w:val="single" w:sz="4" w:space="0" w:color="000000"/>
            </w:tcBorders>
          </w:tcPr>
          <w:p w14:paraId="48961687" w14:textId="77777777" w:rsidR="00874710" w:rsidRDefault="00102135">
            <w:pPr>
              <w:spacing w:after="0" w:line="259" w:lineRule="auto"/>
              <w:ind w:left="0" w:right="0" w:firstLine="0"/>
              <w:jc w:val="left"/>
            </w:pPr>
            <w:r>
              <w:t xml:space="preserve">350 juta </w:t>
            </w:r>
          </w:p>
        </w:tc>
      </w:tr>
      <w:tr w:rsidR="00874710" w14:paraId="5A90B8D2" w14:textId="77777777">
        <w:trPr>
          <w:trHeight w:val="425"/>
        </w:trPr>
        <w:tc>
          <w:tcPr>
            <w:tcW w:w="1706" w:type="dxa"/>
            <w:tcBorders>
              <w:top w:val="single" w:sz="4" w:space="0" w:color="000000"/>
              <w:left w:val="single" w:sz="4" w:space="0" w:color="000000"/>
              <w:bottom w:val="single" w:sz="4" w:space="0" w:color="000000"/>
              <w:right w:val="single" w:sz="4" w:space="0" w:color="000000"/>
            </w:tcBorders>
          </w:tcPr>
          <w:p w14:paraId="14B3601D" w14:textId="77777777" w:rsidR="00874710" w:rsidRDefault="00102135">
            <w:pPr>
              <w:spacing w:after="0" w:line="259" w:lineRule="auto"/>
              <w:ind w:left="5" w:right="0" w:firstLine="0"/>
              <w:jc w:val="center"/>
            </w:pPr>
            <w:r>
              <w:t xml:space="preserve">8 </w:t>
            </w:r>
          </w:p>
        </w:tc>
        <w:tc>
          <w:tcPr>
            <w:tcW w:w="1707" w:type="dxa"/>
            <w:tcBorders>
              <w:top w:val="single" w:sz="4" w:space="0" w:color="000000"/>
              <w:left w:val="single" w:sz="4" w:space="0" w:color="000000"/>
              <w:bottom w:val="single" w:sz="4" w:space="0" w:color="000000"/>
              <w:right w:val="single" w:sz="4" w:space="0" w:color="000000"/>
            </w:tcBorders>
          </w:tcPr>
          <w:p w14:paraId="407AF5AD" w14:textId="77777777" w:rsidR="00874710" w:rsidRDefault="00102135">
            <w:pPr>
              <w:spacing w:after="0" w:line="259" w:lineRule="auto"/>
              <w:ind w:left="2" w:right="0" w:firstLine="0"/>
              <w:jc w:val="left"/>
            </w:pPr>
            <w:r>
              <w:t xml:space="preserve">3Th </w:t>
            </w:r>
          </w:p>
        </w:tc>
        <w:tc>
          <w:tcPr>
            <w:tcW w:w="1707" w:type="dxa"/>
            <w:tcBorders>
              <w:top w:val="single" w:sz="4" w:space="0" w:color="000000"/>
              <w:left w:val="single" w:sz="4" w:space="0" w:color="000000"/>
              <w:bottom w:val="single" w:sz="4" w:space="0" w:color="000000"/>
              <w:right w:val="single" w:sz="4" w:space="0" w:color="000000"/>
            </w:tcBorders>
          </w:tcPr>
          <w:p w14:paraId="482FD014" w14:textId="77777777" w:rsidR="00874710" w:rsidRDefault="00102135">
            <w:pPr>
              <w:spacing w:after="0" w:line="259" w:lineRule="auto"/>
              <w:ind w:left="0" w:right="0" w:firstLine="0"/>
              <w:jc w:val="left"/>
            </w:pPr>
            <w:r>
              <w:t xml:space="preserve">15Th </w:t>
            </w:r>
          </w:p>
        </w:tc>
        <w:tc>
          <w:tcPr>
            <w:tcW w:w="1706" w:type="dxa"/>
            <w:tcBorders>
              <w:top w:val="single" w:sz="4" w:space="0" w:color="000000"/>
              <w:left w:val="single" w:sz="4" w:space="0" w:color="000000"/>
              <w:bottom w:val="single" w:sz="4" w:space="0" w:color="000000"/>
              <w:right w:val="single" w:sz="4" w:space="0" w:color="000000"/>
            </w:tcBorders>
          </w:tcPr>
          <w:p w14:paraId="6D4E6E1F" w14:textId="77777777" w:rsidR="00874710" w:rsidRDefault="00102135">
            <w:pPr>
              <w:spacing w:after="0" w:line="259" w:lineRule="auto"/>
              <w:ind w:left="0" w:right="0" w:firstLine="0"/>
              <w:jc w:val="left"/>
            </w:pPr>
            <w:r>
              <w:t xml:space="preserve">150 juta </w:t>
            </w:r>
          </w:p>
        </w:tc>
        <w:tc>
          <w:tcPr>
            <w:tcW w:w="1707" w:type="dxa"/>
            <w:tcBorders>
              <w:top w:val="single" w:sz="4" w:space="0" w:color="000000"/>
              <w:left w:val="single" w:sz="4" w:space="0" w:color="000000"/>
              <w:bottom w:val="single" w:sz="4" w:space="0" w:color="000000"/>
              <w:right w:val="single" w:sz="4" w:space="0" w:color="000000"/>
            </w:tcBorders>
          </w:tcPr>
          <w:p w14:paraId="74E399D0" w14:textId="77777777" w:rsidR="00874710" w:rsidRDefault="00102135">
            <w:pPr>
              <w:spacing w:after="0" w:line="259" w:lineRule="auto"/>
              <w:ind w:left="0" w:right="0" w:firstLine="0"/>
              <w:jc w:val="left"/>
            </w:pPr>
            <w:r>
              <w:t xml:space="preserve">750 juta </w:t>
            </w:r>
          </w:p>
        </w:tc>
      </w:tr>
      <w:tr w:rsidR="00874710" w14:paraId="4837CDFF" w14:textId="77777777">
        <w:trPr>
          <w:trHeight w:val="422"/>
        </w:trPr>
        <w:tc>
          <w:tcPr>
            <w:tcW w:w="1706" w:type="dxa"/>
            <w:tcBorders>
              <w:top w:val="single" w:sz="4" w:space="0" w:color="000000"/>
              <w:left w:val="single" w:sz="4" w:space="0" w:color="000000"/>
              <w:bottom w:val="single" w:sz="4" w:space="0" w:color="000000"/>
              <w:right w:val="single" w:sz="4" w:space="0" w:color="000000"/>
            </w:tcBorders>
          </w:tcPr>
          <w:p w14:paraId="7D0F3EA8" w14:textId="77777777" w:rsidR="00874710" w:rsidRDefault="00102135">
            <w:pPr>
              <w:spacing w:after="0" w:line="259" w:lineRule="auto"/>
              <w:ind w:left="5" w:right="0" w:firstLine="0"/>
              <w:jc w:val="center"/>
            </w:pPr>
            <w:r>
              <w:t xml:space="preserve">9 </w:t>
            </w:r>
          </w:p>
        </w:tc>
        <w:tc>
          <w:tcPr>
            <w:tcW w:w="1707" w:type="dxa"/>
            <w:tcBorders>
              <w:top w:val="single" w:sz="4" w:space="0" w:color="000000"/>
              <w:left w:val="single" w:sz="4" w:space="0" w:color="000000"/>
              <w:bottom w:val="single" w:sz="4" w:space="0" w:color="000000"/>
              <w:right w:val="single" w:sz="4" w:space="0" w:color="000000"/>
            </w:tcBorders>
          </w:tcPr>
          <w:p w14:paraId="4CE3A239" w14:textId="77777777" w:rsidR="00874710" w:rsidRDefault="00102135">
            <w:pPr>
              <w:spacing w:after="0" w:line="259" w:lineRule="auto"/>
              <w:ind w:left="2" w:right="0" w:firstLine="0"/>
              <w:jc w:val="left"/>
            </w:pPr>
            <w:r>
              <w:t xml:space="preserve">1Th </w:t>
            </w:r>
          </w:p>
        </w:tc>
        <w:tc>
          <w:tcPr>
            <w:tcW w:w="1707" w:type="dxa"/>
            <w:tcBorders>
              <w:top w:val="single" w:sz="4" w:space="0" w:color="000000"/>
              <w:left w:val="single" w:sz="4" w:space="0" w:color="000000"/>
              <w:bottom w:val="single" w:sz="4" w:space="0" w:color="000000"/>
              <w:right w:val="single" w:sz="4" w:space="0" w:color="000000"/>
            </w:tcBorders>
          </w:tcPr>
          <w:p w14:paraId="53D353D3" w14:textId="77777777" w:rsidR="00874710" w:rsidRDefault="00102135">
            <w:pPr>
              <w:spacing w:after="0" w:line="259" w:lineRule="auto"/>
              <w:ind w:left="0" w:right="0" w:firstLine="0"/>
              <w:jc w:val="left"/>
            </w:pPr>
            <w:r>
              <w:t xml:space="preserve">5Th </w:t>
            </w:r>
          </w:p>
        </w:tc>
        <w:tc>
          <w:tcPr>
            <w:tcW w:w="1706" w:type="dxa"/>
            <w:tcBorders>
              <w:top w:val="single" w:sz="4" w:space="0" w:color="000000"/>
              <w:left w:val="single" w:sz="4" w:space="0" w:color="000000"/>
              <w:bottom w:val="single" w:sz="4" w:space="0" w:color="000000"/>
              <w:right w:val="single" w:sz="4" w:space="0" w:color="000000"/>
            </w:tcBorders>
          </w:tcPr>
          <w:p w14:paraId="6D43ADCD" w14:textId="77777777" w:rsidR="00874710" w:rsidRDefault="00102135">
            <w:pPr>
              <w:spacing w:after="0" w:line="259" w:lineRule="auto"/>
              <w:ind w:left="0" w:right="0" w:firstLine="0"/>
              <w:jc w:val="left"/>
            </w:pPr>
            <w:r>
              <w:t xml:space="preserve">50 juta </w:t>
            </w:r>
          </w:p>
        </w:tc>
        <w:tc>
          <w:tcPr>
            <w:tcW w:w="1707" w:type="dxa"/>
            <w:tcBorders>
              <w:top w:val="single" w:sz="4" w:space="0" w:color="000000"/>
              <w:left w:val="single" w:sz="4" w:space="0" w:color="000000"/>
              <w:bottom w:val="single" w:sz="4" w:space="0" w:color="000000"/>
              <w:right w:val="single" w:sz="4" w:space="0" w:color="000000"/>
            </w:tcBorders>
          </w:tcPr>
          <w:p w14:paraId="586F7DBE" w14:textId="77777777" w:rsidR="00874710" w:rsidRDefault="00102135">
            <w:pPr>
              <w:spacing w:after="0" w:line="259" w:lineRule="auto"/>
              <w:ind w:left="0" w:right="0" w:firstLine="0"/>
              <w:jc w:val="left"/>
            </w:pPr>
            <w:r>
              <w:t xml:space="preserve">250 juta </w:t>
            </w:r>
          </w:p>
        </w:tc>
      </w:tr>
      <w:tr w:rsidR="00874710" w14:paraId="11569636" w14:textId="77777777">
        <w:trPr>
          <w:trHeight w:val="425"/>
        </w:trPr>
        <w:tc>
          <w:tcPr>
            <w:tcW w:w="1706" w:type="dxa"/>
            <w:tcBorders>
              <w:top w:val="single" w:sz="4" w:space="0" w:color="000000"/>
              <w:left w:val="single" w:sz="4" w:space="0" w:color="000000"/>
              <w:bottom w:val="single" w:sz="4" w:space="0" w:color="000000"/>
              <w:right w:val="single" w:sz="4" w:space="0" w:color="000000"/>
            </w:tcBorders>
          </w:tcPr>
          <w:p w14:paraId="1FE67FAA" w14:textId="77777777" w:rsidR="00874710" w:rsidRDefault="00102135">
            <w:pPr>
              <w:spacing w:after="0" w:line="259" w:lineRule="auto"/>
              <w:ind w:left="5" w:right="0" w:firstLine="0"/>
              <w:jc w:val="center"/>
            </w:pPr>
            <w:r>
              <w:t xml:space="preserve">10 </w:t>
            </w:r>
          </w:p>
        </w:tc>
        <w:tc>
          <w:tcPr>
            <w:tcW w:w="1707" w:type="dxa"/>
            <w:tcBorders>
              <w:top w:val="single" w:sz="4" w:space="0" w:color="000000"/>
              <w:left w:val="single" w:sz="4" w:space="0" w:color="000000"/>
              <w:bottom w:val="single" w:sz="4" w:space="0" w:color="000000"/>
              <w:right w:val="single" w:sz="4" w:space="0" w:color="000000"/>
            </w:tcBorders>
          </w:tcPr>
          <w:p w14:paraId="68BC4FEF" w14:textId="77777777" w:rsidR="00874710" w:rsidRDefault="00102135">
            <w:pPr>
              <w:spacing w:after="0" w:line="259" w:lineRule="auto"/>
              <w:ind w:left="2" w:right="0" w:firstLine="0"/>
              <w:jc w:val="left"/>
            </w:pPr>
            <w:r>
              <w:t xml:space="preserve">2Th </w:t>
            </w:r>
          </w:p>
        </w:tc>
        <w:tc>
          <w:tcPr>
            <w:tcW w:w="1707" w:type="dxa"/>
            <w:tcBorders>
              <w:top w:val="single" w:sz="4" w:space="0" w:color="000000"/>
              <w:left w:val="single" w:sz="4" w:space="0" w:color="000000"/>
              <w:bottom w:val="single" w:sz="4" w:space="0" w:color="000000"/>
              <w:right w:val="single" w:sz="4" w:space="0" w:color="000000"/>
            </w:tcBorders>
          </w:tcPr>
          <w:p w14:paraId="1B535FFD" w14:textId="77777777" w:rsidR="00874710" w:rsidRDefault="00102135">
            <w:pPr>
              <w:spacing w:after="0" w:line="259" w:lineRule="auto"/>
              <w:ind w:left="0" w:right="0" w:firstLine="0"/>
              <w:jc w:val="left"/>
            </w:pPr>
            <w:r>
              <w:t xml:space="preserve">7Th </w:t>
            </w:r>
          </w:p>
        </w:tc>
        <w:tc>
          <w:tcPr>
            <w:tcW w:w="1706" w:type="dxa"/>
            <w:tcBorders>
              <w:top w:val="single" w:sz="4" w:space="0" w:color="000000"/>
              <w:left w:val="single" w:sz="4" w:space="0" w:color="000000"/>
              <w:bottom w:val="single" w:sz="4" w:space="0" w:color="000000"/>
              <w:right w:val="single" w:sz="4" w:space="0" w:color="000000"/>
            </w:tcBorders>
          </w:tcPr>
          <w:p w14:paraId="6896306B" w14:textId="77777777" w:rsidR="00874710" w:rsidRDefault="00102135">
            <w:pPr>
              <w:spacing w:after="0" w:line="259" w:lineRule="auto"/>
              <w:ind w:left="0" w:right="0" w:firstLine="0"/>
              <w:jc w:val="left"/>
            </w:pPr>
            <w:r>
              <w:t xml:space="preserve">100 juta </w:t>
            </w:r>
          </w:p>
        </w:tc>
        <w:tc>
          <w:tcPr>
            <w:tcW w:w="1707" w:type="dxa"/>
            <w:tcBorders>
              <w:top w:val="single" w:sz="4" w:space="0" w:color="000000"/>
              <w:left w:val="single" w:sz="4" w:space="0" w:color="000000"/>
              <w:bottom w:val="single" w:sz="4" w:space="0" w:color="000000"/>
              <w:right w:val="single" w:sz="4" w:space="0" w:color="000000"/>
            </w:tcBorders>
          </w:tcPr>
          <w:p w14:paraId="64CC6BF6" w14:textId="77777777" w:rsidR="00874710" w:rsidRDefault="00102135">
            <w:pPr>
              <w:spacing w:after="0" w:line="259" w:lineRule="auto"/>
              <w:ind w:left="0" w:right="0" w:firstLine="0"/>
              <w:jc w:val="left"/>
            </w:pPr>
            <w:r>
              <w:t xml:space="preserve">350 juta </w:t>
            </w:r>
          </w:p>
        </w:tc>
      </w:tr>
      <w:tr w:rsidR="00874710" w14:paraId="7CDBC36B" w14:textId="77777777">
        <w:trPr>
          <w:trHeight w:val="425"/>
        </w:trPr>
        <w:tc>
          <w:tcPr>
            <w:tcW w:w="1706" w:type="dxa"/>
            <w:tcBorders>
              <w:top w:val="single" w:sz="4" w:space="0" w:color="000000"/>
              <w:left w:val="single" w:sz="4" w:space="0" w:color="000000"/>
              <w:bottom w:val="single" w:sz="4" w:space="0" w:color="000000"/>
              <w:right w:val="single" w:sz="4" w:space="0" w:color="000000"/>
            </w:tcBorders>
          </w:tcPr>
          <w:p w14:paraId="41CD40ED" w14:textId="77777777" w:rsidR="00874710" w:rsidRDefault="00102135">
            <w:pPr>
              <w:spacing w:after="0" w:line="259" w:lineRule="auto"/>
              <w:ind w:left="5" w:right="0" w:firstLine="0"/>
              <w:jc w:val="center"/>
            </w:pPr>
            <w:r>
              <w:t xml:space="preserve">11 </w:t>
            </w:r>
          </w:p>
        </w:tc>
        <w:tc>
          <w:tcPr>
            <w:tcW w:w="1707" w:type="dxa"/>
            <w:tcBorders>
              <w:top w:val="single" w:sz="4" w:space="0" w:color="000000"/>
              <w:left w:val="single" w:sz="4" w:space="0" w:color="000000"/>
              <w:bottom w:val="single" w:sz="4" w:space="0" w:color="000000"/>
              <w:right w:val="single" w:sz="4" w:space="0" w:color="000000"/>
            </w:tcBorders>
          </w:tcPr>
          <w:p w14:paraId="7A409D7C" w14:textId="77777777" w:rsidR="00874710" w:rsidRDefault="00102135">
            <w:pPr>
              <w:spacing w:after="0" w:line="259" w:lineRule="auto"/>
              <w:ind w:left="2" w:right="0" w:firstLine="0"/>
              <w:jc w:val="left"/>
            </w:pPr>
            <w:r>
              <w:t xml:space="preserve">1Th </w:t>
            </w:r>
          </w:p>
        </w:tc>
        <w:tc>
          <w:tcPr>
            <w:tcW w:w="1707" w:type="dxa"/>
            <w:tcBorders>
              <w:top w:val="single" w:sz="4" w:space="0" w:color="000000"/>
              <w:left w:val="single" w:sz="4" w:space="0" w:color="000000"/>
              <w:bottom w:val="single" w:sz="4" w:space="0" w:color="000000"/>
              <w:right w:val="single" w:sz="4" w:space="0" w:color="000000"/>
            </w:tcBorders>
          </w:tcPr>
          <w:p w14:paraId="1BE692A3" w14:textId="77777777" w:rsidR="00874710" w:rsidRDefault="00102135">
            <w:pPr>
              <w:spacing w:after="0" w:line="259" w:lineRule="auto"/>
              <w:ind w:left="0" w:right="0" w:firstLine="0"/>
              <w:jc w:val="left"/>
            </w:pPr>
            <w:r>
              <w:t xml:space="preserve">5Th </w:t>
            </w:r>
          </w:p>
        </w:tc>
        <w:tc>
          <w:tcPr>
            <w:tcW w:w="1706" w:type="dxa"/>
            <w:tcBorders>
              <w:top w:val="single" w:sz="4" w:space="0" w:color="000000"/>
              <w:left w:val="single" w:sz="4" w:space="0" w:color="000000"/>
              <w:bottom w:val="single" w:sz="4" w:space="0" w:color="000000"/>
              <w:right w:val="single" w:sz="4" w:space="0" w:color="000000"/>
            </w:tcBorders>
          </w:tcPr>
          <w:p w14:paraId="779442F7" w14:textId="77777777" w:rsidR="00874710" w:rsidRDefault="00102135">
            <w:pPr>
              <w:spacing w:after="0" w:line="259" w:lineRule="auto"/>
              <w:ind w:left="0" w:right="0" w:firstLine="0"/>
              <w:jc w:val="left"/>
            </w:pPr>
            <w:r>
              <w:t xml:space="preserve">50 juta </w:t>
            </w:r>
          </w:p>
        </w:tc>
        <w:tc>
          <w:tcPr>
            <w:tcW w:w="1707" w:type="dxa"/>
            <w:tcBorders>
              <w:top w:val="single" w:sz="4" w:space="0" w:color="000000"/>
              <w:left w:val="single" w:sz="4" w:space="0" w:color="000000"/>
              <w:bottom w:val="single" w:sz="4" w:space="0" w:color="000000"/>
              <w:right w:val="single" w:sz="4" w:space="0" w:color="000000"/>
            </w:tcBorders>
          </w:tcPr>
          <w:p w14:paraId="0DD9F013" w14:textId="77777777" w:rsidR="00874710" w:rsidRDefault="00102135">
            <w:pPr>
              <w:spacing w:after="0" w:line="259" w:lineRule="auto"/>
              <w:ind w:left="0" w:right="0" w:firstLine="0"/>
              <w:jc w:val="left"/>
            </w:pPr>
            <w:r>
              <w:t xml:space="preserve">250 juta </w:t>
            </w:r>
          </w:p>
        </w:tc>
      </w:tr>
      <w:tr w:rsidR="00874710" w14:paraId="425DAC1C" w14:textId="77777777">
        <w:trPr>
          <w:trHeight w:val="422"/>
        </w:trPr>
        <w:tc>
          <w:tcPr>
            <w:tcW w:w="1706" w:type="dxa"/>
            <w:tcBorders>
              <w:top w:val="single" w:sz="4" w:space="0" w:color="000000"/>
              <w:left w:val="single" w:sz="4" w:space="0" w:color="000000"/>
              <w:bottom w:val="single" w:sz="4" w:space="0" w:color="000000"/>
              <w:right w:val="single" w:sz="4" w:space="0" w:color="000000"/>
            </w:tcBorders>
          </w:tcPr>
          <w:p w14:paraId="15E4DAC2" w14:textId="77777777" w:rsidR="00874710" w:rsidRDefault="00102135">
            <w:pPr>
              <w:spacing w:after="0" w:line="259" w:lineRule="auto"/>
              <w:ind w:left="5" w:right="0" w:firstLine="0"/>
              <w:jc w:val="center"/>
            </w:pPr>
            <w:r>
              <w:t xml:space="preserve">12 </w:t>
            </w:r>
          </w:p>
        </w:tc>
        <w:tc>
          <w:tcPr>
            <w:tcW w:w="1707" w:type="dxa"/>
            <w:tcBorders>
              <w:top w:val="single" w:sz="4" w:space="0" w:color="000000"/>
              <w:left w:val="single" w:sz="4" w:space="0" w:color="000000"/>
              <w:bottom w:val="single" w:sz="4" w:space="0" w:color="000000"/>
              <w:right w:val="single" w:sz="4" w:space="0" w:color="000000"/>
            </w:tcBorders>
          </w:tcPr>
          <w:p w14:paraId="07A8F3C3" w14:textId="77777777" w:rsidR="00874710" w:rsidRDefault="00102135">
            <w:pPr>
              <w:spacing w:after="0" w:line="259" w:lineRule="auto"/>
              <w:ind w:left="2" w:right="0" w:firstLine="0"/>
              <w:jc w:val="left"/>
            </w:pPr>
            <w:r>
              <w:t xml:space="preserve">4Th </w:t>
            </w:r>
          </w:p>
        </w:tc>
        <w:tc>
          <w:tcPr>
            <w:tcW w:w="1707" w:type="dxa"/>
            <w:tcBorders>
              <w:top w:val="single" w:sz="4" w:space="0" w:color="000000"/>
              <w:left w:val="single" w:sz="4" w:space="0" w:color="000000"/>
              <w:bottom w:val="single" w:sz="4" w:space="0" w:color="000000"/>
              <w:right w:val="single" w:sz="4" w:space="0" w:color="000000"/>
            </w:tcBorders>
          </w:tcPr>
          <w:p w14:paraId="779C248D" w14:textId="77777777" w:rsidR="00874710" w:rsidRDefault="00102135">
            <w:pPr>
              <w:spacing w:after="0" w:line="259" w:lineRule="auto"/>
              <w:ind w:left="0" w:right="0" w:firstLine="0"/>
              <w:jc w:val="left"/>
            </w:pPr>
            <w:r>
              <w:t xml:space="preserve">20Th </w:t>
            </w:r>
          </w:p>
        </w:tc>
        <w:tc>
          <w:tcPr>
            <w:tcW w:w="1706" w:type="dxa"/>
            <w:tcBorders>
              <w:top w:val="single" w:sz="4" w:space="0" w:color="000000"/>
              <w:left w:val="single" w:sz="4" w:space="0" w:color="000000"/>
              <w:bottom w:val="single" w:sz="4" w:space="0" w:color="000000"/>
              <w:right w:val="single" w:sz="4" w:space="0" w:color="000000"/>
            </w:tcBorders>
          </w:tcPr>
          <w:p w14:paraId="3C333593" w14:textId="77777777" w:rsidR="00874710" w:rsidRDefault="00102135">
            <w:pPr>
              <w:spacing w:after="0" w:line="259" w:lineRule="auto"/>
              <w:ind w:left="0" w:right="0" w:firstLine="0"/>
              <w:jc w:val="left"/>
            </w:pPr>
            <w:r>
              <w:t xml:space="preserve">200 juta </w:t>
            </w:r>
          </w:p>
        </w:tc>
        <w:tc>
          <w:tcPr>
            <w:tcW w:w="1707" w:type="dxa"/>
            <w:tcBorders>
              <w:top w:val="single" w:sz="4" w:space="0" w:color="000000"/>
              <w:left w:val="single" w:sz="4" w:space="0" w:color="000000"/>
              <w:bottom w:val="single" w:sz="4" w:space="0" w:color="000000"/>
              <w:right w:val="single" w:sz="4" w:space="0" w:color="000000"/>
            </w:tcBorders>
          </w:tcPr>
          <w:p w14:paraId="139B2817" w14:textId="77777777" w:rsidR="00874710" w:rsidRDefault="00102135">
            <w:pPr>
              <w:spacing w:after="0" w:line="259" w:lineRule="auto"/>
              <w:ind w:left="0" w:right="0" w:firstLine="0"/>
              <w:jc w:val="left"/>
            </w:pPr>
            <w:r>
              <w:t xml:space="preserve">1 miliar  </w:t>
            </w:r>
          </w:p>
        </w:tc>
      </w:tr>
      <w:tr w:rsidR="00874710" w14:paraId="4101CE7E" w14:textId="77777777">
        <w:trPr>
          <w:trHeight w:val="425"/>
        </w:trPr>
        <w:tc>
          <w:tcPr>
            <w:tcW w:w="1706" w:type="dxa"/>
            <w:tcBorders>
              <w:top w:val="single" w:sz="4" w:space="0" w:color="000000"/>
              <w:left w:val="single" w:sz="4" w:space="0" w:color="000000"/>
              <w:bottom w:val="single" w:sz="4" w:space="0" w:color="000000"/>
              <w:right w:val="single" w:sz="4" w:space="0" w:color="000000"/>
            </w:tcBorders>
          </w:tcPr>
          <w:p w14:paraId="1EA07907" w14:textId="77777777" w:rsidR="00874710" w:rsidRDefault="00102135">
            <w:pPr>
              <w:spacing w:after="0" w:line="259" w:lineRule="auto"/>
              <w:ind w:left="5" w:right="0" w:firstLine="0"/>
              <w:jc w:val="center"/>
            </w:pPr>
            <w:r>
              <w:t xml:space="preserve">13 </w:t>
            </w:r>
          </w:p>
        </w:tc>
        <w:tc>
          <w:tcPr>
            <w:tcW w:w="1707" w:type="dxa"/>
            <w:tcBorders>
              <w:top w:val="single" w:sz="4" w:space="0" w:color="000000"/>
              <w:left w:val="single" w:sz="4" w:space="0" w:color="000000"/>
              <w:bottom w:val="single" w:sz="4" w:space="0" w:color="000000"/>
              <w:right w:val="single" w:sz="4" w:space="0" w:color="000000"/>
            </w:tcBorders>
          </w:tcPr>
          <w:p w14:paraId="0D4FC6A1" w14:textId="77777777" w:rsidR="00874710" w:rsidRDefault="00102135">
            <w:pPr>
              <w:spacing w:after="0" w:line="259" w:lineRule="auto"/>
              <w:ind w:left="2" w:right="0" w:firstLine="0"/>
              <w:jc w:val="left"/>
            </w:pPr>
            <w:r>
              <w:t xml:space="preserve">- </w:t>
            </w:r>
          </w:p>
        </w:tc>
        <w:tc>
          <w:tcPr>
            <w:tcW w:w="1707" w:type="dxa"/>
            <w:tcBorders>
              <w:top w:val="single" w:sz="4" w:space="0" w:color="000000"/>
              <w:left w:val="single" w:sz="4" w:space="0" w:color="000000"/>
              <w:bottom w:val="single" w:sz="4" w:space="0" w:color="000000"/>
              <w:right w:val="single" w:sz="4" w:space="0" w:color="000000"/>
            </w:tcBorders>
          </w:tcPr>
          <w:p w14:paraId="4883D419" w14:textId="77777777" w:rsidR="00874710" w:rsidRDefault="00102135">
            <w:pPr>
              <w:spacing w:after="0" w:line="259" w:lineRule="auto"/>
              <w:ind w:left="0" w:right="0" w:firstLine="0"/>
              <w:jc w:val="left"/>
            </w:pPr>
            <w:r>
              <w:t xml:space="preserve">3Th </w:t>
            </w:r>
          </w:p>
        </w:tc>
        <w:tc>
          <w:tcPr>
            <w:tcW w:w="1706" w:type="dxa"/>
            <w:tcBorders>
              <w:top w:val="single" w:sz="4" w:space="0" w:color="000000"/>
              <w:left w:val="single" w:sz="4" w:space="0" w:color="000000"/>
              <w:bottom w:val="single" w:sz="4" w:space="0" w:color="000000"/>
              <w:right w:val="single" w:sz="4" w:space="0" w:color="000000"/>
            </w:tcBorders>
          </w:tcPr>
          <w:p w14:paraId="046C931C" w14:textId="77777777" w:rsidR="00874710" w:rsidRDefault="00102135">
            <w:pPr>
              <w:spacing w:after="0" w:line="259" w:lineRule="auto"/>
              <w:ind w:left="0" w:right="0" w:firstLine="0"/>
              <w:jc w:val="left"/>
            </w:pPr>
            <w:r>
              <w:t xml:space="preserve">- </w:t>
            </w:r>
          </w:p>
        </w:tc>
        <w:tc>
          <w:tcPr>
            <w:tcW w:w="1707" w:type="dxa"/>
            <w:tcBorders>
              <w:top w:val="single" w:sz="4" w:space="0" w:color="000000"/>
              <w:left w:val="single" w:sz="4" w:space="0" w:color="000000"/>
              <w:bottom w:val="single" w:sz="4" w:space="0" w:color="000000"/>
              <w:right w:val="single" w:sz="4" w:space="0" w:color="000000"/>
            </w:tcBorders>
          </w:tcPr>
          <w:p w14:paraId="54544C59" w14:textId="77777777" w:rsidR="00874710" w:rsidRDefault="00102135">
            <w:pPr>
              <w:spacing w:after="0" w:line="259" w:lineRule="auto"/>
              <w:ind w:left="0" w:right="0" w:firstLine="0"/>
              <w:jc w:val="left"/>
            </w:pPr>
            <w:r>
              <w:t xml:space="preserve">150 juta </w:t>
            </w:r>
          </w:p>
        </w:tc>
      </w:tr>
      <w:tr w:rsidR="00874710" w14:paraId="0542FD69" w14:textId="77777777">
        <w:trPr>
          <w:trHeight w:val="422"/>
        </w:trPr>
        <w:tc>
          <w:tcPr>
            <w:tcW w:w="1706" w:type="dxa"/>
            <w:tcBorders>
              <w:top w:val="single" w:sz="4" w:space="0" w:color="000000"/>
              <w:left w:val="single" w:sz="4" w:space="0" w:color="000000"/>
              <w:bottom w:val="single" w:sz="4" w:space="0" w:color="000000"/>
              <w:right w:val="single" w:sz="4" w:space="0" w:color="000000"/>
            </w:tcBorders>
          </w:tcPr>
          <w:p w14:paraId="7D5BA1A5" w14:textId="77777777" w:rsidR="00874710" w:rsidRDefault="00102135">
            <w:pPr>
              <w:spacing w:after="0" w:line="259" w:lineRule="auto"/>
              <w:ind w:left="5" w:right="0" w:firstLine="0"/>
              <w:jc w:val="center"/>
            </w:pPr>
            <w:r>
              <w:t xml:space="preserve">21 </w:t>
            </w:r>
          </w:p>
        </w:tc>
        <w:tc>
          <w:tcPr>
            <w:tcW w:w="1707" w:type="dxa"/>
            <w:tcBorders>
              <w:top w:val="single" w:sz="4" w:space="0" w:color="000000"/>
              <w:left w:val="single" w:sz="4" w:space="0" w:color="000000"/>
              <w:bottom w:val="single" w:sz="4" w:space="0" w:color="000000"/>
              <w:right w:val="single" w:sz="4" w:space="0" w:color="000000"/>
            </w:tcBorders>
          </w:tcPr>
          <w:p w14:paraId="3F552A08" w14:textId="77777777" w:rsidR="00874710" w:rsidRDefault="00102135">
            <w:pPr>
              <w:spacing w:after="0" w:line="259" w:lineRule="auto"/>
              <w:ind w:left="2" w:right="0" w:firstLine="0"/>
              <w:jc w:val="left"/>
            </w:pPr>
            <w:r>
              <w:t xml:space="preserve">3Th </w:t>
            </w:r>
          </w:p>
        </w:tc>
        <w:tc>
          <w:tcPr>
            <w:tcW w:w="1707" w:type="dxa"/>
            <w:tcBorders>
              <w:top w:val="single" w:sz="4" w:space="0" w:color="000000"/>
              <w:left w:val="single" w:sz="4" w:space="0" w:color="000000"/>
              <w:bottom w:val="single" w:sz="4" w:space="0" w:color="000000"/>
              <w:right w:val="single" w:sz="4" w:space="0" w:color="000000"/>
            </w:tcBorders>
          </w:tcPr>
          <w:p w14:paraId="413A4EBF" w14:textId="77777777" w:rsidR="00874710" w:rsidRDefault="00102135">
            <w:pPr>
              <w:spacing w:after="0" w:line="259" w:lineRule="auto"/>
              <w:ind w:left="0" w:right="0" w:firstLine="0"/>
              <w:jc w:val="left"/>
            </w:pPr>
            <w:r>
              <w:t xml:space="preserve">12Th </w:t>
            </w:r>
          </w:p>
        </w:tc>
        <w:tc>
          <w:tcPr>
            <w:tcW w:w="1706" w:type="dxa"/>
            <w:tcBorders>
              <w:top w:val="single" w:sz="4" w:space="0" w:color="000000"/>
              <w:left w:val="single" w:sz="4" w:space="0" w:color="000000"/>
              <w:bottom w:val="single" w:sz="4" w:space="0" w:color="000000"/>
              <w:right w:val="single" w:sz="4" w:space="0" w:color="000000"/>
            </w:tcBorders>
          </w:tcPr>
          <w:p w14:paraId="74EBC70E" w14:textId="77777777" w:rsidR="00874710" w:rsidRDefault="00102135">
            <w:pPr>
              <w:spacing w:after="0" w:line="259" w:lineRule="auto"/>
              <w:ind w:left="0" w:right="0" w:firstLine="0"/>
              <w:jc w:val="left"/>
            </w:pPr>
            <w:r>
              <w:t xml:space="preserve">150 juta </w:t>
            </w:r>
          </w:p>
        </w:tc>
        <w:tc>
          <w:tcPr>
            <w:tcW w:w="1707" w:type="dxa"/>
            <w:tcBorders>
              <w:top w:val="single" w:sz="4" w:space="0" w:color="000000"/>
              <w:left w:val="single" w:sz="4" w:space="0" w:color="000000"/>
              <w:bottom w:val="single" w:sz="4" w:space="0" w:color="000000"/>
              <w:right w:val="single" w:sz="4" w:space="0" w:color="000000"/>
            </w:tcBorders>
          </w:tcPr>
          <w:p w14:paraId="144063D7" w14:textId="77777777" w:rsidR="00874710" w:rsidRDefault="00102135">
            <w:pPr>
              <w:spacing w:after="0" w:line="259" w:lineRule="auto"/>
              <w:ind w:left="0" w:right="0" w:firstLine="0"/>
              <w:jc w:val="left"/>
            </w:pPr>
            <w:r>
              <w:t xml:space="preserve">600 juta </w:t>
            </w:r>
          </w:p>
        </w:tc>
      </w:tr>
      <w:tr w:rsidR="00874710" w14:paraId="1D2E404C" w14:textId="77777777">
        <w:trPr>
          <w:trHeight w:val="425"/>
        </w:trPr>
        <w:tc>
          <w:tcPr>
            <w:tcW w:w="1706" w:type="dxa"/>
            <w:tcBorders>
              <w:top w:val="single" w:sz="4" w:space="0" w:color="000000"/>
              <w:left w:val="single" w:sz="4" w:space="0" w:color="000000"/>
              <w:bottom w:val="single" w:sz="4" w:space="0" w:color="000000"/>
              <w:right w:val="single" w:sz="4" w:space="0" w:color="000000"/>
            </w:tcBorders>
          </w:tcPr>
          <w:p w14:paraId="76005180" w14:textId="77777777" w:rsidR="00874710" w:rsidRDefault="00102135">
            <w:pPr>
              <w:spacing w:after="0" w:line="259" w:lineRule="auto"/>
              <w:ind w:left="5" w:right="0" w:firstLine="0"/>
              <w:jc w:val="center"/>
            </w:pPr>
            <w:r>
              <w:t xml:space="preserve">22 </w:t>
            </w:r>
          </w:p>
        </w:tc>
        <w:tc>
          <w:tcPr>
            <w:tcW w:w="1707" w:type="dxa"/>
            <w:tcBorders>
              <w:top w:val="single" w:sz="4" w:space="0" w:color="000000"/>
              <w:left w:val="single" w:sz="4" w:space="0" w:color="000000"/>
              <w:bottom w:val="single" w:sz="4" w:space="0" w:color="000000"/>
              <w:right w:val="single" w:sz="4" w:space="0" w:color="000000"/>
            </w:tcBorders>
          </w:tcPr>
          <w:p w14:paraId="054389B9" w14:textId="77777777" w:rsidR="00874710" w:rsidRDefault="00102135">
            <w:pPr>
              <w:spacing w:after="0" w:line="259" w:lineRule="auto"/>
              <w:ind w:left="2" w:right="0" w:firstLine="0"/>
              <w:jc w:val="left"/>
            </w:pPr>
            <w:r>
              <w:t xml:space="preserve">3Th </w:t>
            </w:r>
          </w:p>
        </w:tc>
        <w:tc>
          <w:tcPr>
            <w:tcW w:w="1707" w:type="dxa"/>
            <w:tcBorders>
              <w:top w:val="single" w:sz="4" w:space="0" w:color="000000"/>
              <w:left w:val="single" w:sz="4" w:space="0" w:color="000000"/>
              <w:bottom w:val="single" w:sz="4" w:space="0" w:color="000000"/>
              <w:right w:val="single" w:sz="4" w:space="0" w:color="000000"/>
            </w:tcBorders>
          </w:tcPr>
          <w:p w14:paraId="0B07392E" w14:textId="77777777" w:rsidR="00874710" w:rsidRDefault="00102135">
            <w:pPr>
              <w:spacing w:after="0" w:line="259" w:lineRule="auto"/>
              <w:ind w:left="0" w:right="0" w:firstLine="0"/>
              <w:jc w:val="left"/>
            </w:pPr>
            <w:r>
              <w:t xml:space="preserve">12Th </w:t>
            </w:r>
          </w:p>
        </w:tc>
        <w:tc>
          <w:tcPr>
            <w:tcW w:w="1706" w:type="dxa"/>
            <w:tcBorders>
              <w:top w:val="single" w:sz="4" w:space="0" w:color="000000"/>
              <w:left w:val="single" w:sz="4" w:space="0" w:color="000000"/>
              <w:bottom w:val="single" w:sz="4" w:space="0" w:color="000000"/>
              <w:right w:val="single" w:sz="4" w:space="0" w:color="000000"/>
            </w:tcBorders>
          </w:tcPr>
          <w:p w14:paraId="2F294B51" w14:textId="77777777" w:rsidR="00874710" w:rsidRDefault="00102135">
            <w:pPr>
              <w:spacing w:after="0" w:line="259" w:lineRule="auto"/>
              <w:ind w:left="0" w:right="0" w:firstLine="0"/>
              <w:jc w:val="left"/>
            </w:pPr>
            <w:r>
              <w:t xml:space="preserve">150 juta </w:t>
            </w:r>
          </w:p>
        </w:tc>
        <w:tc>
          <w:tcPr>
            <w:tcW w:w="1707" w:type="dxa"/>
            <w:tcBorders>
              <w:top w:val="single" w:sz="4" w:space="0" w:color="000000"/>
              <w:left w:val="single" w:sz="4" w:space="0" w:color="000000"/>
              <w:bottom w:val="single" w:sz="4" w:space="0" w:color="000000"/>
              <w:right w:val="single" w:sz="4" w:space="0" w:color="000000"/>
            </w:tcBorders>
          </w:tcPr>
          <w:p w14:paraId="5E3B1F57" w14:textId="77777777" w:rsidR="00874710" w:rsidRDefault="00102135">
            <w:pPr>
              <w:spacing w:after="0" w:line="259" w:lineRule="auto"/>
              <w:ind w:left="0" w:right="0" w:firstLine="0"/>
              <w:jc w:val="left"/>
            </w:pPr>
            <w:r>
              <w:t xml:space="preserve">600 juta </w:t>
            </w:r>
          </w:p>
        </w:tc>
      </w:tr>
      <w:tr w:rsidR="00874710" w14:paraId="34C25EAB" w14:textId="77777777">
        <w:trPr>
          <w:trHeight w:val="425"/>
        </w:trPr>
        <w:tc>
          <w:tcPr>
            <w:tcW w:w="1706" w:type="dxa"/>
            <w:tcBorders>
              <w:top w:val="single" w:sz="4" w:space="0" w:color="000000"/>
              <w:left w:val="single" w:sz="4" w:space="0" w:color="000000"/>
              <w:bottom w:val="single" w:sz="4" w:space="0" w:color="000000"/>
              <w:right w:val="single" w:sz="4" w:space="0" w:color="000000"/>
            </w:tcBorders>
          </w:tcPr>
          <w:p w14:paraId="12656879" w14:textId="77777777" w:rsidR="00874710" w:rsidRDefault="00102135">
            <w:pPr>
              <w:spacing w:after="0" w:line="259" w:lineRule="auto"/>
              <w:ind w:left="5" w:right="0" w:firstLine="0"/>
              <w:jc w:val="center"/>
            </w:pPr>
            <w:r>
              <w:t xml:space="preserve">23 </w:t>
            </w:r>
          </w:p>
        </w:tc>
        <w:tc>
          <w:tcPr>
            <w:tcW w:w="1707" w:type="dxa"/>
            <w:tcBorders>
              <w:top w:val="single" w:sz="4" w:space="0" w:color="000000"/>
              <w:left w:val="single" w:sz="4" w:space="0" w:color="000000"/>
              <w:bottom w:val="single" w:sz="4" w:space="0" w:color="000000"/>
              <w:right w:val="single" w:sz="4" w:space="0" w:color="000000"/>
            </w:tcBorders>
          </w:tcPr>
          <w:p w14:paraId="57659AA9" w14:textId="77777777" w:rsidR="00874710" w:rsidRDefault="00102135">
            <w:pPr>
              <w:spacing w:after="0" w:line="259" w:lineRule="auto"/>
              <w:ind w:left="2" w:right="0" w:firstLine="0"/>
              <w:jc w:val="left"/>
            </w:pPr>
            <w:r>
              <w:t xml:space="preserve">1Th </w:t>
            </w:r>
          </w:p>
        </w:tc>
        <w:tc>
          <w:tcPr>
            <w:tcW w:w="1707" w:type="dxa"/>
            <w:tcBorders>
              <w:top w:val="single" w:sz="4" w:space="0" w:color="000000"/>
              <w:left w:val="single" w:sz="4" w:space="0" w:color="000000"/>
              <w:bottom w:val="single" w:sz="4" w:space="0" w:color="000000"/>
              <w:right w:val="single" w:sz="4" w:space="0" w:color="000000"/>
            </w:tcBorders>
          </w:tcPr>
          <w:p w14:paraId="6FEB21C7" w14:textId="77777777" w:rsidR="00874710" w:rsidRDefault="00102135">
            <w:pPr>
              <w:spacing w:after="0" w:line="259" w:lineRule="auto"/>
              <w:ind w:left="0" w:right="0" w:firstLine="0"/>
              <w:jc w:val="left"/>
            </w:pPr>
            <w:r>
              <w:t xml:space="preserve">6Th </w:t>
            </w:r>
          </w:p>
        </w:tc>
        <w:tc>
          <w:tcPr>
            <w:tcW w:w="1706" w:type="dxa"/>
            <w:tcBorders>
              <w:top w:val="single" w:sz="4" w:space="0" w:color="000000"/>
              <w:left w:val="single" w:sz="4" w:space="0" w:color="000000"/>
              <w:bottom w:val="single" w:sz="4" w:space="0" w:color="000000"/>
              <w:right w:val="single" w:sz="4" w:space="0" w:color="000000"/>
            </w:tcBorders>
          </w:tcPr>
          <w:p w14:paraId="2A7BCE13" w14:textId="77777777" w:rsidR="00874710" w:rsidRDefault="00102135">
            <w:pPr>
              <w:spacing w:after="0" w:line="259" w:lineRule="auto"/>
              <w:ind w:left="0" w:right="0" w:firstLine="0"/>
              <w:jc w:val="left"/>
            </w:pPr>
            <w:r>
              <w:t xml:space="preserve">150 juta </w:t>
            </w:r>
          </w:p>
        </w:tc>
        <w:tc>
          <w:tcPr>
            <w:tcW w:w="1707" w:type="dxa"/>
            <w:tcBorders>
              <w:top w:val="single" w:sz="4" w:space="0" w:color="000000"/>
              <w:left w:val="single" w:sz="4" w:space="0" w:color="000000"/>
              <w:bottom w:val="single" w:sz="4" w:space="0" w:color="000000"/>
              <w:right w:val="single" w:sz="4" w:space="0" w:color="000000"/>
            </w:tcBorders>
          </w:tcPr>
          <w:p w14:paraId="6A9D6F43" w14:textId="77777777" w:rsidR="00874710" w:rsidRDefault="00102135">
            <w:pPr>
              <w:spacing w:after="0" w:line="259" w:lineRule="auto"/>
              <w:ind w:left="0" w:right="0" w:firstLine="0"/>
              <w:jc w:val="left"/>
            </w:pPr>
            <w:r>
              <w:t xml:space="preserve">300 juta  </w:t>
            </w:r>
          </w:p>
        </w:tc>
      </w:tr>
      <w:tr w:rsidR="00874710" w14:paraId="523D5D23" w14:textId="77777777">
        <w:trPr>
          <w:trHeight w:val="425"/>
        </w:trPr>
        <w:tc>
          <w:tcPr>
            <w:tcW w:w="1706" w:type="dxa"/>
            <w:tcBorders>
              <w:top w:val="single" w:sz="4" w:space="0" w:color="000000"/>
              <w:left w:val="single" w:sz="4" w:space="0" w:color="000000"/>
              <w:bottom w:val="single" w:sz="4" w:space="0" w:color="000000"/>
              <w:right w:val="single" w:sz="4" w:space="0" w:color="000000"/>
            </w:tcBorders>
          </w:tcPr>
          <w:p w14:paraId="1FB68D3B" w14:textId="77777777" w:rsidR="00874710" w:rsidRDefault="00102135">
            <w:pPr>
              <w:spacing w:after="0" w:line="259" w:lineRule="auto"/>
              <w:ind w:left="5" w:right="0" w:firstLine="0"/>
              <w:jc w:val="center"/>
            </w:pPr>
            <w:r>
              <w:lastRenderedPageBreak/>
              <w:t xml:space="preserve">24 </w:t>
            </w:r>
          </w:p>
        </w:tc>
        <w:tc>
          <w:tcPr>
            <w:tcW w:w="1707" w:type="dxa"/>
            <w:tcBorders>
              <w:top w:val="single" w:sz="4" w:space="0" w:color="000000"/>
              <w:left w:val="single" w:sz="4" w:space="0" w:color="000000"/>
              <w:bottom w:val="single" w:sz="4" w:space="0" w:color="000000"/>
              <w:right w:val="single" w:sz="4" w:space="0" w:color="000000"/>
            </w:tcBorders>
          </w:tcPr>
          <w:p w14:paraId="3954D25F" w14:textId="77777777" w:rsidR="00874710" w:rsidRDefault="00102135">
            <w:pPr>
              <w:spacing w:after="0" w:line="259" w:lineRule="auto"/>
              <w:ind w:left="2" w:right="0" w:firstLine="0"/>
              <w:jc w:val="left"/>
            </w:pPr>
            <w:r>
              <w:t xml:space="preserve">- </w:t>
            </w:r>
          </w:p>
        </w:tc>
        <w:tc>
          <w:tcPr>
            <w:tcW w:w="1707" w:type="dxa"/>
            <w:tcBorders>
              <w:top w:val="single" w:sz="4" w:space="0" w:color="000000"/>
              <w:left w:val="single" w:sz="4" w:space="0" w:color="000000"/>
              <w:bottom w:val="single" w:sz="4" w:space="0" w:color="000000"/>
              <w:right w:val="single" w:sz="4" w:space="0" w:color="000000"/>
            </w:tcBorders>
          </w:tcPr>
          <w:p w14:paraId="06175A5C" w14:textId="77777777" w:rsidR="00874710" w:rsidRDefault="00102135">
            <w:pPr>
              <w:spacing w:after="0" w:line="259" w:lineRule="auto"/>
              <w:ind w:left="0" w:right="0" w:firstLine="0"/>
              <w:jc w:val="left"/>
            </w:pPr>
            <w:r>
              <w:t xml:space="preserve">3Th </w:t>
            </w:r>
          </w:p>
        </w:tc>
        <w:tc>
          <w:tcPr>
            <w:tcW w:w="1706" w:type="dxa"/>
            <w:tcBorders>
              <w:top w:val="single" w:sz="4" w:space="0" w:color="000000"/>
              <w:left w:val="single" w:sz="4" w:space="0" w:color="000000"/>
              <w:bottom w:val="single" w:sz="4" w:space="0" w:color="000000"/>
              <w:right w:val="single" w:sz="4" w:space="0" w:color="000000"/>
            </w:tcBorders>
          </w:tcPr>
          <w:p w14:paraId="48F238B7" w14:textId="77777777" w:rsidR="00874710" w:rsidRDefault="00102135">
            <w:pPr>
              <w:spacing w:after="0" w:line="259" w:lineRule="auto"/>
              <w:ind w:left="0" w:right="0" w:firstLine="0"/>
              <w:jc w:val="left"/>
            </w:pPr>
            <w:r>
              <w:t xml:space="preserve">- </w:t>
            </w:r>
          </w:p>
        </w:tc>
        <w:tc>
          <w:tcPr>
            <w:tcW w:w="1707" w:type="dxa"/>
            <w:tcBorders>
              <w:top w:val="single" w:sz="4" w:space="0" w:color="000000"/>
              <w:left w:val="single" w:sz="4" w:space="0" w:color="000000"/>
              <w:bottom w:val="single" w:sz="4" w:space="0" w:color="000000"/>
              <w:right w:val="single" w:sz="4" w:space="0" w:color="000000"/>
            </w:tcBorders>
          </w:tcPr>
          <w:p w14:paraId="0F768E4A" w14:textId="77777777" w:rsidR="00874710" w:rsidRDefault="00102135">
            <w:pPr>
              <w:spacing w:after="0" w:line="259" w:lineRule="auto"/>
              <w:ind w:left="0" w:right="0" w:firstLine="0"/>
              <w:jc w:val="left"/>
            </w:pPr>
            <w:r>
              <w:t xml:space="preserve">150 juta </w:t>
            </w:r>
          </w:p>
        </w:tc>
      </w:tr>
    </w:tbl>
    <w:p w14:paraId="172AE0A8" w14:textId="468231F8" w:rsidR="00874710" w:rsidRDefault="00874710" w:rsidP="00C053FC">
      <w:pPr>
        <w:spacing w:after="156"/>
        <w:ind w:left="0" w:right="53" w:firstLine="0"/>
      </w:pPr>
    </w:p>
    <w:p w14:paraId="62F957CF" w14:textId="3B77B11E" w:rsidR="00874710" w:rsidRDefault="00102135" w:rsidP="00D95AC2">
      <w:pPr>
        <w:pStyle w:val="Heading1"/>
        <w:ind w:left="672"/>
      </w:pPr>
      <w:bookmarkStart w:id="16" w:name="_Toc146552833"/>
      <w:r>
        <w:t>B.</w:t>
      </w:r>
      <w:r>
        <w:rPr>
          <w:sz w:val="14"/>
        </w:rPr>
        <w:t xml:space="preserve">     </w:t>
      </w:r>
      <w:r>
        <w:rPr>
          <w:sz w:val="21"/>
          <w:vertAlign w:val="subscript"/>
        </w:rPr>
        <w:t xml:space="preserve"> </w:t>
      </w:r>
      <w:r>
        <w:t>Pidana Tambahan menurut UU No. 31 tahun 1999</w:t>
      </w:r>
      <w:bookmarkEnd w:id="16"/>
      <w:r>
        <w:rPr>
          <w:b w:val="0"/>
        </w:rPr>
        <w:t xml:space="preserve"> </w:t>
      </w:r>
    </w:p>
    <w:p w14:paraId="12AA84AE" w14:textId="77777777" w:rsidR="00874710" w:rsidRDefault="00102135">
      <w:pPr>
        <w:numPr>
          <w:ilvl w:val="0"/>
          <w:numId w:val="19"/>
        </w:numPr>
        <w:ind w:right="53" w:hanging="392"/>
      </w:pPr>
      <w:r>
        <w:t xml:space="preserve">Perampasan barang bergerak berwujud atau tidak berwujud; </w:t>
      </w:r>
    </w:p>
    <w:p w14:paraId="32B0D0F1" w14:textId="77777777" w:rsidR="00874710" w:rsidRDefault="00102135">
      <w:pPr>
        <w:numPr>
          <w:ilvl w:val="0"/>
          <w:numId w:val="19"/>
        </w:numPr>
        <w:spacing w:after="4" w:line="357" w:lineRule="auto"/>
        <w:ind w:right="53" w:hanging="392"/>
      </w:pPr>
      <w:r>
        <w:t xml:space="preserve">Pembayaran uang pengganti yang jumlahnya sebanyak-banyaknya sama dengan harta benda yang diperoleh dari tindak pidana korupsi tersebut; </w:t>
      </w:r>
    </w:p>
    <w:p w14:paraId="444C7D33" w14:textId="77777777" w:rsidR="00874710" w:rsidRDefault="00102135">
      <w:pPr>
        <w:numPr>
          <w:ilvl w:val="0"/>
          <w:numId w:val="19"/>
        </w:numPr>
        <w:ind w:right="53" w:hanging="392"/>
      </w:pPr>
      <w:r>
        <w:t xml:space="preserve">Penutupan seluruh atau sebagaian perusahaan untuk paling lama 1 tahun; </w:t>
      </w:r>
    </w:p>
    <w:p w14:paraId="5D9EE37B" w14:textId="77777777" w:rsidR="00E6623A" w:rsidRDefault="00102135">
      <w:pPr>
        <w:numPr>
          <w:ilvl w:val="0"/>
          <w:numId w:val="19"/>
        </w:numPr>
        <w:spacing w:after="8" w:line="358" w:lineRule="auto"/>
        <w:ind w:right="53" w:hanging="392"/>
      </w:pPr>
      <w:r>
        <w:t xml:space="preserve">Pencabutan seluruh atau sebagaian hak-hak tertentu atau penghapusan seluruh atau sebagian keuntungan tertentu, yang telah atau dapat diberikan oleh pemerintah kepada terpidana; Sedangkan, menurut Pasal 10 huruf b KUHP mengenai Pidana tambahan terdiri dari pencabutan </w:t>
      </w:r>
    </w:p>
    <w:p w14:paraId="46AD878A" w14:textId="77777777" w:rsidR="00E6623A" w:rsidRDefault="00102135" w:rsidP="00E6623A">
      <w:pPr>
        <w:spacing w:after="8" w:line="358" w:lineRule="auto"/>
        <w:ind w:left="737" w:right="53" w:firstLine="0"/>
      </w:pPr>
      <w:r>
        <w:t>hak-hak tertentu ( Pasal 35 KUHP ).</w:t>
      </w:r>
    </w:p>
    <w:p w14:paraId="471D0C0E" w14:textId="77777777" w:rsidR="00E6623A" w:rsidRDefault="00E6623A" w:rsidP="00E6623A">
      <w:pPr>
        <w:spacing w:after="8" w:line="358" w:lineRule="auto"/>
        <w:ind w:left="737" w:right="53" w:firstLine="0"/>
      </w:pPr>
    </w:p>
    <w:p w14:paraId="456BEA97" w14:textId="0A35A58F" w:rsidR="00874710" w:rsidRDefault="00102135" w:rsidP="00E6623A">
      <w:pPr>
        <w:spacing w:after="8" w:line="358" w:lineRule="auto"/>
        <w:ind w:left="737" w:right="53" w:firstLine="0"/>
      </w:pPr>
      <w:r>
        <w:t xml:space="preserve"> </w:t>
      </w:r>
    </w:p>
    <w:p w14:paraId="7C5364F9" w14:textId="6CCC87D4" w:rsidR="00874710" w:rsidRDefault="00102135" w:rsidP="006B3785">
      <w:pPr>
        <w:pStyle w:val="Heading1"/>
        <w:spacing w:after="463"/>
        <w:ind w:left="370"/>
      </w:pPr>
      <w:bookmarkStart w:id="17" w:name="_Toc146552834"/>
      <w:r>
        <w:t>C.</w:t>
      </w:r>
      <w:r>
        <w:rPr>
          <w:sz w:val="14"/>
        </w:rPr>
        <w:t xml:space="preserve">     </w:t>
      </w:r>
      <w:r>
        <w:rPr>
          <w:sz w:val="21"/>
          <w:vertAlign w:val="subscript"/>
        </w:rPr>
        <w:t xml:space="preserve"> </w:t>
      </w:r>
      <w:r>
        <w:t>Perampasan barang pihak ke tiga</w:t>
      </w:r>
      <w:bookmarkEnd w:id="17"/>
      <w:r>
        <w:rPr>
          <w:b w:val="0"/>
        </w:rPr>
        <w:t xml:space="preserve"> </w:t>
      </w:r>
      <w:r>
        <w:rPr>
          <w:rFonts w:ascii="Calibri" w:eastAsia="Calibri" w:hAnsi="Calibri" w:cs="Calibri"/>
          <w:strike/>
          <w:sz w:val="22"/>
        </w:rPr>
        <w:t xml:space="preserve">                                                        </w:t>
      </w:r>
      <w:r>
        <w:rPr>
          <w:rFonts w:ascii="Calibri" w:eastAsia="Calibri" w:hAnsi="Calibri" w:cs="Calibri"/>
          <w:sz w:val="22"/>
        </w:rPr>
        <w:t xml:space="preserve"> </w:t>
      </w:r>
    </w:p>
    <w:p w14:paraId="2655A928" w14:textId="77777777" w:rsidR="00874710" w:rsidRDefault="00102135">
      <w:pPr>
        <w:spacing w:after="0" w:line="259" w:lineRule="auto"/>
        <w:ind w:left="720" w:right="0" w:firstLine="0"/>
        <w:jc w:val="left"/>
      </w:pPr>
      <w:r>
        <w:rPr>
          <w:rFonts w:ascii="Calibri" w:eastAsia="Calibri" w:hAnsi="Calibri" w:cs="Calibri"/>
          <w:sz w:val="22"/>
        </w:rPr>
        <w:t xml:space="preserve">Bandung : PT. Citra Aditya Bakti. Hlm: 70 </w:t>
      </w:r>
    </w:p>
    <w:p w14:paraId="3F473162" w14:textId="77777777" w:rsidR="00874710" w:rsidRDefault="00102135">
      <w:pPr>
        <w:spacing w:after="0" w:line="358" w:lineRule="auto"/>
        <w:ind w:right="53"/>
      </w:pPr>
      <w:r>
        <w:t xml:space="preserve">Dalam perkara TPK, perampasan barang pihak ke tiga atau yang bukan milik atau kepunyaan terdakwa dapat dijatuhkan. Untuk itu hak – hak pihak ketiga yang beritikad baik tidak dirugikan, akan tetapi ( Pasal 19 ayat (1) ) apabila merugikan hak-hak pihak ketiga yang beritikad baik, maka putusan pengadilan mengenai perampasn barang-barang yang bukan kepunyaan terdakwa tidak dijatuhkan. </w:t>
      </w:r>
    </w:p>
    <w:p w14:paraId="293E4BE1" w14:textId="77777777" w:rsidR="00874710" w:rsidRDefault="00102135">
      <w:pPr>
        <w:spacing w:after="120" w:line="259" w:lineRule="auto"/>
        <w:ind w:left="720" w:right="0" w:firstLine="0"/>
        <w:jc w:val="left"/>
      </w:pPr>
      <w:r>
        <w:t xml:space="preserve"> </w:t>
      </w:r>
    </w:p>
    <w:p w14:paraId="60A023FF" w14:textId="77777777" w:rsidR="006B3785" w:rsidRDefault="006B3785" w:rsidP="0044007B">
      <w:pPr>
        <w:spacing w:after="120" w:line="259" w:lineRule="auto"/>
        <w:ind w:left="0" w:right="0" w:firstLine="0"/>
        <w:jc w:val="left"/>
      </w:pPr>
    </w:p>
    <w:p w14:paraId="55F1B0F5" w14:textId="77777777" w:rsidR="00874710" w:rsidRDefault="00102135">
      <w:pPr>
        <w:pStyle w:val="Heading2"/>
        <w:tabs>
          <w:tab w:val="center" w:pos="870"/>
          <w:tab w:val="center" w:pos="3514"/>
        </w:tabs>
        <w:ind w:left="0" w:firstLine="0"/>
      </w:pPr>
      <w:r>
        <w:rPr>
          <w:rFonts w:ascii="Calibri" w:eastAsia="Calibri" w:hAnsi="Calibri" w:cs="Calibri"/>
          <w:b w:val="0"/>
          <w:sz w:val="22"/>
        </w:rPr>
        <w:tab/>
      </w:r>
      <w:bookmarkStart w:id="18" w:name="_Toc146552835"/>
      <w:r>
        <w:t xml:space="preserve">2.7 </w:t>
      </w:r>
      <w:r>
        <w:tab/>
        <w:t>Komisi Pemberantasan Korupsi ( KPK )</w:t>
      </w:r>
      <w:bookmarkEnd w:id="18"/>
      <w:r>
        <w:rPr>
          <w:b w:val="0"/>
        </w:rPr>
        <w:t xml:space="preserve"> </w:t>
      </w:r>
    </w:p>
    <w:p w14:paraId="341E8604" w14:textId="77777777" w:rsidR="00874710" w:rsidRDefault="00102135">
      <w:pPr>
        <w:tabs>
          <w:tab w:val="center" w:pos="720"/>
          <w:tab w:val="right" w:pos="10142"/>
        </w:tabs>
        <w:ind w:left="0" w:right="0" w:firstLine="0"/>
        <w:jc w:val="left"/>
      </w:pPr>
      <w:r>
        <w:rPr>
          <w:rFonts w:ascii="Calibri" w:eastAsia="Calibri" w:hAnsi="Calibri" w:cs="Calibri"/>
          <w:sz w:val="22"/>
        </w:rPr>
        <w:tab/>
      </w:r>
      <w:r>
        <w:rPr>
          <w:b/>
        </w:rPr>
        <w:t xml:space="preserve"> </w:t>
      </w:r>
      <w:r>
        <w:rPr>
          <w:b/>
        </w:rPr>
        <w:tab/>
      </w:r>
      <w:r>
        <w:t xml:space="preserve">Berdasarkan ketentuan Pasal 43 Undang-Undang 31 Nomor 31 Tahun 1999 tentang </w:t>
      </w:r>
    </w:p>
    <w:p w14:paraId="12080738" w14:textId="77777777" w:rsidR="00874710" w:rsidRDefault="00102135">
      <w:pPr>
        <w:spacing w:after="1" w:line="357" w:lineRule="auto"/>
        <w:ind w:right="53"/>
      </w:pPr>
      <w:r>
        <w:t xml:space="preserve">Pemberantasan Tindak Pidana Korupsi sebagaimana telah diubah dengan Undang-Undang Nomor 20 Tahun 2001, badan khusus tersebut disebut Komisi Pemberantasan Korupsi yang memiliki kewenangan melakukan koordinasi dan supervise, termasuk melakukan penyelidikan, penyidikan, dan penuntutan.  </w:t>
      </w:r>
    </w:p>
    <w:p w14:paraId="5909B8EC" w14:textId="77777777" w:rsidR="00874710" w:rsidRDefault="00102135">
      <w:pPr>
        <w:spacing w:after="19" w:line="348" w:lineRule="auto"/>
        <w:ind w:right="53"/>
      </w:pPr>
      <w:r>
        <w:lastRenderedPageBreak/>
        <w:t xml:space="preserve"> Kewenangan KPK dalam melakukan penyelidikan, penyidikan, dan penuntutan tindak pidana korupsi meliputi tindak pidana yang :</w:t>
      </w:r>
      <w:r>
        <w:rPr>
          <w:vertAlign w:val="superscript"/>
        </w:rPr>
        <w:footnoteReference w:id="4"/>
      </w:r>
      <w:r>
        <w:rPr>
          <w:rFonts w:ascii="Calibri" w:eastAsia="Calibri" w:hAnsi="Calibri" w:cs="Calibri"/>
        </w:rPr>
        <w:t>[5]</w:t>
      </w:r>
      <w:r>
        <w:t xml:space="preserve"> </w:t>
      </w:r>
    </w:p>
    <w:p w14:paraId="65081DCF" w14:textId="77777777" w:rsidR="00874710" w:rsidRDefault="00102135">
      <w:pPr>
        <w:numPr>
          <w:ilvl w:val="0"/>
          <w:numId w:val="20"/>
        </w:numPr>
        <w:spacing w:after="1" w:line="359" w:lineRule="auto"/>
        <w:ind w:right="53" w:hanging="392"/>
      </w:pPr>
      <w:r>
        <w:t xml:space="preserve">Melibatkan aparat penegak hukum, penyelenggara Negara, dan orang lain yang ada kaitannya dengan TPK yang dilakukan oleh aparat penegak hokum atau penyelenggara Negara. </w:t>
      </w:r>
    </w:p>
    <w:p w14:paraId="036C7382" w14:textId="77777777" w:rsidR="00874710" w:rsidRDefault="00102135">
      <w:pPr>
        <w:numPr>
          <w:ilvl w:val="0"/>
          <w:numId w:val="20"/>
        </w:numPr>
        <w:ind w:right="53" w:hanging="392"/>
      </w:pPr>
      <w:r>
        <w:t xml:space="preserve">Mendapat perhatian yang meresahkan masyarakat </w:t>
      </w:r>
    </w:p>
    <w:p w14:paraId="7297E584" w14:textId="77777777" w:rsidR="00874710" w:rsidRDefault="00102135">
      <w:pPr>
        <w:numPr>
          <w:ilvl w:val="0"/>
          <w:numId w:val="20"/>
        </w:numPr>
        <w:spacing w:after="7" w:line="357" w:lineRule="auto"/>
        <w:ind w:right="53" w:hanging="392"/>
      </w:pPr>
      <w:r>
        <w:t xml:space="preserve">Menyangkut kerugian Negara paling sedikit Rp. 1.000.000.000,00 ( satu milyar ) ( Pasal 11 Undang-Undang Nomor 30 Tahun 2002 ). </w:t>
      </w:r>
    </w:p>
    <w:p w14:paraId="06452A1B" w14:textId="266CF021" w:rsidR="00873C8B" w:rsidRPr="00873C8B" w:rsidRDefault="00102135" w:rsidP="00873C8B">
      <w:pPr>
        <w:pStyle w:val="Heading1"/>
        <w:spacing w:after="12" w:line="360" w:lineRule="auto"/>
        <w:ind w:left="360" w:right="1985" w:firstLine="360"/>
        <w:rPr>
          <w:b w:val="0"/>
        </w:rPr>
      </w:pPr>
      <w:bookmarkStart w:id="19" w:name="_Toc146552836"/>
      <w:r>
        <w:t>Dalam menjalankan tugas dan wewenangnya, KPK berasaskan pada :</w:t>
      </w:r>
      <w:bookmarkEnd w:id="19"/>
      <w:r>
        <w:rPr>
          <w:b w:val="0"/>
        </w:rPr>
        <w:t xml:space="preserve"> </w:t>
      </w:r>
      <w:r>
        <w:rPr>
          <w:b w:val="0"/>
          <w:sz w:val="14"/>
        </w:rPr>
        <w:t xml:space="preserve">   </w:t>
      </w:r>
      <w:r>
        <w:rPr>
          <w:b w:val="0"/>
          <w:sz w:val="21"/>
          <w:vertAlign w:val="subscript"/>
        </w:rPr>
        <w:t xml:space="preserve"> </w:t>
      </w:r>
      <w:r>
        <w:rPr>
          <w:b w:val="0"/>
        </w:rPr>
        <w:t xml:space="preserve"> </w:t>
      </w:r>
    </w:p>
    <w:p w14:paraId="44BF4E22" w14:textId="21388C8E" w:rsidR="00873C8B" w:rsidRDefault="00873C8B" w:rsidP="00AF03A6">
      <w:pPr>
        <w:numPr>
          <w:ilvl w:val="0"/>
          <w:numId w:val="42"/>
        </w:numPr>
        <w:ind w:right="53" w:hanging="413"/>
      </w:pPr>
      <w:r>
        <w:t>Kepastian hukum</w:t>
      </w:r>
    </w:p>
    <w:p w14:paraId="496D02D2" w14:textId="21CCB16C" w:rsidR="00874710" w:rsidRDefault="00102135" w:rsidP="00AF03A6">
      <w:pPr>
        <w:numPr>
          <w:ilvl w:val="0"/>
          <w:numId w:val="42"/>
        </w:numPr>
        <w:ind w:right="53" w:hanging="413"/>
      </w:pPr>
      <w:r>
        <w:t xml:space="preserve">Keterbukaan </w:t>
      </w:r>
    </w:p>
    <w:p w14:paraId="7611FC51" w14:textId="77777777" w:rsidR="00874710" w:rsidRDefault="00102135" w:rsidP="00AF03A6">
      <w:pPr>
        <w:numPr>
          <w:ilvl w:val="0"/>
          <w:numId w:val="42"/>
        </w:numPr>
        <w:ind w:right="53" w:hanging="413"/>
      </w:pPr>
      <w:r>
        <w:t xml:space="preserve">Akuntabilitas </w:t>
      </w:r>
    </w:p>
    <w:p w14:paraId="2B099AF3" w14:textId="77777777" w:rsidR="00874710" w:rsidRDefault="00102135" w:rsidP="00AF03A6">
      <w:pPr>
        <w:numPr>
          <w:ilvl w:val="0"/>
          <w:numId w:val="42"/>
        </w:numPr>
        <w:ind w:right="53" w:hanging="413"/>
      </w:pPr>
      <w:r>
        <w:t xml:space="preserve">Kepentingan umum </w:t>
      </w:r>
    </w:p>
    <w:p w14:paraId="2A8A28EE" w14:textId="77777777" w:rsidR="00874710" w:rsidRDefault="00102135" w:rsidP="00AF03A6">
      <w:pPr>
        <w:numPr>
          <w:ilvl w:val="0"/>
          <w:numId w:val="42"/>
        </w:numPr>
        <w:ind w:right="53" w:hanging="413"/>
      </w:pPr>
      <w:r>
        <w:t xml:space="preserve">Proporsionalitas </w:t>
      </w:r>
    </w:p>
    <w:p w14:paraId="14DAC263" w14:textId="061E8424" w:rsidR="006B3785" w:rsidRPr="00D95AC2" w:rsidRDefault="00102135" w:rsidP="00E6623A">
      <w:pPr>
        <w:spacing w:after="112" w:line="259" w:lineRule="auto"/>
        <w:ind w:left="720" w:right="0" w:firstLine="0"/>
        <w:jc w:val="left"/>
      </w:pPr>
      <w:r>
        <w:t xml:space="preserve"> </w:t>
      </w:r>
    </w:p>
    <w:p w14:paraId="726596D7" w14:textId="3D476FAD" w:rsidR="00874710" w:rsidRDefault="00102135">
      <w:pPr>
        <w:pStyle w:val="Heading1"/>
        <w:tabs>
          <w:tab w:val="center" w:pos="2377"/>
          <w:tab w:val="center" w:pos="5041"/>
          <w:tab w:val="center" w:pos="5761"/>
          <w:tab w:val="center" w:pos="6481"/>
          <w:tab w:val="center" w:pos="8481"/>
        </w:tabs>
        <w:spacing w:after="114" w:line="259" w:lineRule="auto"/>
        <w:ind w:left="0" w:firstLine="0"/>
      </w:pPr>
      <w:r>
        <w:rPr>
          <w:rFonts w:ascii="Calibri" w:eastAsia="Calibri" w:hAnsi="Calibri" w:cs="Calibri"/>
          <w:b w:val="0"/>
          <w:sz w:val="22"/>
        </w:rPr>
        <w:tab/>
      </w:r>
      <w:bookmarkStart w:id="20" w:name="_Toc146552837"/>
      <w:r>
        <w:rPr>
          <w:b w:val="0"/>
          <w:sz w:val="32"/>
        </w:rPr>
        <w:t>PENGADILAN NEGERI</w:t>
      </w:r>
      <w:r w:rsidR="00873C8B">
        <w:rPr>
          <w:b w:val="0"/>
          <w:sz w:val="32"/>
        </w:rPr>
        <w:t xml:space="preserve"> </w:t>
      </w:r>
      <w:r>
        <w:rPr>
          <w:b w:val="0"/>
          <w:sz w:val="32"/>
        </w:rPr>
        <w:t>KPK</w:t>
      </w:r>
      <w:bookmarkEnd w:id="20"/>
      <w:r>
        <w:rPr>
          <w:b w:val="0"/>
        </w:rPr>
        <w:t xml:space="preserve"> </w:t>
      </w:r>
    </w:p>
    <w:p w14:paraId="3E58BBB4" w14:textId="77777777" w:rsidR="00874710" w:rsidRDefault="00102135">
      <w:pPr>
        <w:pStyle w:val="Heading2"/>
        <w:ind w:left="10"/>
      </w:pPr>
      <w:bookmarkStart w:id="21" w:name="_Toc146552838"/>
      <w:r>
        <w:t>A.</w:t>
      </w:r>
      <w:r>
        <w:rPr>
          <w:sz w:val="14"/>
        </w:rPr>
        <w:t xml:space="preserve">                </w:t>
      </w:r>
      <w:r>
        <w:rPr>
          <w:sz w:val="21"/>
          <w:vertAlign w:val="subscript"/>
        </w:rPr>
        <w:t xml:space="preserve"> </w:t>
      </w:r>
      <w:r>
        <w:t>Tugas dan Wewenang</w:t>
      </w:r>
      <w:bookmarkEnd w:id="21"/>
      <w:r>
        <w:rPr>
          <w:b w:val="0"/>
        </w:rPr>
        <w:t xml:space="preserve"> </w:t>
      </w:r>
    </w:p>
    <w:p w14:paraId="6D25C885" w14:textId="77777777" w:rsidR="00874710" w:rsidRDefault="00102135">
      <w:pPr>
        <w:spacing w:after="7" w:line="356" w:lineRule="auto"/>
        <w:ind w:right="53"/>
      </w:pPr>
      <w:r>
        <w:rPr>
          <w:b/>
        </w:rPr>
        <w:t>Komisi ini mempunyai tugas</w:t>
      </w:r>
      <w:r>
        <w:t xml:space="preserve">  ( Pasal 43 ayat (2) Undang – Undang Nomor 31 Tahun 1999 ) sebagai berikut : </w:t>
      </w:r>
    </w:p>
    <w:p w14:paraId="5D8A983E" w14:textId="77777777" w:rsidR="00874710" w:rsidRDefault="00102135">
      <w:pPr>
        <w:numPr>
          <w:ilvl w:val="0"/>
          <w:numId w:val="22"/>
        </w:numPr>
        <w:ind w:right="53" w:hanging="392"/>
      </w:pPr>
      <w:r>
        <w:t xml:space="preserve">Melakukan koordinasi dan supervisi </w:t>
      </w:r>
    </w:p>
    <w:p w14:paraId="28FF5B04" w14:textId="77777777" w:rsidR="00874710" w:rsidRDefault="00102135">
      <w:pPr>
        <w:numPr>
          <w:ilvl w:val="0"/>
          <w:numId w:val="22"/>
        </w:numPr>
        <w:ind w:right="53" w:hanging="392"/>
      </w:pPr>
      <w:r>
        <w:t xml:space="preserve">Melakukan penyelidikan </w:t>
      </w:r>
    </w:p>
    <w:p w14:paraId="67536FC8" w14:textId="77777777" w:rsidR="00874710" w:rsidRDefault="00102135">
      <w:pPr>
        <w:numPr>
          <w:ilvl w:val="0"/>
          <w:numId w:val="22"/>
        </w:numPr>
        <w:ind w:right="53" w:hanging="392"/>
      </w:pPr>
      <w:r>
        <w:t xml:space="preserve">Melakukan penyidikan </w:t>
      </w:r>
    </w:p>
    <w:p w14:paraId="06F448DD" w14:textId="77777777" w:rsidR="00874710" w:rsidRDefault="00102135">
      <w:pPr>
        <w:numPr>
          <w:ilvl w:val="0"/>
          <w:numId w:val="22"/>
        </w:numPr>
        <w:ind w:right="53" w:hanging="392"/>
      </w:pPr>
      <w:r>
        <w:t xml:space="preserve">Melakukan penuntutan </w:t>
      </w:r>
    </w:p>
    <w:p w14:paraId="649C0DC4" w14:textId="77777777" w:rsidR="00874710" w:rsidRDefault="00102135">
      <w:pPr>
        <w:spacing w:after="106" w:line="265" w:lineRule="auto"/>
        <w:ind w:left="715" w:right="0"/>
        <w:jc w:val="left"/>
      </w:pPr>
      <w:r>
        <w:rPr>
          <w:b/>
        </w:rPr>
        <w:t>Wewenang Komisi Pemberantasan Korupsi :</w:t>
      </w:r>
      <w:r>
        <w:t xml:space="preserve"> </w:t>
      </w:r>
    </w:p>
    <w:p w14:paraId="51C8FCFB" w14:textId="77777777" w:rsidR="00874710" w:rsidRDefault="00102135">
      <w:pPr>
        <w:numPr>
          <w:ilvl w:val="0"/>
          <w:numId w:val="23"/>
        </w:numPr>
        <w:ind w:right="53" w:hanging="392"/>
      </w:pPr>
      <w:r>
        <w:t xml:space="preserve">Mengkoordinasi penyelidikan, penyidikan, dan penuntutan tindak pidana korupsi. </w:t>
      </w:r>
    </w:p>
    <w:p w14:paraId="269E0ECA" w14:textId="77777777" w:rsidR="00874710" w:rsidRDefault="00102135">
      <w:pPr>
        <w:numPr>
          <w:ilvl w:val="0"/>
          <w:numId w:val="23"/>
        </w:numPr>
        <w:ind w:right="53" w:hanging="392"/>
      </w:pPr>
      <w:r>
        <w:t xml:space="preserve">Menetapkan sistem pelaporan dalam kegiatan pemberantasan TPK. </w:t>
      </w:r>
    </w:p>
    <w:p w14:paraId="18AA1A8D" w14:textId="77777777" w:rsidR="00874710" w:rsidRDefault="00102135">
      <w:pPr>
        <w:numPr>
          <w:ilvl w:val="0"/>
          <w:numId w:val="23"/>
        </w:numPr>
        <w:ind w:right="53" w:hanging="392"/>
      </w:pPr>
      <w:r>
        <w:t xml:space="preserve">Meminta informasi tentang kegiatan pemberantasan TPK kepada instansi terkait. </w:t>
      </w:r>
    </w:p>
    <w:p w14:paraId="50C94B6B" w14:textId="77777777" w:rsidR="00874710" w:rsidRDefault="00102135">
      <w:pPr>
        <w:numPr>
          <w:ilvl w:val="0"/>
          <w:numId w:val="23"/>
        </w:numPr>
        <w:spacing w:after="4" w:line="357" w:lineRule="auto"/>
        <w:ind w:right="53" w:hanging="392"/>
      </w:pPr>
      <w:r>
        <w:t xml:space="preserve">Melaksanakan dengar pendapat atau penemuan dengan instansi yang berwenang melakukan pemberantasan TPK. </w:t>
      </w:r>
    </w:p>
    <w:p w14:paraId="555F2A8D" w14:textId="77777777" w:rsidR="00874710" w:rsidRDefault="00102135">
      <w:pPr>
        <w:numPr>
          <w:ilvl w:val="0"/>
          <w:numId w:val="23"/>
        </w:numPr>
        <w:ind w:right="53" w:hanging="392"/>
      </w:pPr>
      <w:r>
        <w:t xml:space="preserve">Meminta laporan instansi terkait mengenai pencegahan TPK ( Pasal 7 UU No 30 Tahun 2002 ). </w:t>
      </w:r>
    </w:p>
    <w:p w14:paraId="3EF04587" w14:textId="77777777" w:rsidR="00874710" w:rsidRDefault="00102135">
      <w:pPr>
        <w:numPr>
          <w:ilvl w:val="0"/>
          <w:numId w:val="23"/>
        </w:numPr>
        <w:ind w:right="53" w:hanging="392"/>
      </w:pPr>
      <w:r>
        <w:lastRenderedPageBreak/>
        <w:t xml:space="preserve">Wewenang lain ( Pasal 12, 13, 14 UU No 30 Tahun 2002 ). </w:t>
      </w:r>
    </w:p>
    <w:p w14:paraId="22A831DF" w14:textId="77777777" w:rsidR="00874710" w:rsidRDefault="00102135">
      <w:pPr>
        <w:pStyle w:val="Heading2"/>
        <w:ind w:left="10"/>
      </w:pPr>
      <w:bookmarkStart w:id="22" w:name="_Toc146552839"/>
      <w:r>
        <w:t>B.</w:t>
      </w:r>
      <w:r>
        <w:rPr>
          <w:sz w:val="14"/>
        </w:rPr>
        <w:t xml:space="preserve">                 </w:t>
      </w:r>
      <w:r>
        <w:rPr>
          <w:sz w:val="21"/>
          <w:vertAlign w:val="subscript"/>
        </w:rPr>
        <w:t xml:space="preserve"> </w:t>
      </w:r>
      <w:r>
        <w:t>Keanggotaan Komisi Pemberantasan Korupsi</w:t>
      </w:r>
      <w:bookmarkEnd w:id="22"/>
      <w:r>
        <w:rPr>
          <w:b w:val="0"/>
        </w:rPr>
        <w:t xml:space="preserve"> </w:t>
      </w:r>
    </w:p>
    <w:p w14:paraId="298E0C15" w14:textId="77777777" w:rsidR="00874710" w:rsidRDefault="00102135">
      <w:pPr>
        <w:spacing w:after="156"/>
        <w:ind w:right="53"/>
      </w:pPr>
      <w:r>
        <w:t xml:space="preserve">Keanggotaan KPK terdiri atas unsur pemerintah dan unsur masyarakat. </w:t>
      </w:r>
    </w:p>
    <w:p w14:paraId="497253D3" w14:textId="77777777" w:rsidR="00874710" w:rsidRDefault="00102135">
      <w:pPr>
        <w:ind w:left="355" w:right="53"/>
      </w:pPr>
      <w:r>
        <w:rPr>
          <w:rFonts w:ascii="Segoe UI Symbol" w:eastAsia="Segoe UI Symbol" w:hAnsi="Segoe UI Symbol" w:cs="Segoe UI Symbol"/>
        </w:rPr>
        <w:t></w:t>
      </w:r>
      <w:r>
        <w:rPr>
          <w:sz w:val="14"/>
        </w:rPr>
        <w:t xml:space="preserve">        </w:t>
      </w:r>
      <w:r>
        <w:rPr>
          <w:sz w:val="21"/>
          <w:vertAlign w:val="subscript"/>
        </w:rPr>
        <w:t xml:space="preserve"> </w:t>
      </w:r>
      <w:r>
        <w:t xml:space="preserve">Unsur pemerintah : </w:t>
      </w:r>
    </w:p>
    <w:p w14:paraId="4206A975" w14:textId="77777777" w:rsidR="00874710" w:rsidRDefault="00102135">
      <w:pPr>
        <w:numPr>
          <w:ilvl w:val="0"/>
          <w:numId w:val="24"/>
        </w:numPr>
        <w:spacing w:after="158"/>
        <w:ind w:right="53" w:hanging="428"/>
      </w:pPr>
      <w:r>
        <w:t xml:space="preserve">Unsur kejaksaan dan kepolisisan </w:t>
      </w:r>
    </w:p>
    <w:p w14:paraId="149FC53F" w14:textId="77777777" w:rsidR="00874710" w:rsidRDefault="00102135">
      <w:pPr>
        <w:numPr>
          <w:ilvl w:val="0"/>
          <w:numId w:val="24"/>
        </w:numPr>
        <w:spacing w:after="156"/>
        <w:ind w:right="53" w:hanging="428"/>
      </w:pPr>
      <w:r>
        <w:t xml:space="preserve">Badan Pemeriksa Keuangan </w:t>
      </w:r>
    </w:p>
    <w:p w14:paraId="505ED043" w14:textId="77777777" w:rsidR="00874710" w:rsidRDefault="00102135">
      <w:pPr>
        <w:numPr>
          <w:ilvl w:val="0"/>
          <w:numId w:val="24"/>
        </w:numPr>
        <w:spacing w:after="168"/>
        <w:ind w:right="53" w:hanging="428"/>
      </w:pPr>
      <w:r>
        <w:t xml:space="preserve">Badan Pengawas Keuangan dan Pembangunan ( BPKP ) </w:t>
      </w:r>
    </w:p>
    <w:p w14:paraId="60687407" w14:textId="77777777" w:rsidR="00874710" w:rsidRDefault="00102135">
      <w:pPr>
        <w:numPr>
          <w:ilvl w:val="0"/>
          <w:numId w:val="24"/>
        </w:numPr>
        <w:ind w:right="53" w:hanging="428"/>
      </w:pPr>
      <w:r>
        <w:t xml:space="preserve">Inspektorat </w:t>
      </w:r>
    </w:p>
    <w:p w14:paraId="22381AA5" w14:textId="77777777" w:rsidR="00874710" w:rsidRDefault="00102135">
      <w:pPr>
        <w:ind w:left="355" w:right="53"/>
      </w:pPr>
      <w:r>
        <w:rPr>
          <w:rFonts w:ascii="Segoe UI Symbol" w:eastAsia="Segoe UI Symbol" w:hAnsi="Segoe UI Symbol" w:cs="Segoe UI Symbol"/>
        </w:rPr>
        <w:t></w:t>
      </w:r>
      <w:r>
        <w:rPr>
          <w:sz w:val="14"/>
        </w:rPr>
        <w:t xml:space="preserve">        </w:t>
      </w:r>
      <w:r>
        <w:rPr>
          <w:sz w:val="21"/>
          <w:vertAlign w:val="subscript"/>
        </w:rPr>
        <w:t xml:space="preserve"> </w:t>
      </w:r>
      <w:r>
        <w:t xml:space="preserve">Unsur masyarakat : </w:t>
      </w:r>
    </w:p>
    <w:p w14:paraId="5D62E735" w14:textId="77777777" w:rsidR="00874710" w:rsidRDefault="00102135">
      <w:pPr>
        <w:numPr>
          <w:ilvl w:val="0"/>
          <w:numId w:val="25"/>
        </w:numPr>
        <w:spacing w:after="160"/>
        <w:ind w:right="53" w:hanging="428"/>
      </w:pPr>
      <w:r>
        <w:t xml:space="preserve">Pengacara </w:t>
      </w:r>
    </w:p>
    <w:p w14:paraId="364CD018" w14:textId="77777777" w:rsidR="00874710" w:rsidRDefault="00102135">
      <w:pPr>
        <w:numPr>
          <w:ilvl w:val="0"/>
          <w:numId w:val="25"/>
        </w:numPr>
        <w:spacing w:after="160"/>
        <w:ind w:right="53" w:hanging="428"/>
      </w:pPr>
      <w:r>
        <w:t xml:space="preserve">Lembaga Swadaya Masyarakat </w:t>
      </w:r>
    </w:p>
    <w:p w14:paraId="3BD7FB84" w14:textId="77777777" w:rsidR="00874710" w:rsidRDefault="00102135">
      <w:pPr>
        <w:numPr>
          <w:ilvl w:val="0"/>
          <w:numId w:val="25"/>
        </w:numPr>
        <w:ind w:right="53" w:hanging="428"/>
      </w:pPr>
      <w:r>
        <w:t xml:space="preserve">Tokoh – tokoh masyarakat. </w:t>
      </w:r>
    </w:p>
    <w:p w14:paraId="67D8C5C7" w14:textId="77777777" w:rsidR="00874710" w:rsidRDefault="00102135">
      <w:pPr>
        <w:ind w:right="53"/>
      </w:pPr>
      <w:r>
        <w:t xml:space="preserve">Komisi Pemberantasan Korupsi terdiri dari : </w:t>
      </w:r>
    </w:p>
    <w:p w14:paraId="0228406F" w14:textId="77777777" w:rsidR="00874710" w:rsidRDefault="00102135">
      <w:pPr>
        <w:numPr>
          <w:ilvl w:val="0"/>
          <w:numId w:val="26"/>
        </w:numPr>
        <w:ind w:right="53" w:hanging="413"/>
      </w:pPr>
      <w:r>
        <w:t xml:space="preserve">Pimpinan KPK yang terdiri atas lima anggota KPK. </w:t>
      </w:r>
    </w:p>
    <w:p w14:paraId="5D3C8D55" w14:textId="77777777" w:rsidR="00874710" w:rsidRDefault="00102135">
      <w:pPr>
        <w:numPr>
          <w:ilvl w:val="0"/>
          <w:numId w:val="26"/>
        </w:numPr>
        <w:ind w:right="53" w:hanging="413"/>
      </w:pPr>
      <w:r>
        <w:t xml:space="preserve">Tim penasihat terdiri atas empat anggota </w:t>
      </w:r>
    </w:p>
    <w:p w14:paraId="6FC09DB3" w14:textId="7D11055D" w:rsidR="00873C8B" w:rsidRDefault="00102135" w:rsidP="003E2EC8">
      <w:pPr>
        <w:numPr>
          <w:ilvl w:val="0"/>
          <w:numId w:val="26"/>
        </w:numPr>
        <w:ind w:right="53" w:hanging="413"/>
      </w:pPr>
      <w:r>
        <w:t>Pegawai KPK sebagai pelaksana tugas.</w:t>
      </w:r>
    </w:p>
    <w:p w14:paraId="201E6211" w14:textId="77777777" w:rsidR="00874710" w:rsidRDefault="00102135">
      <w:pPr>
        <w:pStyle w:val="Heading3"/>
        <w:tabs>
          <w:tab w:val="center" w:pos="870"/>
          <w:tab w:val="center" w:pos="4274"/>
        </w:tabs>
        <w:ind w:left="0" w:firstLine="0"/>
      </w:pPr>
      <w:r>
        <w:rPr>
          <w:rFonts w:ascii="Calibri" w:eastAsia="Calibri" w:hAnsi="Calibri" w:cs="Calibri"/>
          <w:b w:val="0"/>
          <w:sz w:val="22"/>
        </w:rPr>
        <w:tab/>
      </w:r>
      <w:bookmarkStart w:id="23" w:name="_Toc146552840"/>
      <w:r>
        <w:t xml:space="preserve">2.8 </w:t>
      </w:r>
      <w:r>
        <w:tab/>
        <w:t>Tindak Pidana Korupsi sebagai Tindak Pidana Khusus</w:t>
      </w:r>
      <w:bookmarkEnd w:id="23"/>
      <w:r>
        <w:rPr>
          <w:b w:val="0"/>
        </w:rPr>
        <w:t xml:space="preserve"> </w:t>
      </w:r>
    </w:p>
    <w:p w14:paraId="48A4E1AB" w14:textId="77777777" w:rsidR="00874710" w:rsidRDefault="00102135">
      <w:pPr>
        <w:spacing w:after="0" w:line="357" w:lineRule="auto"/>
        <w:ind w:right="53"/>
      </w:pPr>
      <w:r>
        <w:rPr>
          <w:b/>
        </w:rPr>
        <w:t xml:space="preserve"> </w:t>
      </w:r>
      <w:r>
        <w:t xml:space="preserve">Kekhususan peraturan perundang-undangan tindak pidana khusus, dari aspek norma, jelas mengatur hal-hal yang belum diatur dalam KUHP. Dikatakan khusus, karena dalam UU No 20 Tahun 2001 tentang Perubahan atas UU No 31 Tahun 1999 tentang Pemberantasan Tindak Pidana Korupsi terdapat asas atau hal – hal yang menyimpang dari ketentuan umum dalam Buku I KUHP.  </w:t>
      </w:r>
    </w:p>
    <w:p w14:paraId="78723F80" w14:textId="77777777" w:rsidR="00874710" w:rsidRDefault="00102135">
      <w:pPr>
        <w:spacing w:after="10"/>
        <w:ind w:left="720" w:right="53" w:firstLine="720"/>
      </w:pPr>
      <w:r>
        <w:t xml:space="preserve">Contohnya perbedaan pada KUHP sebagai sumber hukum materiil pada tindak pidana umum dengan UU tindak pidana korupsi pada tindak pidana khusus: </w:t>
      </w:r>
    </w:p>
    <w:tbl>
      <w:tblPr>
        <w:tblStyle w:val="TableGrid"/>
        <w:tblW w:w="9578" w:type="dxa"/>
        <w:tblInd w:w="612" w:type="dxa"/>
        <w:tblCellMar>
          <w:top w:w="9" w:type="dxa"/>
          <w:right w:w="50" w:type="dxa"/>
        </w:tblCellMar>
        <w:tblLook w:val="04A0" w:firstRow="1" w:lastRow="0" w:firstColumn="1" w:lastColumn="0" w:noHBand="0" w:noVBand="1"/>
      </w:tblPr>
      <w:tblGrid>
        <w:gridCol w:w="511"/>
        <w:gridCol w:w="1618"/>
        <w:gridCol w:w="3036"/>
        <w:gridCol w:w="457"/>
        <w:gridCol w:w="3956"/>
      </w:tblGrid>
      <w:tr w:rsidR="00874710" w14:paraId="20ADD7E1" w14:textId="77777777">
        <w:trPr>
          <w:trHeight w:val="425"/>
        </w:trPr>
        <w:tc>
          <w:tcPr>
            <w:tcW w:w="511" w:type="dxa"/>
            <w:tcBorders>
              <w:top w:val="single" w:sz="4" w:space="0" w:color="000000"/>
              <w:left w:val="single" w:sz="4" w:space="0" w:color="000000"/>
              <w:bottom w:val="single" w:sz="4" w:space="0" w:color="000000"/>
              <w:right w:val="single" w:sz="4" w:space="0" w:color="000000"/>
            </w:tcBorders>
          </w:tcPr>
          <w:p w14:paraId="51FAFE4C" w14:textId="77777777" w:rsidR="00874710" w:rsidRDefault="00102135">
            <w:pPr>
              <w:spacing w:after="0" w:line="259" w:lineRule="auto"/>
              <w:ind w:left="108" w:right="0" w:firstLine="0"/>
            </w:pPr>
            <w:r>
              <w:rPr>
                <w:b/>
              </w:rPr>
              <w:t>No</w:t>
            </w:r>
            <w:r>
              <w:t xml:space="preserve"> </w:t>
            </w:r>
          </w:p>
        </w:tc>
        <w:tc>
          <w:tcPr>
            <w:tcW w:w="1618" w:type="dxa"/>
            <w:tcBorders>
              <w:top w:val="single" w:sz="4" w:space="0" w:color="000000"/>
              <w:left w:val="single" w:sz="4" w:space="0" w:color="000000"/>
              <w:bottom w:val="single" w:sz="4" w:space="0" w:color="000000"/>
              <w:right w:val="single" w:sz="4" w:space="0" w:color="000000"/>
            </w:tcBorders>
          </w:tcPr>
          <w:p w14:paraId="24FA798F" w14:textId="77777777" w:rsidR="00874710" w:rsidRDefault="00102135">
            <w:pPr>
              <w:spacing w:after="0" w:line="259" w:lineRule="auto"/>
              <w:ind w:left="51" w:right="0" w:firstLine="0"/>
              <w:jc w:val="center"/>
            </w:pPr>
            <w:r>
              <w:rPr>
                <w:b/>
              </w:rPr>
              <w:t>Perbedaan</w:t>
            </w:r>
            <w:r>
              <w:t xml:space="preserve"> </w:t>
            </w:r>
          </w:p>
        </w:tc>
        <w:tc>
          <w:tcPr>
            <w:tcW w:w="3036" w:type="dxa"/>
            <w:tcBorders>
              <w:top w:val="single" w:sz="4" w:space="0" w:color="000000"/>
              <w:left w:val="single" w:sz="4" w:space="0" w:color="000000"/>
              <w:bottom w:val="single" w:sz="4" w:space="0" w:color="000000"/>
              <w:right w:val="nil"/>
            </w:tcBorders>
          </w:tcPr>
          <w:p w14:paraId="38163585" w14:textId="77777777" w:rsidR="00874710" w:rsidRDefault="00102135">
            <w:pPr>
              <w:spacing w:after="0" w:line="259" w:lineRule="auto"/>
              <w:ind w:left="507" w:right="0" w:firstLine="0"/>
              <w:jc w:val="center"/>
            </w:pPr>
            <w:r>
              <w:rPr>
                <w:b/>
              </w:rPr>
              <w:t>KUHP</w:t>
            </w:r>
            <w:r>
              <w:t xml:space="preserve"> </w:t>
            </w:r>
          </w:p>
        </w:tc>
        <w:tc>
          <w:tcPr>
            <w:tcW w:w="457" w:type="dxa"/>
            <w:tcBorders>
              <w:top w:val="single" w:sz="4" w:space="0" w:color="000000"/>
              <w:left w:val="nil"/>
              <w:bottom w:val="single" w:sz="4" w:space="0" w:color="000000"/>
              <w:right w:val="single" w:sz="4" w:space="0" w:color="000000"/>
            </w:tcBorders>
          </w:tcPr>
          <w:p w14:paraId="47100F99" w14:textId="77777777" w:rsidR="00874710" w:rsidRDefault="00874710">
            <w:pPr>
              <w:spacing w:after="160" w:line="259" w:lineRule="auto"/>
              <w:ind w:left="0" w:right="0" w:firstLine="0"/>
              <w:jc w:val="left"/>
            </w:pPr>
          </w:p>
        </w:tc>
        <w:tc>
          <w:tcPr>
            <w:tcW w:w="3956" w:type="dxa"/>
            <w:tcBorders>
              <w:top w:val="single" w:sz="4" w:space="0" w:color="000000"/>
              <w:left w:val="single" w:sz="4" w:space="0" w:color="000000"/>
              <w:bottom w:val="single" w:sz="4" w:space="0" w:color="000000"/>
              <w:right w:val="single" w:sz="4" w:space="0" w:color="000000"/>
            </w:tcBorders>
          </w:tcPr>
          <w:p w14:paraId="4E334A15" w14:textId="77777777" w:rsidR="00874710" w:rsidRDefault="00102135">
            <w:pPr>
              <w:spacing w:after="0" w:line="259" w:lineRule="auto"/>
              <w:ind w:left="47" w:right="0" w:firstLine="0"/>
              <w:jc w:val="center"/>
            </w:pPr>
            <w:r>
              <w:rPr>
                <w:b/>
              </w:rPr>
              <w:t>UU Tindak pidana korupsi</w:t>
            </w:r>
            <w:r>
              <w:t xml:space="preserve"> </w:t>
            </w:r>
          </w:p>
        </w:tc>
      </w:tr>
      <w:tr w:rsidR="00874710" w14:paraId="5CF77931" w14:textId="77777777">
        <w:trPr>
          <w:trHeight w:val="425"/>
        </w:trPr>
        <w:tc>
          <w:tcPr>
            <w:tcW w:w="511" w:type="dxa"/>
            <w:tcBorders>
              <w:top w:val="single" w:sz="4" w:space="0" w:color="000000"/>
              <w:left w:val="single" w:sz="4" w:space="0" w:color="000000"/>
              <w:bottom w:val="single" w:sz="4" w:space="0" w:color="000000"/>
              <w:right w:val="single" w:sz="4" w:space="0" w:color="000000"/>
            </w:tcBorders>
          </w:tcPr>
          <w:p w14:paraId="483F9AD2" w14:textId="77777777" w:rsidR="00874710" w:rsidRDefault="00102135">
            <w:pPr>
              <w:spacing w:after="0" w:line="259" w:lineRule="auto"/>
              <w:ind w:left="108" w:right="0" w:firstLine="0"/>
              <w:jc w:val="left"/>
            </w:pPr>
            <w:r>
              <w:t xml:space="preserve">1 </w:t>
            </w:r>
          </w:p>
        </w:tc>
        <w:tc>
          <w:tcPr>
            <w:tcW w:w="1618" w:type="dxa"/>
            <w:tcBorders>
              <w:top w:val="single" w:sz="4" w:space="0" w:color="000000"/>
              <w:left w:val="single" w:sz="4" w:space="0" w:color="000000"/>
              <w:bottom w:val="single" w:sz="4" w:space="0" w:color="000000"/>
              <w:right w:val="single" w:sz="4" w:space="0" w:color="000000"/>
            </w:tcBorders>
          </w:tcPr>
          <w:p w14:paraId="4B233A16" w14:textId="77777777" w:rsidR="00874710" w:rsidRDefault="00102135">
            <w:pPr>
              <w:spacing w:after="0" w:line="259" w:lineRule="auto"/>
              <w:ind w:left="108" w:right="0" w:firstLine="0"/>
              <w:jc w:val="left"/>
            </w:pPr>
            <w:r>
              <w:t xml:space="preserve">Penyadapan </w:t>
            </w:r>
          </w:p>
        </w:tc>
        <w:tc>
          <w:tcPr>
            <w:tcW w:w="3036" w:type="dxa"/>
            <w:tcBorders>
              <w:top w:val="single" w:sz="4" w:space="0" w:color="000000"/>
              <w:left w:val="single" w:sz="4" w:space="0" w:color="000000"/>
              <w:bottom w:val="single" w:sz="4" w:space="0" w:color="000000"/>
              <w:right w:val="nil"/>
            </w:tcBorders>
          </w:tcPr>
          <w:p w14:paraId="217848FE" w14:textId="77777777" w:rsidR="00874710" w:rsidRDefault="00102135">
            <w:pPr>
              <w:spacing w:after="0" w:line="259" w:lineRule="auto"/>
              <w:ind w:left="108" w:right="0" w:firstLine="0"/>
              <w:jc w:val="left"/>
            </w:pPr>
            <w:r>
              <w:t xml:space="preserve">Tidak dibolehkan </w:t>
            </w:r>
          </w:p>
        </w:tc>
        <w:tc>
          <w:tcPr>
            <w:tcW w:w="457" w:type="dxa"/>
            <w:tcBorders>
              <w:top w:val="single" w:sz="4" w:space="0" w:color="000000"/>
              <w:left w:val="nil"/>
              <w:bottom w:val="single" w:sz="4" w:space="0" w:color="000000"/>
              <w:right w:val="single" w:sz="4" w:space="0" w:color="000000"/>
            </w:tcBorders>
          </w:tcPr>
          <w:p w14:paraId="1E94FA70" w14:textId="77777777" w:rsidR="00874710" w:rsidRDefault="00874710">
            <w:pPr>
              <w:spacing w:after="160" w:line="259" w:lineRule="auto"/>
              <w:ind w:left="0" w:right="0" w:firstLine="0"/>
              <w:jc w:val="left"/>
            </w:pPr>
          </w:p>
        </w:tc>
        <w:tc>
          <w:tcPr>
            <w:tcW w:w="3956" w:type="dxa"/>
            <w:tcBorders>
              <w:top w:val="single" w:sz="4" w:space="0" w:color="000000"/>
              <w:left w:val="single" w:sz="4" w:space="0" w:color="000000"/>
              <w:bottom w:val="single" w:sz="4" w:space="0" w:color="000000"/>
              <w:right w:val="single" w:sz="4" w:space="0" w:color="000000"/>
            </w:tcBorders>
          </w:tcPr>
          <w:p w14:paraId="54585D13" w14:textId="77777777" w:rsidR="00874710" w:rsidRDefault="00102135">
            <w:pPr>
              <w:spacing w:after="0" w:line="259" w:lineRule="auto"/>
              <w:ind w:left="108" w:right="0" w:firstLine="0"/>
              <w:jc w:val="left"/>
            </w:pPr>
            <w:r>
              <w:t xml:space="preserve">Dibolehkan dilakukan penyadapan </w:t>
            </w:r>
          </w:p>
        </w:tc>
      </w:tr>
      <w:tr w:rsidR="00874710" w14:paraId="2D7FD86C" w14:textId="77777777">
        <w:trPr>
          <w:trHeight w:val="1250"/>
        </w:trPr>
        <w:tc>
          <w:tcPr>
            <w:tcW w:w="511" w:type="dxa"/>
            <w:tcBorders>
              <w:top w:val="single" w:sz="4" w:space="0" w:color="000000"/>
              <w:left w:val="single" w:sz="4" w:space="0" w:color="000000"/>
              <w:bottom w:val="single" w:sz="4" w:space="0" w:color="000000"/>
              <w:right w:val="single" w:sz="4" w:space="0" w:color="000000"/>
            </w:tcBorders>
          </w:tcPr>
          <w:p w14:paraId="1CF13E18" w14:textId="77777777" w:rsidR="00874710" w:rsidRDefault="00102135">
            <w:pPr>
              <w:spacing w:after="0" w:line="259" w:lineRule="auto"/>
              <w:ind w:left="108" w:right="0" w:firstLine="0"/>
              <w:jc w:val="left"/>
            </w:pPr>
            <w:r>
              <w:t xml:space="preserve">2 </w:t>
            </w:r>
          </w:p>
        </w:tc>
        <w:tc>
          <w:tcPr>
            <w:tcW w:w="1618" w:type="dxa"/>
            <w:tcBorders>
              <w:top w:val="single" w:sz="4" w:space="0" w:color="000000"/>
              <w:left w:val="single" w:sz="4" w:space="0" w:color="000000"/>
              <w:bottom w:val="single" w:sz="4" w:space="0" w:color="000000"/>
              <w:right w:val="single" w:sz="4" w:space="0" w:color="000000"/>
            </w:tcBorders>
          </w:tcPr>
          <w:p w14:paraId="6DE7EAC5" w14:textId="77777777" w:rsidR="00874710" w:rsidRDefault="00102135">
            <w:pPr>
              <w:spacing w:after="0" w:line="259" w:lineRule="auto"/>
              <w:ind w:left="108" w:right="0" w:firstLine="0"/>
              <w:jc w:val="left"/>
            </w:pPr>
            <w:r>
              <w:t xml:space="preserve">Aparat penegak hukum </w:t>
            </w:r>
          </w:p>
        </w:tc>
        <w:tc>
          <w:tcPr>
            <w:tcW w:w="3036" w:type="dxa"/>
            <w:tcBorders>
              <w:top w:val="single" w:sz="4" w:space="0" w:color="000000"/>
              <w:left w:val="single" w:sz="4" w:space="0" w:color="000000"/>
              <w:bottom w:val="single" w:sz="4" w:space="0" w:color="000000"/>
              <w:right w:val="nil"/>
            </w:tcBorders>
          </w:tcPr>
          <w:p w14:paraId="75266F6A" w14:textId="77777777" w:rsidR="00874710" w:rsidRDefault="00102135">
            <w:pPr>
              <w:spacing w:after="0" w:line="259" w:lineRule="auto"/>
              <w:ind w:left="108" w:right="0" w:firstLine="0"/>
              <w:jc w:val="left"/>
            </w:pPr>
            <w:r>
              <w:t xml:space="preserve">Polisi </w:t>
            </w:r>
            <w:r>
              <w:tab/>
              <w:t xml:space="preserve">sebagai </w:t>
            </w:r>
            <w:r>
              <w:tab/>
              <w:t xml:space="preserve">penyidik penyelidik </w:t>
            </w:r>
          </w:p>
        </w:tc>
        <w:tc>
          <w:tcPr>
            <w:tcW w:w="457" w:type="dxa"/>
            <w:tcBorders>
              <w:top w:val="single" w:sz="4" w:space="0" w:color="000000"/>
              <w:left w:val="nil"/>
              <w:bottom w:val="single" w:sz="4" w:space="0" w:color="000000"/>
              <w:right w:val="single" w:sz="4" w:space="0" w:color="000000"/>
            </w:tcBorders>
          </w:tcPr>
          <w:p w14:paraId="5E8D2C45" w14:textId="77777777" w:rsidR="00874710" w:rsidRDefault="00102135">
            <w:pPr>
              <w:spacing w:after="0" w:line="259" w:lineRule="auto"/>
              <w:ind w:left="0" w:right="0" w:firstLine="0"/>
            </w:pPr>
            <w:r>
              <w:t xml:space="preserve">dan </w:t>
            </w:r>
          </w:p>
        </w:tc>
        <w:tc>
          <w:tcPr>
            <w:tcW w:w="3956" w:type="dxa"/>
            <w:tcBorders>
              <w:top w:val="single" w:sz="4" w:space="0" w:color="000000"/>
              <w:left w:val="single" w:sz="4" w:space="0" w:color="000000"/>
              <w:bottom w:val="single" w:sz="4" w:space="0" w:color="000000"/>
              <w:right w:val="single" w:sz="4" w:space="0" w:color="000000"/>
            </w:tcBorders>
          </w:tcPr>
          <w:p w14:paraId="68E82928" w14:textId="77777777" w:rsidR="00874710" w:rsidRDefault="00102135">
            <w:pPr>
              <w:spacing w:after="0" w:line="259" w:lineRule="auto"/>
              <w:ind w:left="108" w:right="58" w:firstLine="0"/>
            </w:pPr>
            <w:r>
              <w:t xml:space="preserve">Penyidik dan penyelidik selain polisi juga bisa jaksa penuntut umum dan penyidik KPK </w:t>
            </w:r>
          </w:p>
        </w:tc>
      </w:tr>
      <w:tr w:rsidR="00874710" w14:paraId="0DC7AE49" w14:textId="77777777">
        <w:trPr>
          <w:trHeight w:val="1333"/>
        </w:trPr>
        <w:tc>
          <w:tcPr>
            <w:tcW w:w="511" w:type="dxa"/>
            <w:tcBorders>
              <w:top w:val="single" w:sz="4" w:space="0" w:color="000000"/>
              <w:left w:val="single" w:sz="4" w:space="0" w:color="000000"/>
              <w:bottom w:val="single" w:sz="4" w:space="0" w:color="000000"/>
              <w:right w:val="single" w:sz="4" w:space="0" w:color="000000"/>
            </w:tcBorders>
          </w:tcPr>
          <w:p w14:paraId="1C9E6880" w14:textId="77777777" w:rsidR="00874710" w:rsidRDefault="00102135">
            <w:pPr>
              <w:spacing w:after="0" w:line="259" w:lineRule="auto"/>
              <w:ind w:left="108" w:right="0" w:firstLine="0"/>
              <w:jc w:val="left"/>
            </w:pPr>
            <w:r>
              <w:lastRenderedPageBreak/>
              <w:t xml:space="preserve">3 </w:t>
            </w:r>
          </w:p>
        </w:tc>
        <w:tc>
          <w:tcPr>
            <w:tcW w:w="1618" w:type="dxa"/>
            <w:tcBorders>
              <w:top w:val="single" w:sz="4" w:space="0" w:color="000000"/>
              <w:left w:val="single" w:sz="4" w:space="0" w:color="000000"/>
              <w:bottom w:val="single" w:sz="4" w:space="0" w:color="000000"/>
              <w:right w:val="single" w:sz="4" w:space="0" w:color="000000"/>
            </w:tcBorders>
          </w:tcPr>
          <w:p w14:paraId="041BB1FF" w14:textId="77777777" w:rsidR="00874710" w:rsidRDefault="00102135">
            <w:pPr>
              <w:spacing w:after="0" w:line="259" w:lineRule="auto"/>
              <w:ind w:left="108" w:right="0" w:firstLine="0"/>
              <w:jc w:val="left"/>
            </w:pPr>
            <w:r>
              <w:t xml:space="preserve">Sistem peradilannya </w:t>
            </w:r>
          </w:p>
        </w:tc>
        <w:tc>
          <w:tcPr>
            <w:tcW w:w="3036" w:type="dxa"/>
            <w:tcBorders>
              <w:top w:val="single" w:sz="4" w:space="0" w:color="000000"/>
              <w:left w:val="single" w:sz="4" w:space="0" w:color="000000"/>
              <w:bottom w:val="single" w:sz="4" w:space="0" w:color="000000"/>
              <w:right w:val="nil"/>
            </w:tcBorders>
          </w:tcPr>
          <w:p w14:paraId="35883FA8" w14:textId="77777777" w:rsidR="00874710" w:rsidRDefault="00102135">
            <w:pPr>
              <w:spacing w:after="0" w:line="259" w:lineRule="auto"/>
              <w:ind w:left="108" w:right="0" w:firstLine="0"/>
              <w:jc w:val="left"/>
            </w:pPr>
            <w:r>
              <w:t xml:space="preserve">Bersifat konvensional </w:t>
            </w:r>
          </w:p>
        </w:tc>
        <w:tc>
          <w:tcPr>
            <w:tcW w:w="457" w:type="dxa"/>
            <w:tcBorders>
              <w:top w:val="single" w:sz="4" w:space="0" w:color="000000"/>
              <w:left w:val="nil"/>
              <w:bottom w:val="single" w:sz="4" w:space="0" w:color="000000"/>
              <w:right w:val="single" w:sz="4" w:space="0" w:color="000000"/>
            </w:tcBorders>
          </w:tcPr>
          <w:p w14:paraId="46FED677" w14:textId="77777777" w:rsidR="00874710" w:rsidRDefault="00874710">
            <w:pPr>
              <w:spacing w:after="160" w:line="259" w:lineRule="auto"/>
              <w:ind w:left="0" w:right="0" w:firstLine="0"/>
              <w:jc w:val="left"/>
            </w:pPr>
          </w:p>
        </w:tc>
        <w:tc>
          <w:tcPr>
            <w:tcW w:w="3956" w:type="dxa"/>
            <w:tcBorders>
              <w:top w:val="single" w:sz="4" w:space="0" w:color="000000"/>
              <w:left w:val="single" w:sz="4" w:space="0" w:color="000000"/>
              <w:bottom w:val="single" w:sz="4" w:space="0" w:color="000000"/>
              <w:right w:val="single" w:sz="4" w:space="0" w:color="000000"/>
            </w:tcBorders>
          </w:tcPr>
          <w:p w14:paraId="3976632E" w14:textId="77777777" w:rsidR="00874710" w:rsidRDefault="00102135">
            <w:pPr>
              <w:spacing w:after="0" w:line="259" w:lineRule="auto"/>
              <w:ind w:left="108" w:right="0" w:firstLine="0"/>
              <w:jc w:val="left"/>
            </w:pPr>
            <w:r>
              <w:t xml:space="preserve">Secara ad hoc </w:t>
            </w:r>
          </w:p>
        </w:tc>
      </w:tr>
      <w:tr w:rsidR="00874710" w14:paraId="5124DF12" w14:textId="77777777">
        <w:trPr>
          <w:trHeight w:val="1908"/>
        </w:trPr>
        <w:tc>
          <w:tcPr>
            <w:tcW w:w="511" w:type="dxa"/>
            <w:tcBorders>
              <w:top w:val="single" w:sz="4" w:space="0" w:color="000000"/>
              <w:left w:val="single" w:sz="4" w:space="0" w:color="000000"/>
              <w:bottom w:val="single" w:sz="4" w:space="0" w:color="000000"/>
              <w:right w:val="single" w:sz="4" w:space="0" w:color="000000"/>
            </w:tcBorders>
          </w:tcPr>
          <w:p w14:paraId="4075E070" w14:textId="77777777" w:rsidR="00874710" w:rsidRDefault="00102135">
            <w:pPr>
              <w:spacing w:after="0" w:line="259" w:lineRule="auto"/>
              <w:ind w:left="108" w:right="0" w:firstLine="0"/>
              <w:jc w:val="left"/>
            </w:pPr>
            <w:r>
              <w:t xml:space="preserve">4 </w:t>
            </w:r>
          </w:p>
        </w:tc>
        <w:tc>
          <w:tcPr>
            <w:tcW w:w="1618" w:type="dxa"/>
            <w:tcBorders>
              <w:top w:val="single" w:sz="4" w:space="0" w:color="000000"/>
              <w:left w:val="single" w:sz="4" w:space="0" w:color="000000"/>
              <w:bottom w:val="single" w:sz="4" w:space="0" w:color="000000"/>
              <w:right w:val="single" w:sz="4" w:space="0" w:color="000000"/>
            </w:tcBorders>
          </w:tcPr>
          <w:p w14:paraId="05301231" w14:textId="77777777" w:rsidR="00874710" w:rsidRDefault="00102135">
            <w:pPr>
              <w:spacing w:after="115" w:line="259" w:lineRule="auto"/>
              <w:ind w:left="108" w:right="0" w:firstLine="0"/>
              <w:jc w:val="left"/>
            </w:pPr>
            <w:r>
              <w:t xml:space="preserve">Hukuman </w:t>
            </w:r>
          </w:p>
          <w:p w14:paraId="20368BB0" w14:textId="77777777" w:rsidR="00874710" w:rsidRDefault="00102135">
            <w:pPr>
              <w:spacing w:after="0" w:line="259" w:lineRule="auto"/>
              <w:ind w:left="108" w:right="0" w:firstLine="0"/>
              <w:jc w:val="left"/>
            </w:pPr>
            <w:r>
              <w:t xml:space="preserve">Pokok </w:t>
            </w:r>
          </w:p>
        </w:tc>
        <w:tc>
          <w:tcPr>
            <w:tcW w:w="3036" w:type="dxa"/>
            <w:tcBorders>
              <w:top w:val="single" w:sz="4" w:space="0" w:color="000000"/>
              <w:left w:val="single" w:sz="4" w:space="0" w:color="000000"/>
              <w:bottom w:val="single" w:sz="4" w:space="0" w:color="000000"/>
              <w:right w:val="nil"/>
            </w:tcBorders>
          </w:tcPr>
          <w:p w14:paraId="6799A704" w14:textId="77777777" w:rsidR="00874710" w:rsidRDefault="00102135">
            <w:pPr>
              <w:spacing w:after="156" w:line="259" w:lineRule="auto"/>
              <w:ind w:left="-25" w:right="0" w:firstLine="0"/>
              <w:jc w:val="left"/>
            </w:pPr>
            <w:r>
              <w:rPr>
                <w:sz w:val="14"/>
              </w:rPr>
              <w:t xml:space="preserve">     </w:t>
            </w:r>
            <w:r>
              <w:rPr>
                <w:sz w:val="21"/>
                <w:vertAlign w:val="subscript"/>
              </w:rPr>
              <w:t xml:space="preserve"> </w:t>
            </w:r>
            <w:r>
              <w:t xml:space="preserve">Pidana Mati </w:t>
            </w:r>
          </w:p>
          <w:p w14:paraId="0CA93A9E" w14:textId="77777777" w:rsidR="00874710" w:rsidRDefault="00102135">
            <w:pPr>
              <w:spacing w:after="0" w:line="259" w:lineRule="auto"/>
              <w:ind w:left="-25" w:right="624" w:firstLine="0"/>
              <w:jc w:val="left"/>
            </w:pPr>
            <w:r>
              <w:rPr>
                <w:sz w:val="14"/>
              </w:rPr>
              <w:t xml:space="preserve">     </w:t>
            </w:r>
            <w:r>
              <w:rPr>
                <w:sz w:val="21"/>
                <w:vertAlign w:val="subscript"/>
              </w:rPr>
              <w:t xml:space="preserve"> </w:t>
            </w:r>
            <w:r>
              <w:t xml:space="preserve">Pidana penjara </w:t>
            </w:r>
            <w:r>
              <w:rPr>
                <w:sz w:val="14"/>
              </w:rPr>
              <w:t xml:space="preserve">     </w:t>
            </w:r>
            <w:r>
              <w:rPr>
                <w:sz w:val="21"/>
                <w:vertAlign w:val="subscript"/>
              </w:rPr>
              <w:t xml:space="preserve"> </w:t>
            </w:r>
            <w:r>
              <w:t xml:space="preserve">Kurungan; dan </w:t>
            </w:r>
            <w:r>
              <w:rPr>
                <w:sz w:val="14"/>
              </w:rPr>
              <w:t xml:space="preserve">     </w:t>
            </w:r>
            <w:r>
              <w:rPr>
                <w:sz w:val="21"/>
                <w:vertAlign w:val="subscript"/>
              </w:rPr>
              <w:t xml:space="preserve"> </w:t>
            </w:r>
            <w:r>
              <w:t xml:space="preserve">Denda. </w:t>
            </w:r>
          </w:p>
        </w:tc>
        <w:tc>
          <w:tcPr>
            <w:tcW w:w="457" w:type="dxa"/>
            <w:tcBorders>
              <w:top w:val="single" w:sz="4" w:space="0" w:color="000000"/>
              <w:left w:val="nil"/>
              <w:bottom w:val="single" w:sz="4" w:space="0" w:color="000000"/>
              <w:right w:val="single" w:sz="4" w:space="0" w:color="000000"/>
            </w:tcBorders>
          </w:tcPr>
          <w:p w14:paraId="533A8408" w14:textId="77777777" w:rsidR="00874710" w:rsidRDefault="00874710">
            <w:pPr>
              <w:spacing w:after="160" w:line="259" w:lineRule="auto"/>
              <w:ind w:left="0" w:right="0" w:firstLine="0"/>
              <w:jc w:val="left"/>
            </w:pPr>
          </w:p>
        </w:tc>
        <w:tc>
          <w:tcPr>
            <w:tcW w:w="3956" w:type="dxa"/>
            <w:tcBorders>
              <w:top w:val="single" w:sz="4" w:space="0" w:color="000000"/>
              <w:left w:val="single" w:sz="4" w:space="0" w:color="000000"/>
              <w:bottom w:val="single" w:sz="4" w:space="0" w:color="000000"/>
              <w:right w:val="single" w:sz="4" w:space="0" w:color="000000"/>
            </w:tcBorders>
          </w:tcPr>
          <w:p w14:paraId="06E80F6F" w14:textId="77777777" w:rsidR="00874710" w:rsidRDefault="00102135">
            <w:pPr>
              <w:spacing w:after="153" w:line="259" w:lineRule="auto"/>
              <w:ind w:left="-3" w:right="0" w:firstLine="0"/>
              <w:jc w:val="left"/>
            </w:pPr>
            <w:r>
              <w:rPr>
                <w:sz w:val="14"/>
              </w:rPr>
              <w:t xml:space="preserve">    </w:t>
            </w:r>
            <w:r>
              <w:rPr>
                <w:sz w:val="21"/>
                <w:vertAlign w:val="subscript"/>
              </w:rPr>
              <w:t xml:space="preserve"> </w:t>
            </w:r>
            <w:r>
              <w:t xml:space="preserve">Pidana mati; </w:t>
            </w:r>
          </w:p>
          <w:p w14:paraId="0FA4D7B7" w14:textId="77777777" w:rsidR="00874710" w:rsidRDefault="00102135">
            <w:pPr>
              <w:spacing w:after="150" w:line="259" w:lineRule="auto"/>
              <w:ind w:left="-3" w:right="0" w:firstLine="0"/>
              <w:jc w:val="left"/>
            </w:pPr>
            <w:r>
              <w:rPr>
                <w:sz w:val="14"/>
              </w:rPr>
              <w:t xml:space="preserve">    </w:t>
            </w:r>
            <w:r>
              <w:rPr>
                <w:sz w:val="21"/>
                <w:vertAlign w:val="subscript"/>
              </w:rPr>
              <w:t xml:space="preserve"> </w:t>
            </w:r>
            <w:r>
              <w:t xml:space="preserve">Pidana penjara </w:t>
            </w:r>
          </w:p>
          <w:p w14:paraId="41F43869" w14:textId="77777777" w:rsidR="00874710" w:rsidRDefault="00102135">
            <w:pPr>
              <w:spacing w:after="0" w:line="259" w:lineRule="auto"/>
              <w:ind w:left="-3" w:right="0" w:firstLine="0"/>
              <w:jc w:val="left"/>
            </w:pPr>
            <w:r>
              <w:rPr>
                <w:sz w:val="14"/>
              </w:rPr>
              <w:t xml:space="preserve">    </w:t>
            </w:r>
            <w:r>
              <w:rPr>
                <w:sz w:val="21"/>
                <w:vertAlign w:val="subscript"/>
              </w:rPr>
              <w:t xml:space="preserve"> </w:t>
            </w:r>
            <w:r>
              <w:t xml:space="preserve">Hukuman denda </w:t>
            </w:r>
          </w:p>
        </w:tc>
      </w:tr>
      <w:tr w:rsidR="00874710" w14:paraId="111B54EC" w14:textId="77777777">
        <w:trPr>
          <w:trHeight w:val="1253"/>
        </w:trPr>
        <w:tc>
          <w:tcPr>
            <w:tcW w:w="511" w:type="dxa"/>
            <w:tcBorders>
              <w:top w:val="single" w:sz="4" w:space="0" w:color="000000"/>
              <w:left w:val="single" w:sz="4" w:space="0" w:color="000000"/>
              <w:bottom w:val="single" w:sz="4" w:space="0" w:color="000000"/>
              <w:right w:val="single" w:sz="4" w:space="0" w:color="000000"/>
            </w:tcBorders>
          </w:tcPr>
          <w:p w14:paraId="0E8EA7F5" w14:textId="77777777" w:rsidR="00874710" w:rsidRDefault="00102135">
            <w:pPr>
              <w:spacing w:after="0" w:line="259" w:lineRule="auto"/>
              <w:ind w:left="0" w:right="0" w:firstLine="0"/>
              <w:jc w:val="left"/>
            </w:pPr>
            <w:r>
              <w:t xml:space="preserve">5 </w:t>
            </w:r>
          </w:p>
        </w:tc>
        <w:tc>
          <w:tcPr>
            <w:tcW w:w="1618" w:type="dxa"/>
            <w:tcBorders>
              <w:top w:val="single" w:sz="4" w:space="0" w:color="000000"/>
              <w:left w:val="single" w:sz="4" w:space="0" w:color="000000"/>
              <w:bottom w:val="single" w:sz="4" w:space="0" w:color="000000"/>
              <w:right w:val="single" w:sz="4" w:space="0" w:color="000000"/>
            </w:tcBorders>
          </w:tcPr>
          <w:p w14:paraId="11CE237F" w14:textId="77777777" w:rsidR="00874710" w:rsidRDefault="00102135">
            <w:pPr>
              <w:spacing w:after="0" w:line="259" w:lineRule="auto"/>
              <w:ind w:left="0" w:right="0" w:firstLine="0"/>
              <w:jc w:val="left"/>
            </w:pPr>
            <w:r>
              <w:t xml:space="preserve">Hukuman Percobaan, pembantuan  </w:t>
            </w:r>
          </w:p>
        </w:tc>
        <w:tc>
          <w:tcPr>
            <w:tcW w:w="3493" w:type="dxa"/>
            <w:gridSpan w:val="2"/>
            <w:tcBorders>
              <w:top w:val="single" w:sz="4" w:space="0" w:color="000000"/>
              <w:left w:val="single" w:sz="4" w:space="0" w:color="000000"/>
              <w:bottom w:val="single" w:sz="4" w:space="0" w:color="000000"/>
              <w:right w:val="single" w:sz="4" w:space="0" w:color="000000"/>
            </w:tcBorders>
          </w:tcPr>
          <w:p w14:paraId="2C34692C" w14:textId="77777777" w:rsidR="00874710" w:rsidRDefault="00102135">
            <w:pPr>
              <w:spacing w:after="0" w:line="259" w:lineRule="auto"/>
              <w:ind w:left="0" w:firstLine="0"/>
            </w:pPr>
            <w:r>
              <w:t xml:space="preserve">Percobaan, pembantuan tindak pidana hukumannya dikurangi 1/3 dari ancaman hukuman. </w:t>
            </w:r>
          </w:p>
        </w:tc>
        <w:tc>
          <w:tcPr>
            <w:tcW w:w="3956" w:type="dxa"/>
            <w:tcBorders>
              <w:top w:val="single" w:sz="4" w:space="0" w:color="000000"/>
              <w:left w:val="single" w:sz="4" w:space="0" w:color="000000"/>
              <w:bottom w:val="single" w:sz="4" w:space="0" w:color="000000"/>
              <w:right w:val="single" w:sz="4" w:space="0" w:color="000000"/>
            </w:tcBorders>
          </w:tcPr>
          <w:p w14:paraId="71B39300" w14:textId="77777777" w:rsidR="00874710" w:rsidRDefault="00102135">
            <w:pPr>
              <w:spacing w:after="0" w:line="259" w:lineRule="auto"/>
              <w:ind w:left="0" w:right="0" w:firstLine="0"/>
            </w:pPr>
            <w:r>
              <w:t xml:space="preserve">Percobaan, pembantuan tindak pidana korupsi dipidana sama dengan pelaku </w:t>
            </w:r>
          </w:p>
        </w:tc>
      </w:tr>
      <w:tr w:rsidR="00874710" w14:paraId="3205C258" w14:textId="77777777">
        <w:trPr>
          <w:trHeight w:val="917"/>
        </w:trPr>
        <w:tc>
          <w:tcPr>
            <w:tcW w:w="511" w:type="dxa"/>
            <w:tcBorders>
              <w:top w:val="single" w:sz="4" w:space="0" w:color="000000"/>
              <w:left w:val="single" w:sz="4" w:space="0" w:color="000000"/>
              <w:bottom w:val="single" w:sz="4" w:space="0" w:color="000000"/>
              <w:right w:val="single" w:sz="4" w:space="0" w:color="000000"/>
            </w:tcBorders>
          </w:tcPr>
          <w:p w14:paraId="6095A731" w14:textId="77777777" w:rsidR="00874710" w:rsidRDefault="00102135">
            <w:pPr>
              <w:spacing w:after="0" w:line="259" w:lineRule="auto"/>
              <w:ind w:left="0" w:right="0" w:firstLine="0"/>
              <w:jc w:val="left"/>
            </w:pPr>
            <w:r>
              <w:t xml:space="preserve">6. </w:t>
            </w:r>
          </w:p>
        </w:tc>
        <w:tc>
          <w:tcPr>
            <w:tcW w:w="1618" w:type="dxa"/>
            <w:tcBorders>
              <w:top w:val="single" w:sz="4" w:space="0" w:color="000000"/>
              <w:left w:val="single" w:sz="4" w:space="0" w:color="000000"/>
              <w:bottom w:val="single" w:sz="4" w:space="0" w:color="000000"/>
              <w:right w:val="single" w:sz="4" w:space="0" w:color="000000"/>
            </w:tcBorders>
          </w:tcPr>
          <w:p w14:paraId="683BEB40" w14:textId="77777777" w:rsidR="00874710" w:rsidRDefault="00102135">
            <w:pPr>
              <w:spacing w:after="0" w:line="259" w:lineRule="auto"/>
              <w:ind w:left="0" w:right="0" w:firstLine="0"/>
              <w:jc w:val="left"/>
            </w:pPr>
            <w:r>
              <w:t xml:space="preserve">Ancaman pidana </w:t>
            </w:r>
          </w:p>
        </w:tc>
        <w:tc>
          <w:tcPr>
            <w:tcW w:w="3493" w:type="dxa"/>
            <w:gridSpan w:val="2"/>
            <w:tcBorders>
              <w:top w:val="single" w:sz="4" w:space="0" w:color="000000"/>
              <w:left w:val="single" w:sz="4" w:space="0" w:color="000000"/>
              <w:bottom w:val="single" w:sz="4" w:space="0" w:color="000000"/>
              <w:right w:val="single" w:sz="4" w:space="0" w:color="000000"/>
            </w:tcBorders>
          </w:tcPr>
          <w:p w14:paraId="5DBCD808" w14:textId="77777777" w:rsidR="00874710" w:rsidRDefault="00102135">
            <w:pPr>
              <w:spacing w:after="0" w:line="259" w:lineRule="auto"/>
              <w:ind w:left="0" w:right="0" w:firstLine="0"/>
              <w:jc w:val="left"/>
            </w:pPr>
            <w:r>
              <w:t xml:space="preserve">Ancaman pidana maksimum  </w:t>
            </w:r>
          </w:p>
        </w:tc>
        <w:tc>
          <w:tcPr>
            <w:tcW w:w="3956" w:type="dxa"/>
            <w:tcBorders>
              <w:top w:val="single" w:sz="4" w:space="0" w:color="000000"/>
              <w:left w:val="single" w:sz="4" w:space="0" w:color="000000"/>
              <w:bottom w:val="single" w:sz="4" w:space="0" w:color="000000"/>
              <w:right w:val="single" w:sz="4" w:space="0" w:color="000000"/>
            </w:tcBorders>
          </w:tcPr>
          <w:p w14:paraId="30B88652" w14:textId="77777777" w:rsidR="00874710" w:rsidRDefault="00102135">
            <w:pPr>
              <w:spacing w:after="0" w:line="259" w:lineRule="auto"/>
              <w:ind w:left="0" w:right="0" w:firstLine="0"/>
              <w:jc w:val="left"/>
            </w:pPr>
            <w:r>
              <w:t xml:space="preserve">Adanya </w:t>
            </w:r>
            <w:r>
              <w:tab/>
              <w:t xml:space="preserve">pidana </w:t>
            </w:r>
            <w:r>
              <w:tab/>
              <w:t xml:space="preserve">minimum </w:t>
            </w:r>
            <w:r>
              <w:tab/>
              <w:t xml:space="preserve">dan maksimum </w:t>
            </w:r>
          </w:p>
        </w:tc>
      </w:tr>
      <w:tr w:rsidR="00874710" w14:paraId="68D33175" w14:textId="77777777">
        <w:trPr>
          <w:trHeight w:val="919"/>
        </w:trPr>
        <w:tc>
          <w:tcPr>
            <w:tcW w:w="511" w:type="dxa"/>
            <w:tcBorders>
              <w:top w:val="single" w:sz="4" w:space="0" w:color="000000"/>
              <w:left w:val="single" w:sz="4" w:space="0" w:color="000000"/>
              <w:bottom w:val="single" w:sz="4" w:space="0" w:color="000000"/>
              <w:right w:val="single" w:sz="4" w:space="0" w:color="000000"/>
            </w:tcBorders>
          </w:tcPr>
          <w:p w14:paraId="21FD798B" w14:textId="77777777" w:rsidR="00874710" w:rsidRDefault="00102135">
            <w:pPr>
              <w:spacing w:after="0" w:line="259" w:lineRule="auto"/>
              <w:ind w:left="0" w:right="0" w:firstLine="0"/>
              <w:jc w:val="left"/>
            </w:pPr>
            <w:r>
              <w:t xml:space="preserve">7 </w:t>
            </w:r>
          </w:p>
        </w:tc>
        <w:tc>
          <w:tcPr>
            <w:tcW w:w="1618" w:type="dxa"/>
            <w:tcBorders>
              <w:top w:val="single" w:sz="4" w:space="0" w:color="000000"/>
              <w:left w:val="single" w:sz="4" w:space="0" w:color="000000"/>
              <w:bottom w:val="single" w:sz="4" w:space="0" w:color="000000"/>
              <w:right w:val="single" w:sz="4" w:space="0" w:color="000000"/>
            </w:tcBorders>
          </w:tcPr>
          <w:p w14:paraId="142C9F97" w14:textId="77777777" w:rsidR="00874710" w:rsidRDefault="00102135">
            <w:pPr>
              <w:spacing w:after="115" w:line="259" w:lineRule="auto"/>
              <w:ind w:left="0" w:right="0" w:firstLine="0"/>
              <w:jc w:val="left"/>
            </w:pPr>
            <w:r>
              <w:t xml:space="preserve">Subjek </w:t>
            </w:r>
          </w:p>
          <w:p w14:paraId="0EF33262" w14:textId="77777777" w:rsidR="00874710" w:rsidRDefault="00102135">
            <w:pPr>
              <w:spacing w:after="0" w:line="259" w:lineRule="auto"/>
              <w:ind w:left="0" w:right="0" w:firstLine="0"/>
              <w:jc w:val="left"/>
            </w:pPr>
            <w:r>
              <w:t xml:space="preserve">Hukum </w:t>
            </w:r>
          </w:p>
        </w:tc>
        <w:tc>
          <w:tcPr>
            <w:tcW w:w="3493" w:type="dxa"/>
            <w:gridSpan w:val="2"/>
            <w:tcBorders>
              <w:top w:val="single" w:sz="4" w:space="0" w:color="000000"/>
              <w:left w:val="single" w:sz="4" w:space="0" w:color="000000"/>
              <w:bottom w:val="single" w:sz="4" w:space="0" w:color="000000"/>
              <w:right w:val="single" w:sz="4" w:space="0" w:color="000000"/>
            </w:tcBorders>
          </w:tcPr>
          <w:p w14:paraId="22E09ADE" w14:textId="77777777" w:rsidR="00874710" w:rsidRDefault="00102135">
            <w:pPr>
              <w:spacing w:after="0" w:line="259" w:lineRule="auto"/>
              <w:ind w:left="0" w:right="0" w:firstLine="0"/>
              <w:jc w:val="left"/>
            </w:pPr>
            <w:r>
              <w:t xml:space="preserve">Orang perorangan </w:t>
            </w:r>
          </w:p>
        </w:tc>
        <w:tc>
          <w:tcPr>
            <w:tcW w:w="3956" w:type="dxa"/>
            <w:tcBorders>
              <w:top w:val="single" w:sz="4" w:space="0" w:color="000000"/>
              <w:left w:val="single" w:sz="4" w:space="0" w:color="000000"/>
              <w:bottom w:val="single" w:sz="4" w:space="0" w:color="000000"/>
              <w:right w:val="single" w:sz="4" w:space="0" w:color="000000"/>
            </w:tcBorders>
          </w:tcPr>
          <w:p w14:paraId="1DA1F225" w14:textId="77777777" w:rsidR="00874710" w:rsidRDefault="00102135">
            <w:pPr>
              <w:spacing w:after="0" w:line="259" w:lineRule="auto"/>
              <w:ind w:left="0" w:right="0" w:firstLine="0"/>
            </w:pPr>
            <w:r>
              <w:t xml:space="preserve">Orang dan Korporasi ( Badan hukum / bukan badan hukum ).  </w:t>
            </w:r>
          </w:p>
        </w:tc>
      </w:tr>
    </w:tbl>
    <w:p w14:paraId="091D424E" w14:textId="77777777" w:rsidR="00874710" w:rsidRDefault="00102135">
      <w:pPr>
        <w:spacing w:after="113" w:line="259" w:lineRule="auto"/>
        <w:ind w:left="720" w:right="0" w:firstLine="0"/>
      </w:pPr>
      <w:r>
        <w:t xml:space="preserve"> </w:t>
      </w:r>
    </w:p>
    <w:p w14:paraId="11D33D44" w14:textId="77777777" w:rsidR="0044007B" w:rsidRDefault="0044007B">
      <w:pPr>
        <w:spacing w:after="113" w:line="259" w:lineRule="auto"/>
        <w:ind w:left="720" w:right="0" w:firstLine="0"/>
      </w:pPr>
    </w:p>
    <w:p w14:paraId="5049C67D" w14:textId="77777777" w:rsidR="0044007B" w:rsidRDefault="0044007B">
      <w:pPr>
        <w:spacing w:after="113" w:line="259" w:lineRule="auto"/>
        <w:ind w:left="720" w:right="0" w:firstLine="0"/>
      </w:pPr>
    </w:p>
    <w:p w14:paraId="08FF5329" w14:textId="77777777" w:rsidR="00AB4A86" w:rsidRDefault="00AB4A86">
      <w:pPr>
        <w:spacing w:after="113" w:line="259" w:lineRule="auto"/>
        <w:ind w:left="720" w:right="0" w:firstLine="0"/>
      </w:pPr>
    </w:p>
    <w:p w14:paraId="3D43B458" w14:textId="77777777" w:rsidR="00AB4A86" w:rsidRDefault="00AB4A86">
      <w:pPr>
        <w:spacing w:after="113" w:line="259" w:lineRule="auto"/>
        <w:ind w:left="720" w:right="0" w:firstLine="0"/>
      </w:pPr>
    </w:p>
    <w:p w14:paraId="33344DAC" w14:textId="77777777" w:rsidR="00AB4A86" w:rsidRDefault="00AB4A86">
      <w:pPr>
        <w:spacing w:after="113" w:line="259" w:lineRule="auto"/>
        <w:ind w:left="720" w:right="0" w:firstLine="0"/>
      </w:pPr>
    </w:p>
    <w:p w14:paraId="78B96C16" w14:textId="77777777" w:rsidR="00AB4A86" w:rsidRDefault="00AB4A86">
      <w:pPr>
        <w:spacing w:after="113" w:line="259" w:lineRule="auto"/>
        <w:ind w:left="720" w:right="0" w:firstLine="0"/>
      </w:pPr>
    </w:p>
    <w:p w14:paraId="1E06F300" w14:textId="77777777" w:rsidR="00AB4A86" w:rsidRDefault="00AB4A86">
      <w:pPr>
        <w:spacing w:after="113" w:line="259" w:lineRule="auto"/>
        <w:ind w:left="720" w:right="0" w:firstLine="0"/>
      </w:pPr>
    </w:p>
    <w:p w14:paraId="53AE260B" w14:textId="77777777" w:rsidR="00AB4A86" w:rsidRDefault="00AB4A86">
      <w:pPr>
        <w:spacing w:after="113" w:line="259" w:lineRule="auto"/>
        <w:ind w:left="720" w:right="0" w:firstLine="0"/>
      </w:pPr>
    </w:p>
    <w:p w14:paraId="3659D950" w14:textId="77777777" w:rsidR="00AB4A86" w:rsidRDefault="00AB4A86">
      <w:pPr>
        <w:spacing w:after="113" w:line="259" w:lineRule="auto"/>
        <w:ind w:left="720" w:right="0" w:firstLine="0"/>
      </w:pPr>
    </w:p>
    <w:p w14:paraId="085575A6" w14:textId="77777777" w:rsidR="00AB4A86" w:rsidRDefault="00AB4A86">
      <w:pPr>
        <w:spacing w:after="113" w:line="259" w:lineRule="auto"/>
        <w:ind w:left="720" w:right="0" w:firstLine="0"/>
      </w:pPr>
    </w:p>
    <w:p w14:paraId="7B9571E0" w14:textId="77777777" w:rsidR="00AB4A86" w:rsidRDefault="00AB4A86">
      <w:pPr>
        <w:spacing w:after="113" w:line="259" w:lineRule="auto"/>
        <w:ind w:left="720" w:right="0" w:firstLine="0"/>
      </w:pPr>
    </w:p>
    <w:p w14:paraId="0CA1D032" w14:textId="77777777" w:rsidR="00AB4A86" w:rsidRDefault="00AB4A86">
      <w:pPr>
        <w:spacing w:after="113" w:line="259" w:lineRule="auto"/>
        <w:ind w:left="720" w:right="0" w:firstLine="0"/>
      </w:pPr>
    </w:p>
    <w:p w14:paraId="002CFB79" w14:textId="77777777" w:rsidR="00AB4A86" w:rsidRDefault="00AB4A86">
      <w:pPr>
        <w:spacing w:after="113" w:line="259" w:lineRule="auto"/>
        <w:ind w:left="720" w:right="0" w:firstLine="0"/>
      </w:pPr>
    </w:p>
    <w:p w14:paraId="44243B77" w14:textId="7CBAC9C7" w:rsidR="006B3785" w:rsidRDefault="00102135" w:rsidP="006B3785">
      <w:pPr>
        <w:spacing w:after="115" w:line="259" w:lineRule="auto"/>
        <w:ind w:left="720" w:right="0" w:firstLine="0"/>
      </w:pPr>
      <w:r>
        <w:t xml:space="preserve"> </w:t>
      </w:r>
    </w:p>
    <w:p w14:paraId="4E28057E" w14:textId="24DBDD57" w:rsidR="00874710" w:rsidRDefault="00102135" w:rsidP="006B3785">
      <w:pPr>
        <w:pStyle w:val="Heading2"/>
        <w:spacing w:after="111" w:line="259" w:lineRule="auto"/>
        <w:ind w:right="2"/>
        <w:jc w:val="center"/>
      </w:pPr>
      <w:bookmarkStart w:id="24" w:name="_Toc146552841"/>
      <w:r>
        <w:lastRenderedPageBreak/>
        <w:t>BAB I</w:t>
      </w:r>
      <w:r w:rsidR="006B3785">
        <w:t>II</w:t>
      </w:r>
      <w:r>
        <w:rPr>
          <w:b w:val="0"/>
        </w:rPr>
        <w:t xml:space="preserve"> </w:t>
      </w:r>
      <w:r>
        <w:t>KESIMPULAN</w:t>
      </w:r>
      <w:bookmarkEnd w:id="24"/>
    </w:p>
    <w:p w14:paraId="706786D7" w14:textId="77777777" w:rsidR="00874710" w:rsidRDefault="00102135">
      <w:pPr>
        <w:spacing w:after="115" w:line="259" w:lineRule="auto"/>
        <w:ind w:left="720" w:right="0" w:firstLine="0"/>
        <w:jc w:val="center"/>
      </w:pPr>
      <w:r>
        <w:t xml:space="preserve"> </w:t>
      </w:r>
    </w:p>
    <w:p w14:paraId="4EACDEAA" w14:textId="77777777" w:rsidR="00874710" w:rsidRDefault="00102135">
      <w:pPr>
        <w:spacing w:after="5" w:line="358" w:lineRule="auto"/>
        <w:ind w:left="720" w:right="53" w:firstLine="360"/>
      </w:pPr>
      <w:r>
        <w:rPr>
          <w:b/>
        </w:rPr>
        <w:t xml:space="preserve"> </w:t>
      </w:r>
      <w:r>
        <w:t xml:space="preserve">Undang - Undang No 20 Tahun 2001 tentang Perubahan atas Undang - Undang No 31 Tahun 1999 tentang Pemberantasan Tindak Pidana Korupsi merupakan Tindak Pidana Khusus, karena  terdapat asas atau hal – hal yang menyimpang dari ketentuan umum dalam Buku I KUHP.  Walaupun demikian, peraturan perundang-undangan yang khusus mengatur tentang tindak pidana korupsi sudah ada. Di Indonesia sendiri, undang-undang tentang tindak pidana korupsi sudah 4 ( empat ) kali mengalami perubahan. Adapun peraturan perundang-undangan yang mengatur tentang korupsi, yakni : </w:t>
      </w:r>
    </w:p>
    <w:p w14:paraId="58E703A3" w14:textId="77777777" w:rsidR="00874710" w:rsidRDefault="00102135">
      <w:pPr>
        <w:numPr>
          <w:ilvl w:val="0"/>
          <w:numId w:val="36"/>
        </w:numPr>
        <w:ind w:right="53" w:hanging="814"/>
      </w:pPr>
      <w:r>
        <w:t xml:space="preserve">Undang-undang nomor 24 Tahun 1960 tentang pemberantasan tindak pidana korupsi, </w:t>
      </w:r>
    </w:p>
    <w:p w14:paraId="318362ED" w14:textId="77777777" w:rsidR="00874710" w:rsidRDefault="00102135">
      <w:pPr>
        <w:numPr>
          <w:ilvl w:val="0"/>
          <w:numId w:val="36"/>
        </w:numPr>
        <w:ind w:right="53" w:hanging="814"/>
      </w:pPr>
      <w:r>
        <w:t xml:space="preserve">Undang-undang nomor 3 Tahun 1971 tentang pemberantasan tindak pidana korupsi, </w:t>
      </w:r>
    </w:p>
    <w:p w14:paraId="1876E85B" w14:textId="77777777" w:rsidR="00874710" w:rsidRDefault="00102135">
      <w:pPr>
        <w:numPr>
          <w:ilvl w:val="0"/>
          <w:numId w:val="36"/>
        </w:numPr>
        <w:ind w:right="53" w:hanging="814"/>
      </w:pPr>
      <w:r>
        <w:t xml:space="preserve">Undang-undang nomor 31 Tahun 1999 tentang pemberantasan tindak pidana korupsi, </w:t>
      </w:r>
    </w:p>
    <w:p w14:paraId="24BC9EC3" w14:textId="77777777" w:rsidR="00874710" w:rsidRDefault="00102135">
      <w:pPr>
        <w:numPr>
          <w:ilvl w:val="0"/>
          <w:numId w:val="36"/>
        </w:numPr>
        <w:spacing w:after="1" w:line="357" w:lineRule="auto"/>
        <w:ind w:right="53" w:hanging="814"/>
      </w:pPr>
      <w:r>
        <w:t xml:space="preserve">Undang-undang nomor 20 Tahun 2001 tentang perubahan atas Undang-undang pemberantasan tindak pidana korupsi. </w:t>
      </w:r>
    </w:p>
    <w:p w14:paraId="73235F0D" w14:textId="77777777" w:rsidR="00874710" w:rsidRDefault="00102135">
      <w:pPr>
        <w:spacing w:after="106" w:line="265" w:lineRule="auto"/>
        <w:ind w:left="1450" w:right="0"/>
        <w:jc w:val="left"/>
      </w:pPr>
      <w:r>
        <w:rPr>
          <w:b/>
        </w:rPr>
        <w:t>Kesimpulan penulis dapat diuraikan sebagai berikut</w:t>
      </w:r>
      <w:r>
        <w:t xml:space="preserve"> : </w:t>
      </w:r>
    </w:p>
    <w:p w14:paraId="2F02691D" w14:textId="77777777" w:rsidR="00874710" w:rsidRDefault="00102135">
      <w:pPr>
        <w:numPr>
          <w:ilvl w:val="0"/>
          <w:numId w:val="37"/>
        </w:numPr>
        <w:spacing w:after="21" w:line="358" w:lineRule="auto"/>
        <w:ind w:right="53" w:hanging="720"/>
      </w:pPr>
      <w:r>
        <w:t xml:space="preserve">Tindak Pidana Korupsi menurut Undang-undang Nomor 31 tahun 1999 tentang Pemberantasan Tindak Pidana Korupsi Jo Undang-undang Nomor 20 Tahun 2001 tentang Pemberantasan Tindak Pidana Korupsi adalah : </w:t>
      </w:r>
    </w:p>
    <w:p w14:paraId="0A874CE3" w14:textId="77777777" w:rsidR="00874710" w:rsidRDefault="00102135">
      <w:pPr>
        <w:numPr>
          <w:ilvl w:val="1"/>
          <w:numId w:val="37"/>
        </w:numPr>
        <w:spacing w:after="13" w:line="362" w:lineRule="auto"/>
        <w:ind w:right="53" w:hanging="360"/>
      </w:pPr>
      <w:r>
        <w:t xml:space="preserve">Pasal 2 : Setiap orang yang secara melawan hokum melakukan perbuatan memperkaya diri sendiri atau orang lain atau suatu korporasi yang dapat merugikan keuangan Negara atau perekonomian Negara. </w:t>
      </w:r>
    </w:p>
    <w:p w14:paraId="039D61A8" w14:textId="77777777" w:rsidR="00874710" w:rsidRDefault="00102135">
      <w:pPr>
        <w:numPr>
          <w:ilvl w:val="1"/>
          <w:numId w:val="37"/>
        </w:numPr>
        <w:spacing w:after="0" w:line="363" w:lineRule="auto"/>
        <w:ind w:right="53" w:hanging="360"/>
      </w:pPr>
      <w:r>
        <w:t xml:space="preserve">Pasal 3 : Setiap orang yang dengan tujuan menguntungkan diri sendiri atau orang lain atau suatu korporasi, menyalahgunakan kewenangan, kesempatan atau sarana yang ada padanya karena jabatan atau kedudukan yang dapat merugikan keuangan Negara atau perekonomian Negara. </w:t>
      </w:r>
    </w:p>
    <w:p w14:paraId="47B81E8E" w14:textId="77777777" w:rsidR="00874710" w:rsidRDefault="00102135">
      <w:pPr>
        <w:numPr>
          <w:ilvl w:val="0"/>
          <w:numId w:val="37"/>
        </w:numPr>
        <w:spacing w:after="0" w:line="358" w:lineRule="auto"/>
        <w:ind w:right="53" w:hanging="720"/>
      </w:pPr>
      <w:r>
        <w:t xml:space="preserve">Tindak Pidana Korupsi dikatakan Tindak Pidana Khusus karena dasar hukum maupun berlakunya menyimpang dari ketentuan umum Buku I KUHP. Bahkan dalam hukum acara (hukum formal) peraturan perundang-undangan tindak pidana khusus dapat menyimpang dari UU No. 8 tahun 1981 tentang Hukum Acara Pidana, contohnya dalam Tindak Pidana Korupsi dilakukan acara pembuktian terbalik ( Pasal 37 UU No. 20 Tahun 2001 ). Kekhususan peraturan perundang-undangan tindak pidana khusus, dari aspek norma, jelas mengatur hal-hal yang belum diatur dalam KUHP. Subyek tindak pidana Korupsi diperluas karena tidak saja meliputi orang pribadi tetapi juga badan hukum ( Korporasi ). Sedangkan dalam masalah pemidanaan, dilihat dari pola </w:t>
      </w:r>
      <w:r>
        <w:lastRenderedPageBreak/>
        <w:t xml:space="preserve">perumusan maupun pola ancaman sanksi, juga dapat menyimpang dari ketentuan KUHP, contohnya dalam Tindak Pidana Korupsi sanksi Pidana minimal 4 tahun. </w:t>
      </w:r>
    </w:p>
    <w:p w14:paraId="7D791416" w14:textId="77777777" w:rsidR="00874710" w:rsidRDefault="00102135">
      <w:pPr>
        <w:numPr>
          <w:ilvl w:val="0"/>
          <w:numId w:val="37"/>
        </w:numPr>
        <w:spacing w:after="1" w:line="357" w:lineRule="auto"/>
        <w:ind w:right="53" w:hanging="720"/>
      </w:pPr>
      <w:r>
        <w:t xml:space="preserve">Dalam Undang-undang Nomor 31 tahun 1999 tentang Pemberantasan Tindak Pidana Korupsi Jo. Undang-undang Nomor 20 Tahun 2001 tentang Pemberantasan Tindak Pidana Korupsi, pertanggung jawaban pidana pada perkara Tindak Pidana Korupsi yaitu : </w:t>
      </w:r>
    </w:p>
    <w:p w14:paraId="29047C6A" w14:textId="77777777" w:rsidR="00874710" w:rsidRDefault="00102135">
      <w:pPr>
        <w:numPr>
          <w:ilvl w:val="1"/>
          <w:numId w:val="38"/>
        </w:numPr>
        <w:spacing w:after="2" w:line="357" w:lineRule="auto"/>
        <w:ind w:right="53" w:hanging="334"/>
      </w:pPr>
      <w:r>
        <w:t xml:space="preserve">Korporasi  adalah  kumpulan  orang  dan  atau  kekayaan  yang  terorganisasi  baik merupakan badan hukum maupun bukan badan hukum. </w:t>
      </w:r>
    </w:p>
    <w:p w14:paraId="2C25C20E" w14:textId="77777777" w:rsidR="00874710" w:rsidRDefault="00102135">
      <w:pPr>
        <w:numPr>
          <w:ilvl w:val="1"/>
          <w:numId w:val="38"/>
        </w:numPr>
        <w:ind w:right="53" w:hanging="334"/>
      </w:pPr>
      <w:r>
        <w:t xml:space="preserve">Pegawai Negeri adalah meliputi : </w:t>
      </w:r>
    </w:p>
    <w:p w14:paraId="3F925ADE" w14:textId="77777777" w:rsidR="00874710" w:rsidRDefault="00102135">
      <w:pPr>
        <w:numPr>
          <w:ilvl w:val="1"/>
          <w:numId w:val="39"/>
        </w:numPr>
        <w:spacing w:after="114" w:line="259" w:lineRule="auto"/>
        <w:ind w:right="53" w:hanging="360"/>
      </w:pPr>
      <w:r>
        <w:t xml:space="preserve">Pegawai      negeri      sebagaimana        dimaksud      dalam      Undang-undang   tentang </w:t>
      </w:r>
    </w:p>
    <w:p w14:paraId="6CB4D0EF" w14:textId="77777777" w:rsidR="00874710" w:rsidRDefault="00102135">
      <w:pPr>
        <w:ind w:right="53"/>
      </w:pPr>
      <w:r>
        <w:t xml:space="preserve">Kepegawaian; </w:t>
      </w:r>
    </w:p>
    <w:p w14:paraId="6FC05C4E" w14:textId="77777777" w:rsidR="00874710" w:rsidRDefault="00102135">
      <w:pPr>
        <w:numPr>
          <w:ilvl w:val="1"/>
          <w:numId w:val="39"/>
        </w:numPr>
        <w:ind w:right="53" w:hanging="360"/>
      </w:pPr>
      <w:r>
        <w:t xml:space="preserve">Pegawai  negeri  sebagaimana  dimaksud  dalam  Kitab  Undang-undang  Hukum </w:t>
      </w:r>
    </w:p>
    <w:p w14:paraId="41A2035D" w14:textId="77777777" w:rsidR="00874710" w:rsidRDefault="00102135">
      <w:pPr>
        <w:ind w:right="53"/>
      </w:pPr>
      <w:r>
        <w:t xml:space="preserve">Pidana; </w:t>
      </w:r>
    </w:p>
    <w:p w14:paraId="7F67D754" w14:textId="77777777" w:rsidR="00874710" w:rsidRDefault="00102135">
      <w:pPr>
        <w:numPr>
          <w:ilvl w:val="1"/>
          <w:numId w:val="39"/>
        </w:numPr>
        <w:ind w:right="53" w:hanging="360"/>
      </w:pPr>
      <w:r>
        <w:t xml:space="preserve">Orang yang menerima gaji atau upah dari keuangan negara atau daerah; </w:t>
      </w:r>
    </w:p>
    <w:p w14:paraId="4DBCBBD5" w14:textId="77777777" w:rsidR="00874710" w:rsidRDefault="00102135">
      <w:pPr>
        <w:numPr>
          <w:ilvl w:val="1"/>
          <w:numId w:val="39"/>
        </w:numPr>
        <w:spacing w:after="2" w:line="357" w:lineRule="auto"/>
        <w:ind w:right="53" w:hanging="360"/>
      </w:pPr>
      <w:r>
        <w:t xml:space="preserve">Orang yang menerima gaji atau upah dari suatu korporasi yang menerima bantuan dari keuangan negara atau daerah; atau </w:t>
      </w:r>
    </w:p>
    <w:p w14:paraId="5C7EC00E" w14:textId="77777777" w:rsidR="00874710" w:rsidRDefault="00102135">
      <w:pPr>
        <w:numPr>
          <w:ilvl w:val="1"/>
          <w:numId w:val="39"/>
        </w:numPr>
        <w:spacing w:after="2" w:line="356" w:lineRule="auto"/>
        <w:ind w:right="53" w:hanging="360"/>
      </w:pPr>
      <w:r>
        <w:t xml:space="preserve">Orang yang menerima gaji atau upah dari korporasi lain yang mempergunakan modal atau fasilitas dari negara atau masyarakat. </w:t>
      </w:r>
    </w:p>
    <w:p w14:paraId="059AC596" w14:textId="4884CB45" w:rsidR="00874710" w:rsidRDefault="00102135">
      <w:pPr>
        <w:ind w:left="1450" w:right="53"/>
      </w:pPr>
      <w:r>
        <w:t xml:space="preserve">   </w:t>
      </w:r>
    </w:p>
    <w:p w14:paraId="1D9ABF92" w14:textId="77777777" w:rsidR="00874710" w:rsidRDefault="00102135">
      <w:pPr>
        <w:spacing w:after="115" w:line="259" w:lineRule="auto"/>
        <w:ind w:left="1440" w:right="0" w:firstLine="0"/>
        <w:jc w:val="left"/>
      </w:pPr>
      <w:r>
        <w:t xml:space="preserve"> </w:t>
      </w:r>
    </w:p>
    <w:p w14:paraId="2185FB29" w14:textId="77777777" w:rsidR="00AB4A86" w:rsidRDefault="00AB4A86">
      <w:pPr>
        <w:spacing w:after="115" w:line="259" w:lineRule="auto"/>
        <w:ind w:left="1440" w:right="0" w:firstLine="0"/>
        <w:jc w:val="left"/>
      </w:pPr>
    </w:p>
    <w:p w14:paraId="423C0E60" w14:textId="77777777" w:rsidR="00AB4A86" w:rsidRDefault="00AB4A86">
      <w:pPr>
        <w:spacing w:after="115" w:line="259" w:lineRule="auto"/>
        <w:ind w:left="1440" w:right="0" w:firstLine="0"/>
        <w:jc w:val="left"/>
      </w:pPr>
    </w:p>
    <w:p w14:paraId="4AED4B92" w14:textId="77777777" w:rsidR="00AB4A86" w:rsidRDefault="00AB4A86">
      <w:pPr>
        <w:spacing w:after="115" w:line="259" w:lineRule="auto"/>
        <w:ind w:left="1440" w:right="0" w:firstLine="0"/>
        <w:jc w:val="left"/>
      </w:pPr>
    </w:p>
    <w:p w14:paraId="19840DFD" w14:textId="77777777" w:rsidR="00AB4A86" w:rsidRDefault="00AB4A86">
      <w:pPr>
        <w:spacing w:after="115" w:line="259" w:lineRule="auto"/>
        <w:ind w:left="1440" w:right="0" w:firstLine="0"/>
        <w:jc w:val="left"/>
      </w:pPr>
    </w:p>
    <w:p w14:paraId="3B10AEBF" w14:textId="77777777" w:rsidR="00AB4A86" w:rsidRDefault="00AB4A86">
      <w:pPr>
        <w:spacing w:after="115" w:line="259" w:lineRule="auto"/>
        <w:ind w:left="1440" w:right="0" w:firstLine="0"/>
        <w:jc w:val="left"/>
      </w:pPr>
    </w:p>
    <w:p w14:paraId="2388974C" w14:textId="77777777" w:rsidR="00AB4A86" w:rsidRDefault="00AB4A86">
      <w:pPr>
        <w:spacing w:after="115" w:line="259" w:lineRule="auto"/>
        <w:ind w:left="1440" w:right="0" w:firstLine="0"/>
        <w:jc w:val="left"/>
      </w:pPr>
    </w:p>
    <w:p w14:paraId="6E8C354C" w14:textId="77777777" w:rsidR="00AB4A86" w:rsidRDefault="00AB4A86">
      <w:pPr>
        <w:spacing w:after="115" w:line="259" w:lineRule="auto"/>
        <w:ind w:left="1440" w:right="0" w:firstLine="0"/>
        <w:jc w:val="left"/>
      </w:pPr>
    </w:p>
    <w:p w14:paraId="6A69A2E5" w14:textId="77777777" w:rsidR="00AB4A86" w:rsidRDefault="00AB4A86">
      <w:pPr>
        <w:spacing w:after="115" w:line="259" w:lineRule="auto"/>
        <w:ind w:left="1440" w:right="0" w:firstLine="0"/>
        <w:jc w:val="left"/>
      </w:pPr>
    </w:p>
    <w:p w14:paraId="6797C1FA" w14:textId="77777777" w:rsidR="00AB4A86" w:rsidRDefault="00AB4A86">
      <w:pPr>
        <w:spacing w:after="115" w:line="259" w:lineRule="auto"/>
        <w:ind w:left="1440" w:right="0" w:firstLine="0"/>
        <w:jc w:val="left"/>
      </w:pPr>
    </w:p>
    <w:p w14:paraId="53AE7588" w14:textId="77777777" w:rsidR="00AB4A86" w:rsidRDefault="00AB4A86">
      <w:pPr>
        <w:spacing w:after="115" w:line="259" w:lineRule="auto"/>
        <w:ind w:left="1440" w:right="0" w:firstLine="0"/>
        <w:jc w:val="left"/>
      </w:pPr>
    </w:p>
    <w:p w14:paraId="6EEB7974" w14:textId="5A054412" w:rsidR="003E2EC8" w:rsidRDefault="003E2EC8" w:rsidP="00B13BD0">
      <w:pPr>
        <w:spacing w:after="112" w:line="259" w:lineRule="auto"/>
        <w:ind w:left="0" w:right="0" w:firstLine="0"/>
        <w:jc w:val="left"/>
      </w:pPr>
    </w:p>
    <w:p w14:paraId="18456864" w14:textId="7687626F" w:rsidR="00874710" w:rsidRDefault="00874710" w:rsidP="00F67C17">
      <w:pPr>
        <w:spacing w:after="0" w:line="259" w:lineRule="auto"/>
        <w:ind w:left="0" w:right="0" w:firstLine="0"/>
        <w:jc w:val="left"/>
      </w:pPr>
    </w:p>
    <w:p w14:paraId="39C27841" w14:textId="77777777" w:rsidR="00874710" w:rsidRDefault="00102135">
      <w:pPr>
        <w:pStyle w:val="Heading2"/>
        <w:spacing w:after="111" w:line="259" w:lineRule="auto"/>
        <w:ind w:left="672" w:right="5"/>
        <w:jc w:val="center"/>
      </w:pPr>
      <w:bookmarkStart w:id="25" w:name="_Toc146552842"/>
      <w:r>
        <w:lastRenderedPageBreak/>
        <w:t>DAFTAR PUSTAKA</w:t>
      </w:r>
      <w:bookmarkEnd w:id="25"/>
      <w:r>
        <w:rPr>
          <w:b w:val="0"/>
        </w:rPr>
        <w:t xml:space="preserve"> </w:t>
      </w:r>
    </w:p>
    <w:p w14:paraId="748C2ABB" w14:textId="77777777" w:rsidR="00874710" w:rsidRDefault="00102135">
      <w:pPr>
        <w:spacing w:after="124" w:line="259" w:lineRule="auto"/>
        <w:ind w:left="720" w:right="0" w:firstLine="0"/>
        <w:jc w:val="center"/>
      </w:pPr>
      <w:r>
        <w:t xml:space="preserve"> </w:t>
      </w:r>
    </w:p>
    <w:p w14:paraId="40502EF6" w14:textId="77777777" w:rsidR="00874710" w:rsidRDefault="00102135">
      <w:pPr>
        <w:tabs>
          <w:tab w:val="center" w:pos="1459"/>
          <w:tab w:val="center" w:pos="2880"/>
        </w:tabs>
        <w:spacing w:after="111" w:line="259" w:lineRule="auto"/>
        <w:ind w:left="0" w:right="0" w:firstLine="0"/>
        <w:jc w:val="left"/>
      </w:pPr>
      <w:r>
        <w:rPr>
          <w:rFonts w:ascii="Calibri" w:eastAsia="Calibri" w:hAnsi="Calibri" w:cs="Calibri"/>
          <w:sz w:val="22"/>
        </w:rPr>
        <w:tab/>
      </w:r>
      <w:r>
        <w:rPr>
          <w:b/>
          <w:i/>
        </w:rPr>
        <w:t xml:space="preserve">Buku – Buku : </w:t>
      </w:r>
      <w:r>
        <w:rPr>
          <w:b/>
          <w:i/>
        </w:rPr>
        <w:tab/>
      </w:r>
      <w:r>
        <w:t xml:space="preserve"> </w:t>
      </w:r>
    </w:p>
    <w:p w14:paraId="5F2663EA" w14:textId="77777777" w:rsidR="00874710" w:rsidRDefault="00102135">
      <w:pPr>
        <w:spacing w:after="121" w:line="259" w:lineRule="auto"/>
        <w:ind w:left="720" w:right="0" w:firstLine="0"/>
        <w:jc w:val="left"/>
      </w:pPr>
      <w:r>
        <w:rPr>
          <w:b/>
          <w:i/>
        </w:rPr>
        <w:t xml:space="preserve"> </w:t>
      </w:r>
      <w:r>
        <w:rPr>
          <w:b/>
          <w:i/>
        </w:rPr>
        <w:tab/>
      </w:r>
      <w:r>
        <w:t xml:space="preserve"> </w:t>
      </w:r>
    </w:p>
    <w:p w14:paraId="5ED3EBF6" w14:textId="77777777" w:rsidR="00874710" w:rsidRDefault="00102135">
      <w:pPr>
        <w:ind w:left="1450" w:right="53"/>
      </w:pPr>
      <w:r>
        <w:t xml:space="preserve">Hartati, Evi. </w:t>
      </w:r>
      <w:r>
        <w:rPr>
          <w:i/>
        </w:rPr>
        <w:t>Tindak Pidana Korupsi ( edisi kedua ).</w:t>
      </w:r>
      <w:r>
        <w:t xml:space="preserve"> 2007. Jakarta : Sinar Grafika. </w:t>
      </w:r>
    </w:p>
    <w:p w14:paraId="0310220D" w14:textId="77777777" w:rsidR="00874710" w:rsidRDefault="00102135">
      <w:pPr>
        <w:spacing w:after="121" w:line="259" w:lineRule="auto"/>
        <w:ind w:left="720" w:right="0" w:firstLine="0"/>
        <w:jc w:val="left"/>
      </w:pPr>
      <w:r>
        <w:t xml:space="preserve"> </w:t>
      </w:r>
      <w:r>
        <w:tab/>
        <w:t xml:space="preserve"> </w:t>
      </w:r>
      <w:r>
        <w:tab/>
        <w:t xml:space="preserve"> </w:t>
      </w:r>
    </w:p>
    <w:p w14:paraId="1CF6EC7F" w14:textId="77777777" w:rsidR="00874710" w:rsidRDefault="00102135">
      <w:pPr>
        <w:spacing w:after="2" w:line="356" w:lineRule="auto"/>
        <w:ind w:left="720" w:right="53" w:firstLine="1440"/>
      </w:pPr>
      <w:r>
        <w:t xml:space="preserve">Komisi Pemberantasan Korupsi. </w:t>
      </w:r>
      <w:r>
        <w:rPr>
          <w:i/>
        </w:rPr>
        <w:t>Memahami Untuk Membasmi ( Buku Saku Untuk Memahamu Tindak Pidana Korupsi ).</w:t>
      </w:r>
      <w:r>
        <w:t xml:space="preserve"> 2006. Jakarta : Komisi Pemberantasan Korupsi ( KPK ). </w:t>
      </w:r>
    </w:p>
    <w:p w14:paraId="47DB7837" w14:textId="77777777" w:rsidR="00874710" w:rsidRDefault="00102135">
      <w:pPr>
        <w:spacing w:after="113" w:line="259" w:lineRule="auto"/>
        <w:ind w:left="2160" w:right="0" w:firstLine="0"/>
        <w:jc w:val="left"/>
      </w:pPr>
      <w:r>
        <w:t xml:space="preserve"> </w:t>
      </w:r>
    </w:p>
    <w:p w14:paraId="499FA9AD" w14:textId="77777777" w:rsidR="00874710" w:rsidRDefault="00102135">
      <w:pPr>
        <w:spacing w:after="114" w:line="259" w:lineRule="auto"/>
        <w:ind w:left="10" w:right="49"/>
        <w:jc w:val="right"/>
      </w:pPr>
      <w:r>
        <w:t xml:space="preserve">Prinst, Darwan. </w:t>
      </w:r>
      <w:r>
        <w:rPr>
          <w:i/>
        </w:rPr>
        <w:t>Pemberantasan Tindak Pidana Korupsi.</w:t>
      </w:r>
      <w:r>
        <w:t xml:space="preserve"> 2002. Bandung : PT. </w:t>
      </w:r>
    </w:p>
    <w:p w14:paraId="0D3D2792" w14:textId="77777777" w:rsidR="00874710" w:rsidRDefault="00102135">
      <w:pPr>
        <w:ind w:right="53"/>
      </w:pPr>
      <w:r>
        <w:t xml:space="preserve">Citra Aditya Bakti. </w:t>
      </w:r>
    </w:p>
    <w:p w14:paraId="7E23B7B8" w14:textId="77777777" w:rsidR="00874710" w:rsidRDefault="00102135">
      <w:pPr>
        <w:spacing w:after="158" w:line="216" w:lineRule="auto"/>
        <w:ind w:left="10" w:right="-15"/>
        <w:jc w:val="right"/>
      </w:pPr>
      <w:r>
        <w:t xml:space="preserve">Hamzah, Andi. </w:t>
      </w:r>
      <w:r>
        <w:rPr>
          <w:i/>
        </w:rPr>
        <w:t>Pemberantasan Korupsi ( Ditinjau dari Hukum Pidana ).</w:t>
      </w:r>
      <w:r>
        <w:t xml:space="preserve"> 2002. </w:t>
      </w:r>
    </w:p>
    <w:p w14:paraId="3B4C0A13" w14:textId="77777777" w:rsidR="00874710" w:rsidRDefault="00102135">
      <w:pPr>
        <w:ind w:right="53"/>
      </w:pPr>
      <w:r>
        <w:t xml:space="preserve">Jakarta : Pusat Studi Hukum Pidana Universitas Trisakti. </w:t>
      </w:r>
    </w:p>
    <w:p w14:paraId="6F2B5AE2" w14:textId="77777777" w:rsidR="00874710" w:rsidRDefault="00102135">
      <w:pPr>
        <w:spacing w:after="123" w:line="259" w:lineRule="auto"/>
        <w:ind w:left="720" w:right="0" w:firstLine="0"/>
        <w:jc w:val="left"/>
      </w:pPr>
      <w:r>
        <w:t xml:space="preserve"> </w:t>
      </w:r>
    </w:p>
    <w:p w14:paraId="6D4A8417" w14:textId="77777777" w:rsidR="00874710" w:rsidRDefault="00102135">
      <w:pPr>
        <w:spacing w:after="111" w:line="259" w:lineRule="auto"/>
        <w:ind w:left="715" w:right="0"/>
        <w:jc w:val="left"/>
      </w:pPr>
      <w:r>
        <w:rPr>
          <w:b/>
          <w:i/>
        </w:rPr>
        <w:t>Undang – Undang :</w:t>
      </w:r>
      <w:r>
        <w:t xml:space="preserve"> </w:t>
      </w:r>
    </w:p>
    <w:p w14:paraId="5EBA4716" w14:textId="77777777" w:rsidR="00874710" w:rsidRDefault="00102135">
      <w:pPr>
        <w:spacing w:after="140" w:line="259" w:lineRule="auto"/>
        <w:ind w:left="720" w:right="0" w:firstLine="0"/>
        <w:jc w:val="left"/>
      </w:pPr>
      <w:r>
        <w:t xml:space="preserve"> </w:t>
      </w:r>
    </w:p>
    <w:p w14:paraId="2B460404" w14:textId="77777777" w:rsidR="00874710" w:rsidRDefault="00102135">
      <w:pPr>
        <w:numPr>
          <w:ilvl w:val="0"/>
          <w:numId w:val="40"/>
        </w:numPr>
        <w:ind w:right="53" w:hanging="848"/>
      </w:pPr>
      <w:r>
        <w:t xml:space="preserve">Undang – Undang Nomor 31 Tahun 1999 Tentang Pemberantasan Tindak Pidana Korupsi. </w:t>
      </w:r>
    </w:p>
    <w:p w14:paraId="3814CBF2" w14:textId="77777777" w:rsidR="00874710" w:rsidRDefault="00102135">
      <w:pPr>
        <w:numPr>
          <w:ilvl w:val="0"/>
          <w:numId w:val="40"/>
        </w:numPr>
        <w:spacing w:after="15" w:line="367" w:lineRule="auto"/>
        <w:ind w:right="53" w:hanging="848"/>
      </w:pPr>
      <w:r>
        <w:t xml:space="preserve">Undang – Undang Nomor 20 Tahun 2001 tentang Perubahan atas Undang – Undang Nomor 31 Tahun 1999 Tentang Pemberantasan Tindak Pidana Korupsi. </w:t>
      </w:r>
    </w:p>
    <w:p w14:paraId="10E0C920" w14:textId="77777777" w:rsidR="00874710" w:rsidRDefault="00102135">
      <w:pPr>
        <w:numPr>
          <w:ilvl w:val="0"/>
          <w:numId w:val="40"/>
        </w:numPr>
        <w:spacing w:after="0" w:line="369" w:lineRule="auto"/>
        <w:ind w:right="53" w:hanging="848"/>
      </w:pPr>
      <w:r>
        <w:t xml:space="preserve">Undang – Undang Nomor 30 Tahun 2002 tentang Komisi Pemberantasan Tindak Pidana Korupsi. </w:t>
      </w:r>
    </w:p>
    <w:p w14:paraId="1A908BAC" w14:textId="77777777" w:rsidR="00874710" w:rsidRDefault="00102135">
      <w:pPr>
        <w:spacing w:after="0" w:line="259" w:lineRule="auto"/>
        <w:ind w:left="720" w:right="0" w:firstLine="0"/>
        <w:jc w:val="left"/>
      </w:pPr>
      <w:r>
        <w:t xml:space="preserve"> </w:t>
      </w:r>
    </w:p>
    <w:p w14:paraId="364AFE0E" w14:textId="77777777" w:rsidR="00874710" w:rsidRDefault="00102135">
      <w:pPr>
        <w:spacing w:after="33" w:line="259" w:lineRule="auto"/>
        <w:ind w:left="720" w:right="0" w:firstLine="0"/>
        <w:jc w:val="left"/>
      </w:pPr>
      <w:r>
        <w:t xml:space="preserve"> </w:t>
      </w:r>
    </w:p>
    <w:p w14:paraId="76013E3E" w14:textId="7F399EA9" w:rsidR="00874710" w:rsidRDefault="00874710" w:rsidP="0044007B">
      <w:pPr>
        <w:spacing w:after="28" w:line="216" w:lineRule="auto"/>
        <w:ind w:left="0" w:right="-15" w:firstLine="0"/>
      </w:pPr>
    </w:p>
    <w:p w14:paraId="28BDC497" w14:textId="77777777" w:rsidR="00874710" w:rsidRDefault="00102135">
      <w:pPr>
        <w:spacing w:after="0" w:line="259" w:lineRule="auto"/>
        <w:ind w:left="720" w:right="0" w:firstLine="0"/>
        <w:jc w:val="left"/>
      </w:pPr>
      <w:r>
        <w:t xml:space="preserve"> </w:t>
      </w:r>
    </w:p>
    <w:sectPr w:rsidR="00874710">
      <w:headerReference w:type="default" r:id="rId9"/>
      <w:footerReference w:type="default" r:id="rId10"/>
      <w:pgSz w:w="12240" w:h="15840"/>
      <w:pgMar w:top="1445" w:right="1378" w:bottom="1073"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C04BC" w14:textId="77777777" w:rsidR="007722B4" w:rsidRDefault="007722B4">
      <w:pPr>
        <w:spacing w:after="0" w:line="240" w:lineRule="auto"/>
      </w:pPr>
      <w:r>
        <w:separator/>
      </w:r>
    </w:p>
  </w:endnote>
  <w:endnote w:type="continuationSeparator" w:id="0">
    <w:p w14:paraId="1D4E6679" w14:textId="77777777" w:rsidR="007722B4" w:rsidRDefault="00772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07208"/>
      <w:docPartObj>
        <w:docPartGallery w:val="Page Numbers (Bottom of Page)"/>
        <w:docPartUnique/>
      </w:docPartObj>
    </w:sdtPr>
    <w:sdtEndPr>
      <w:rPr>
        <w:noProof/>
      </w:rPr>
    </w:sdtEndPr>
    <w:sdtContent>
      <w:p w14:paraId="302A715D" w14:textId="451CDC90" w:rsidR="00C053FC" w:rsidRDefault="00C053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8D5B7E" w14:textId="17DD4F15" w:rsidR="00C053FC" w:rsidRDefault="00C05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E14D1" w14:textId="77777777" w:rsidR="007722B4" w:rsidRDefault="007722B4">
      <w:pPr>
        <w:spacing w:after="21" w:line="259" w:lineRule="auto"/>
        <w:ind w:left="720" w:right="0" w:firstLine="0"/>
        <w:jc w:val="left"/>
      </w:pPr>
      <w:r>
        <w:separator/>
      </w:r>
    </w:p>
  </w:footnote>
  <w:footnote w:type="continuationSeparator" w:id="0">
    <w:p w14:paraId="1C05F1B7" w14:textId="77777777" w:rsidR="007722B4" w:rsidRDefault="007722B4">
      <w:pPr>
        <w:spacing w:after="21" w:line="259" w:lineRule="auto"/>
        <w:ind w:left="720" w:right="0" w:firstLine="0"/>
        <w:jc w:val="left"/>
      </w:pPr>
      <w:r>
        <w:continuationSeparator/>
      </w:r>
    </w:p>
  </w:footnote>
  <w:footnote w:id="1">
    <w:p w14:paraId="019348DA" w14:textId="0F45D1B8" w:rsidR="00874710" w:rsidRDefault="00102135" w:rsidP="003C77EE">
      <w:pPr>
        <w:pStyle w:val="footnotedescription"/>
        <w:spacing w:after="0"/>
        <w:ind w:left="0"/>
      </w:pPr>
      <w:r>
        <w:t xml:space="preserve"> </w:t>
      </w:r>
    </w:p>
  </w:footnote>
  <w:footnote w:id="2">
    <w:p w14:paraId="0A5E7691" w14:textId="77777777" w:rsidR="00874710" w:rsidRPr="00D95AC2" w:rsidRDefault="00102135">
      <w:pPr>
        <w:pStyle w:val="footnotedescription"/>
        <w:rPr>
          <w:color w:val="FFFFFF" w:themeColor="background1"/>
        </w:rPr>
      </w:pPr>
      <w:r w:rsidRPr="00D95AC2">
        <w:rPr>
          <w:rStyle w:val="footnotemark"/>
          <w:color w:val="FFFFFF" w:themeColor="background1"/>
        </w:rPr>
        <w:footnoteRef/>
      </w:r>
      <w:r w:rsidRPr="00D95AC2">
        <w:rPr>
          <w:color w:val="FFFFFF" w:themeColor="background1"/>
        </w:rPr>
        <w:t xml:space="preserve"> </w:t>
      </w:r>
      <w:r w:rsidRPr="00D95AC2">
        <w:rPr>
          <w:color w:val="FFFFFF" w:themeColor="background1"/>
          <w:sz w:val="20"/>
        </w:rPr>
        <w:t>[2]</w:t>
      </w:r>
      <w:r w:rsidRPr="00D95AC2">
        <w:rPr>
          <w:color w:val="FFFFFF" w:themeColor="background1"/>
        </w:rPr>
        <w:t xml:space="preserve"> Darwan Prinst, S.H. </w:t>
      </w:r>
      <w:r w:rsidRPr="00D95AC2">
        <w:rPr>
          <w:i/>
          <w:color w:val="FFFFFF" w:themeColor="background1"/>
        </w:rPr>
        <w:t>Pemberantasan Tindak Pidana Korupsi</w:t>
      </w:r>
      <w:r w:rsidRPr="00D95AC2">
        <w:rPr>
          <w:color w:val="FFFFFF" w:themeColor="background1"/>
        </w:rPr>
        <w:t xml:space="preserve">.  2002. Bandung : PT. Citra Aditya Bakti. </w:t>
      </w:r>
    </w:p>
    <w:p w14:paraId="64F741F6" w14:textId="77777777" w:rsidR="00874710" w:rsidRPr="00D95AC2" w:rsidRDefault="00102135">
      <w:pPr>
        <w:pStyle w:val="footnotedescription"/>
        <w:spacing w:after="216"/>
        <w:rPr>
          <w:color w:val="FFFFFF" w:themeColor="background1"/>
        </w:rPr>
      </w:pPr>
      <w:r w:rsidRPr="00D95AC2">
        <w:rPr>
          <w:color w:val="FFFFFF" w:themeColor="background1"/>
        </w:rPr>
        <w:t xml:space="preserve">Hlm: 2 </w:t>
      </w:r>
    </w:p>
  </w:footnote>
  <w:footnote w:id="3">
    <w:p w14:paraId="7CAA62ED" w14:textId="77777777" w:rsidR="00874710" w:rsidRPr="00D95AC2" w:rsidRDefault="00102135">
      <w:pPr>
        <w:pStyle w:val="footnotedescription"/>
        <w:spacing w:after="21"/>
        <w:rPr>
          <w:color w:val="FFFFFF" w:themeColor="background1"/>
        </w:rPr>
      </w:pPr>
      <w:r w:rsidRPr="00D95AC2">
        <w:rPr>
          <w:rStyle w:val="footnotemark"/>
          <w:color w:val="FFFFFF" w:themeColor="background1"/>
        </w:rPr>
        <w:footnoteRef/>
      </w:r>
      <w:r w:rsidRPr="00D95AC2">
        <w:rPr>
          <w:color w:val="FFFFFF" w:themeColor="background1"/>
        </w:rPr>
        <w:t xml:space="preserve"> </w:t>
      </w:r>
      <w:r w:rsidRPr="00D95AC2">
        <w:rPr>
          <w:color w:val="FFFFFF" w:themeColor="background1"/>
          <w:sz w:val="20"/>
        </w:rPr>
        <w:t>[3]</w:t>
      </w:r>
      <w:r w:rsidRPr="00D95AC2">
        <w:rPr>
          <w:color w:val="FFFFFF" w:themeColor="background1"/>
        </w:rPr>
        <w:t xml:space="preserve"> Komisi Pemberantasan Korupsi. </w:t>
      </w:r>
      <w:r w:rsidRPr="00D95AC2">
        <w:rPr>
          <w:i/>
          <w:color w:val="FFFFFF" w:themeColor="background1"/>
        </w:rPr>
        <w:t xml:space="preserve">Memahami Untuk Membasmi (Buku Saku untuk Memahami </w:t>
      </w:r>
    </w:p>
    <w:p w14:paraId="2FA21D8D" w14:textId="77777777" w:rsidR="00874710" w:rsidRDefault="00102135">
      <w:pPr>
        <w:pStyle w:val="footnotedescription"/>
        <w:spacing w:after="0"/>
      </w:pPr>
      <w:r w:rsidRPr="00D95AC2">
        <w:rPr>
          <w:i/>
          <w:color w:val="FFFFFF" w:themeColor="background1"/>
        </w:rPr>
        <w:t>TindakPidana Korupsi)</w:t>
      </w:r>
      <w:r w:rsidRPr="00D95AC2">
        <w:rPr>
          <w:color w:val="FFFFFF" w:themeColor="background1"/>
        </w:rPr>
        <w:t xml:space="preserve">. 2006. Jakarta: Komisi Pemberantasan Korupsi. Hlm: 25 </w:t>
      </w:r>
    </w:p>
  </w:footnote>
  <w:footnote w:id="4">
    <w:p w14:paraId="79548302" w14:textId="7A91D110" w:rsidR="00874710" w:rsidRDefault="00874710" w:rsidP="0044007B">
      <w:pPr>
        <w:spacing w:after="183" w:line="259" w:lineRule="auto"/>
        <w:ind w:left="720" w:right="0" w:firstLine="0"/>
        <w:jc w:val="lef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E072" w14:textId="77777777" w:rsidR="003C77EE" w:rsidRDefault="003C77EE" w:rsidP="003C77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736"/>
    <w:multiLevelType w:val="hybridMultilevel"/>
    <w:tmpl w:val="FFFFFFFF"/>
    <w:lvl w:ilvl="0" w:tplc="7DDAB20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3223C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90DC1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DE9ED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BEC75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DCE8A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D4550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CE6FD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06531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057310"/>
    <w:multiLevelType w:val="hybridMultilevel"/>
    <w:tmpl w:val="FFFFFFFF"/>
    <w:lvl w:ilvl="0" w:tplc="F6B2B48C">
      <w:start w:val="1"/>
      <w:numFmt w:val="lowerLetter"/>
      <w:lvlText w:val="%1."/>
      <w:lvlJc w:val="left"/>
      <w:pPr>
        <w:ind w:left="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6EEC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E08B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96F1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0082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3834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F871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6417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C6D1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712446"/>
    <w:multiLevelType w:val="hybridMultilevel"/>
    <w:tmpl w:val="FFFFFFFF"/>
    <w:lvl w:ilvl="0" w:tplc="8E6086D8">
      <w:start w:val="1"/>
      <w:numFmt w:val="bullet"/>
      <w:lvlText w:val="•"/>
      <w:lvlJc w:val="left"/>
      <w:pPr>
        <w:ind w:left="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5A78FE">
      <w:start w:val="3"/>
      <w:numFmt w:val="decimal"/>
      <w:lvlText w:val="%2."/>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06888A">
      <w:start w:val="1"/>
      <w:numFmt w:val="lowerRoman"/>
      <w:lvlText w:val="%3"/>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0A502E">
      <w:start w:val="1"/>
      <w:numFmt w:val="decimal"/>
      <w:lvlText w:val="%4"/>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8838A6">
      <w:start w:val="1"/>
      <w:numFmt w:val="lowerLetter"/>
      <w:lvlText w:val="%5"/>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72AB72">
      <w:start w:val="1"/>
      <w:numFmt w:val="lowerRoman"/>
      <w:lvlText w:val="%6"/>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886D1E">
      <w:start w:val="1"/>
      <w:numFmt w:val="decimal"/>
      <w:lvlText w:val="%7"/>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5E8B88">
      <w:start w:val="1"/>
      <w:numFmt w:val="lowerLetter"/>
      <w:lvlText w:val="%8"/>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722D9E">
      <w:start w:val="1"/>
      <w:numFmt w:val="lowerRoman"/>
      <w:lvlText w:val="%9"/>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B529DB"/>
    <w:multiLevelType w:val="hybridMultilevel"/>
    <w:tmpl w:val="FFFFFFFF"/>
    <w:lvl w:ilvl="0" w:tplc="F348CE16">
      <w:start w:val="1"/>
      <w:numFmt w:val="bullet"/>
      <w:lvlText w:val="•"/>
      <w:lvlJc w:val="left"/>
      <w:pPr>
        <w:ind w:left="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1A920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EE7A0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F0AE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8CA06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C813C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EEF6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54400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7092D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2E1BE0"/>
    <w:multiLevelType w:val="hybridMultilevel"/>
    <w:tmpl w:val="FFFFFFFF"/>
    <w:lvl w:ilvl="0" w:tplc="39E2FCC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78638E">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64924E">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741BA6">
      <w:start w:val="1"/>
      <w:numFmt w:val="lowerLetter"/>
      <w:lvlRestart w:val="0"/>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3E54B2">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0C2C9A">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306BE4">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B83BBE">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0A552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C859D7"/>
    <w:multiLevelType w:val="hybridMultilevel"/>
    <w:tmpl w:val="60B807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373666D"/>
    <w:multiLevelType w:val="hybridMultilevel"/>
    <w:tmpl w:val="FFFFFFFF"/>
    <w:lvl w:ilvl="0" w:tplc="6756D76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54E846">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7C060E">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CC7FD2">
      <w:start w:val="1"/>
      <w:numFmt w:val="lowerLetter"/>
      <w:lvlRestart w:val="0"/>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42AEE0">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FC0E0A">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8AF26C">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E40DA6">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067E0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510317B"/>
    <w:multiLevelType w:val="hybridMultilevel"/>
    <w:tmpl w:val="FFFFFFFF"/>
    <w:lvl w:ilvl="0" w:tplc="135273BA">
      <w:start w:val="1"/>
      <w:numFmt w:val="decimal"/>
      <w:lvlText w:val="%1."/>
      <w:lvlJc w:val="left"/>
      <w:pPr>
        <w:ind w:left="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282C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0C20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34F1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BEA4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2E4A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B6EE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5CCD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058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C6F741B"/>
    <w:multiLevelType w:val="hybridMultilevel"/>
    <w:tmpl w:val="FFFFFFFF"/>
    <w:lvl w:ilvl="0" w:tplc="DCB49E6E">
      <w:start w:val="1"/>
      <w:numFmt w:val="decimal"/>
      <w:lvlText w:val="%1."/>
      <w:lvlJc w:val="left"/>
      <w:pPr>
        <w:ind w:left="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04E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84CB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263C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DE7A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A24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98CA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185E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40DB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E4D2B31"/>
    <w:multiLevelType w:val="hybridMultilevel"/>
    <w:tmpl w:val="FFFFFFFF"/>
    <w:lvl w:ilvl="0" w:tplc="4858BB7E">
      <w:start w:val="1"/>
      <w:numFmt w:val="bullet"/>
      <w:lvlText w:val="•"/>
      <w:lvlJc w:val="left"/>
      <w:pPr>
        <w:ind w:left="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DC499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7CF54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DC2DC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9EA59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AABB1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E84E1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5A2CF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0C965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08963D9"/>
    <w:multiLevelType w:val="hybridMultilevel"/>
    <w:tmpl w:val="FFFFFFFF"/>
    <w:lvl w:ilvl="0" w:tplc="8BC2077C">
      <w:start w:val="1"/>
      <w:numFmt w:val="decimal"/>
      <w:lvlText w:val="%1."/>
      <w:lvlJc w:val="left"/>
      <w:pPr>
        <w:ind w:left="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A2F7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10CA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F647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0EE0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C84F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4C63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B4DB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269E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2D05020"/>
    <w:multiLevelType w:val="hybridMultilevel"/>
    <w:tmpl w:val="FFFFFFFF"/>
    <w:lvl w:ilvl="0" w:tplc="592C856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7A9D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C0B3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C4A2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ECE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0CB9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80DE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ECF5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D679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8D35238"/>
    <w:multiLevelType w:val="hybridMultilevel"/>
    <w:tmpl w:val="FFFFFFFF"/>
    <w:lvl w:ilvl="0" w:tplc="F70E8E72">
      <w:start w:val="1"/>
      <w:numFmt w:val="bullet"/>
      <w:lvlText w:val="-"/>
      <w:lvlJc w:val="left"/>
      <w:pPr>
        <w:ind w:left="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A0F12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6E054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E4057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42625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9882E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DC06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F451D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CC42D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C3F2225"/>
    <w:multiLevelType w:val="hybridMultilevel"/>
    <w:tmpl w:val="FFFFFFFF"/>
    <w:lvl w:ilvl="0" w:tplc="2E40BE30">
      <w:start w:val="1"/>
      <w:numFmt w:val="bullet"/>
      <w:lvlText w:val="-"/>
      <w:lvlJc w:val="left"/>
      <w:pPr>
        <w:ind w:left="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07635C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549DD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2E85A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BA2AE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36CF4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C62B7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A2C9D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AAB8D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1A53E7C"/>
    <w:multiLevelType w:val="hybridMultilevel"/>
    <w:tmpl w:val="FFFFFFFF"/>
    <w:lvl w:ilvl="0" w:tplc="A6C66A5A">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3EF3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DAB7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A854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0807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BE64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907F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8CD9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68A6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30F70D6"/>
    <w:multiLevelType w:val="hybridMultilevel"/>
    <w:tmpl w:val="FFFFFFFF"/>
    <w:lvl w:ilvl="0" w:tplc="22C401A6">
      <w:start w:val="1"/>
      <w:numFmt w:val="bullet"/>
      <w:lvlText w:val="-"/>
      <w:lvlJc w:val="left"/>
      <w:pPr>
        <w:ind w:left="7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226E5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8E287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88B35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52979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98F17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1E811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D6B2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26663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61615EA"/>
    <w:multiLevelType w:val="hybridMultilevel"/>
    <w:tmpl w:val="FFFFFFFF"/>
    <w:lvl w:ilvl="0" w:tplc="B0565910">
      <w:start w:val="1"/>
      <w:numFmt w:val="decimal"/>
      <w:lvlText w:val="%1."/>
      <w:lvlJc w:val="left"/>
      <w:pPr>
        <w:ind w:left="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08F5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820D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1251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1E10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309A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660D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0290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0206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631401A"/>
    <w:multiLevelType w:val="hybridMultilevel"/>
    <w:tmpl w:val="FFFFFFFF"/>
    <w:lvl w:ilvl="0" w:tplc="BD7AA074">
      <w:start w:val="1"/>
      <w:numFmt w:val="bullet"/>
      <w:lvlText w:val=""/>
      <w:lvlJc w:val="left"/>
      <w:pPr>
        <w:ind w:left="7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2ADA68">
      <w:start w:val="1"/>
      <w:numFmt w:val="bullet"/>
      <w:lvlText w:val="o"/>
      <w:lvlJc w:val="left"/>
      <w:pPr>
        <w:ind w:left="11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AB4512A">
      <w:start w:val="1"/>
      <w:numFmt w:val="bullet"/>
      <w:lvlText w:val="▪"/>
      <w:lvlJc w:val="left"/>
      <w:pPr>
        <w:ind w:left="18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2547884">
      <w:start w:val="1"/>
      <w:numFmt w:val="bullet"/>
      <w:lvlText w:val="•"/>
      <w:lvlJc w:val="left"/>
      <w:pPr>
        <w:ind w:left="25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BDC6380">
      <w:start w:val="1"/>
      <w:numFmt w:val="bullet"/>
      <w:lvlText w:val="o"/>
      <w:lvlJc w:val="left"/>
      <w:pPr>
        <w:ind w:left="32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9D290D4">
      <w:start w:val="1"/>
      <w:numFmt w:val="bullet"/>
      <w:lvlText w:val="▪"/>
      <w:lvlJc w:val="left"/>
      <w:pPr>
        <w:ind w:left="39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E72692A">
      <w:start w:val="1"/>
      <w:numFmt w:val="bullet"/>
      <w:lvlText w:val="•"/>
      <w:lvlJc w:val="left"/>
      <w:pPr>
        <w:ind w:left="47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7C434A">
      <w:start w:val="1"/>
      <w:numFmt w:val="bullet"/>
      <w:lvlText w:val="o"/>
      <w:lvlJc w:val="left"/>
      <w:pPr>
        <w:ind w:left="54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56C1218">
      <w:start w:val="1"/>
      <w:numFmt w:val="bullet"/>
      <w:lvlText w:val="▪"/>
      <w:lvlJc w:val="left"/>
      <w:pPr>
        <w:ind w:left="61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ED36E34"/>
    <w:multiLevelType w:val="hybridMultilevel"/>
    <w:tmpl w:val="FFFFFFFF"/>
    <w:lvl w:ilvl="0" w:tplc="209417C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407B02">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CA86C0">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84A544">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50CAEC">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A681C0">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5A9E9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6A5E6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BA95D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FA260EF"/>
    <w:multiLevelType w:val="hybridMultilevel"/>
    <w:tmpl w:val="FFFFFFFF"/>
    <w:lvl w:ilvl="0" w:tplc="FAB232EE">
      <w:start w:val="1"/>
      <w:numFmt w:val="decimal"/>
      <w:lvlText w:val="%1."/>
      <w:lvlJc w:val="left"/>
      <w:pPr>
        <w:ind w:left="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E292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C22F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9014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04EC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3E10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76DF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ECBF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7EA0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FE31761"/>
    <w:multiLevelType w:val="hybridMultilevel"/>
    <w:tmpl w:val="FFFFFFFF"/>
    <w:lvl w:ilvl="0" w:tplc="57DE40F6">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7EA4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B683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AAFC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1E40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34A4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6A95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E8C2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74AF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03A35D9"/>
    <w:multiLevelType w:val="hybridMultilevel"/>
    <w:tmpl w:val="FFFFFFFF"/>
    <w:lvl w:ilvl="0" w:tplc="104A3ADC">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A285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BA7C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C28B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2AEB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6ED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9C65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F06FD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A50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24E653A"/>
    <w:multiLevelType w:val="hybridMultilevel"/>
    <w:tmpl w:val="FFFFFFFF"/>
    <w:lvl w:ilvl="0" w:tplc="4DC2865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9EF1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AE3E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A4A2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E6CE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6275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2E14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1A38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B413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4925487"/>
    <w:multiLevelType w:val="hybridMultilevel"/>
    <w:tmpl w:val="FFFFFFFF"/>
    <w:lvl w:ilvl="0" w:tplc="E8E07686">
      <w:start w:val="1"/>
      <w:numFmt w:val="lowerLetter"/>
      <w:lvlText w:val="%1."/>
      <w:lvlJc w:val="left"/>
      <w:pPr>
        <w:ind w:left="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B6DD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FA5C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CA69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22C7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00CB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BCF9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364C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A64F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FE4299E"/>
    <w:multiLevelType w:val="hybridMultilevel"/>
    <w:tmpl w:val="FFFFFFFF"/>
    <w:lvl w:ilvl="0" w:tplc="A9164F74">
      <w:start w:val="1"/>
      <w:numFmt w:val="bullet"/>
      <w:lvlText w:val="-"/>
      <w:lvlJc w:val="left"/>
      <w:pPr>
        <w:ind w:left="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AE18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0C6F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FC0A2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2CDDF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2026F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EABA8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861B0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FA2E4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0242C30"/>
    <w:multiLevelType w:val="hybridMultilevel"/>
    <w:tmpl w:val="FFFFFFFF"/>
    <w:lvl w:ilvl="0" w:tplc="B88C4DE0">
      <w:start w:val="1"/>
      <w:numFmt w:val="bullet"/>
      <w:lvlText w:val=""/>
      <w:lvlJc w:val="left"/>
      <w:pPr>
        <w:ind w:left="6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8769CD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628A2F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B72D80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D905E0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3E569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99CE08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8D6897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D4635F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51C60A1"/>
    <w:multiLevelType w:val="hybridMultilevel"/>
    <w:tmpl w:val="FFFFFFFF"/>
    <w:lvl w:ilvl="0" w:tplc="824061BC">
      <w:start w:val="1"/>
      <w:numFmt w:val="bullet"/>
      <w:lvlText w:val="-"/>
      <w:lvlJc w:val="left"/>
      <w:pPr>
        <w:ind w:left="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BC60C8">
      <w:start w:val="1"/>
      <w:numFmt w:val="bullet"/>
      <w:lvlText w:val="o"/>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7E62BC">
      <w:start w:val="1"/>
      <w:numFmt w:val="bullet"/>
      <w:lvlText w:val="▪"/>
      <w:lvlJc w:val="left"/>
      <w:pPr>
        <w:ind w:left="2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D89EEE">
      <w:start w:val="1"/>
      <w:numFmt w:val="bullet"/>
      <w:lvlText w:val="•"/>
      <w:lvlJc w:val="left"/>
      <w:pPr>
        <w:ind w:left="2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0E3D9E">
      <w:start w:val="1"/>
      <w:numFmt w:val="bullet"/>
      <w:lvlText w:val="o"/>
      <w:lvlJc w:val="left"/>
      <w:pPr>
        <w:ind w:left="3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DC3008">
      <w:start w:val="1"/>
      <w:numFmt w:val="bullet"/>
      <w:lvlText w:val="▪"/>
      <w:lvlJc w:val="left"/>
      <w:pPr>
        <w:ind w:left="4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50180A">
      <w:start w:val="1"/>
      <w:numFmt w:val="bullet"/>
      <w:lvlText w:val="•"/>
      <w:lvlJc w:val="left"/>
      <w:pPr>
        <w:ind w:left="4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5C23C8">
      <w:start w:val="1"/>
      <w:numFmt w:val="bullet"/>
      <w:lvlText w:val="o"/>
      <w:lvlJc w:val="left"/>
      <w:pPr>
        <w:ind w:left="5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8B2DA5C">
      <w:start w:val="1"/>
      <w:numFmt w:val="bullet"/>
      <w:lvlText w:val="▪"/>
      <w:lvlJc w:val="left"/>
      <w:pPr>
        <w:ind w:left="6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67B6493"/>
    <w:multiLevelType w:val="hybridMultilevel"/>
    <w:tmpl w:val="8ED645A8"/>
    <w:lvl w:ilvl="0" w:tplc="20ACF2A0">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75D5D63"/>
    <w:multiLevelType w:val="hybridMultilevel"/>
    <w:tmpl w:val="FFFFFFFF"/>
    <w:lvl w:ilvl="0" w:tplc="B624FC0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445672">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EA9F32">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048C34">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AA2866">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14C4EA">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201248">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1AAF2C">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3AB856">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7634728"/>
    <w:multiLevelType w:val="hybridMultilevel"/>
    <w:tmpl w:val="FFFFFFFF"/>
    <w:lvl w:ilvl="0" w:tplc="3F9C8D46">
      <w:start w:val="1"/>
      <w:numFmt w:val="bullet"/>
      <w:lvlText w:val="-"/>
      <w:lvlJc w:val="left"/>
      <w:pPr>
        <w:ind w:left="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CC8A3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52A44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D2A6B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2EF7A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821FF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82735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EC748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9EC06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8CC5197"/>
    <w:multiLevelType w:val="hybridMultilevel"/>
    <w:tmpl w:val="FFFFFFFF"/>
    <w:lvl w:ilvl="0" w:tplc="C7D261E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F49028">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3245E0">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824ED8">
      <w:start w:val="1"/>
      <w:numFmt w:val="lowerLetter"/>
      <w:lvlRestart w:val="0"/>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CB25E">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84F0B4">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9E131A">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309342">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2A9692">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A6D459F"/>
    <w:multiLevelType w:val="hybridMultilevel"/>
    <w:tmpl w:val="1AE6620E"/>
    <w:lvl w:ilvl="0" w:tplc="371A6F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5BA04457"/>
    <w:multiLevelType w:val="hybridMultilevel"/>
    <w:tmpl w:val="74A2F548"/>
    <w:lvl w:ilvl="0" w:tplc="38090017">
      <w:start w:val="1"/>
      <w:numFmt w:val="lowerLetter"/>
      <w:lvlText w:val="%1)"/>
      <w:lvlJc w:val="left"/>
      <w:pPr>
        <w:ind w:left="758"/>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E2B6F36"/>
    <w:multiLevelType w:val="hybridMultilevel"/>
    <w:tmpl w:val="FFFFFFFF"/>
    <w:lvl w:ilvl="0" w:tplc="74D216A0">
      <w:start w:val="1"/>
      <w:numFmt w:val="decimal"/>
      <w:lvlText w:val="%1."/>
      <w:lvlJc w:val="left"/>
      <w:pPr>
        <w:ind w:left="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4A6F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86F5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5AD9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4E27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28F0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8001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225E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5C0E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2546D43"/>
    <w:multiLevelType w:val="hybridMultilevel"/>
    <w:tmpl w:val="FFFFFFFF"/>
    <w:lvl w:ilvl="0" w:tplc="C2584896">
      <w:start w:val="1"/>
      <w:numFmt w:val="decimal"/>
      <w:lvlText w:val="%1."/>
      <w:lvlJc w:val="left"/>
      <w:pPr>
        <w:ind w:left="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5088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DCD2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3CCF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10C9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2029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7A6F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DAEB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74B4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33C46DE"/>
    <w:multiLevelType w:val="hybridMultilevel"/>
    <w:tmpl w:val="FFFFFFFF"/>
    <w:lvl w:ilvl="0" w:tplc="E63C1152">
      <w:start w:val="1"/>
      <w:numFmt w:val="bullet"/>
      <w:lvlText w:val="-"/>
      <w:lvlJc w:val="left"/>
      <w:pPr>
        <w:ind w:left="7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5261B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B0DF4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9CD25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A6D41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C8844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34445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2867C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CE3AC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51942C3"/>
    <w:multiLevelType w:val="hybridMultilevel"/>
    <w:tmpl w:val="FFFFFFFF"/>
    <w:lvl w:ilvl="0" w:tplc="CBF86C4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D809E8">
      <w:start w:val="1"/>
      <w:numFmt w:val="decimal"/>
      <w:lvlText w:val="%2."/>
      <w:lvlJc w:val="left"/>
      <w:pPr>
        <w:ind w:left="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A8C3B2">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6C3E36">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F42A18">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165A70">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54D410">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56E12E">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785BC6">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A86727E"/>
    <w:multiLevelType w:val="hybridMultilevel"/>
    <w:tmpl w:val="FFFFFFFF"/>
    <w:lvl w:ilvl="0" w:tplc="5DC8421A">
      <w:start w:val="2"/>
      <w:numFmt w:val="lowerLetter"/>
      <w:lvlText w:val="%1."/>
      <w:lvlJc w:val="left"/>
      <w:pPr>
        <w:ind w:left="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565E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AE90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F067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8079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8298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F6CB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A2EB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3E37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DDB328E"/>
    <w:multiLevelType w:val="hybridMultilevel"/>
    <w:tmpl w:val="FFFFFFFF"/>
    <w:lvl w:ilvl="0" w:tplc="549A0308">
      <w:start w:val="1"/>
      <w:numFmt w:val="decimal"/>
      <w:lvlText w:val="%1."/>
      <w:lvlJc w:val="left"/>
      <w:pPr>
        <w:ind w:left="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AA0BD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5E40A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9E1A5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F6358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C0C8B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B2DB0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2C68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36386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0BC1B15"/>
    <w:multiLevelType w:val="hybridMultilevel"/>
    <w:tmpl w:val="FFFFFFFF"/>
    <w:lvl w:ilvl="0" w:tplc="58FE844C">
      <w:start w:val="1"/>
      <w:numFmt w:val="bullet"/>
      <w:lvlText w:val="-"/>
      <w:lvlJc w:val="left"/>
      <w:pPr>
        <w:ind w:left="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A285B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64236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22B3A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2AAD4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FED6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402E8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4E6E2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6C26E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502226B"/>
    <w:multiLevelType w:val="hybridMultilevel"/>
    <w:tmpl w:val="FFFFFFFF"/>
    <w:lvl w:ilvl="0" w:tplc="206645D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E27FF8">
      <w:start w:val="1"/>
      <w:numFmt w:val="lowerLetter"/>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E08470">
      <w:start w:val="1"/>
      <w:numFmt w:val="lowerRoman"/>
      <w:lvlText w:val="%3"/>
      <w:lvlJc w:val="left"/>
      <w:pPr>
        <w:ind w:left="1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DA3D44">
      <w:start w:val="1"/>
      <w:numFmt w:val="decimal"/>
      <w:lvlText w:val="%4"/>
      <w:lvlJc w:val="left"/>
      <w:pPr>
        <w:ind w:left="2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6EAD0C">
      <w:start w:val="1"/>
      <w:numFmt w:val="lowerLetter"/>
      <w:lvlText w:val="%5"/>
      <w:lvlJc w:val="left"/>
      <w:pPr>
        <w:ind w:left="3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FA0760">
      <w:start w:val="1"/>
      <w:numFmt w:val="lowerRoman"/>
      <w:lvlText w:val="%6"/>
      <w:lvlJc w:val="left"/>
      <w:pPr>
        <w:ind w:left="3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743904">
      <w:start w:val="1"/>
      <w:numFmt w:val="decimal"/>
      <w:lvlText w:val="%7"/>
      <w:lvlJc w:val="left"/>
      <w:pPr>
        <w:ind w:left="4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06D8AA">
      <w:start w:val="1"/>
      <w:numFmt w:val="lowerLetter"/>
      <w:lvlText w:val="%8"/>
      <w:lvlJc w:val="left"/>
      <w:pPr>
        <w:ind w:left="5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F4DEEE">
      <w:start w:val="1"/>
      <w:numFmt w:val="lowerRoman"/>
      <w:lvlText w:val="%9"/>
      <w:lvlJc w:val="left"/>
      <w:pPr>
        <w:ind w:left="5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96D17A6"/>
    <w:multiLevelType w:val="hybridMultilevel"/>
    <w:tmpl w:val="FFFFFFFF"/>
    <w:lvl w:ilvl="0" w:tplc="CB8A074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024C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8824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6A5B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F807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2A6F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CC68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B641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9C0E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AF25EA0"/>
    <w:multiLevelType w:val="hybridMultilevel"/>
    <w:tmpl w:val="FFFFFFFF"/>
    <w:lvl w:ilvl="0" w:tplc="CCE60D4A">
      <w:start w:val="1"/>
      <w:numFmt w:val="bullet"/>
      <w:lvlText w:val="-"/>
      <w:lvlJc w:val="left"/>
      <w:pPr>
        <w:ind w:left="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DEF1D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CC80D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CE0A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6E6DE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425C9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7E842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38785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08236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AF8461F"/>
    <w:multiLevelType w:val="hybridMultilevel"/>
    <w:tmpl w:val="FFFFFFFF"/>
    <w:lvl w:ilvl="0" w:tplc="8F7E4B0C">
      <w:start w:val="1"/>
      <w:numFmt w:val="bullet"/>
      <w:lvlText w:val="-"/>
      <w:lvlJc w:val="left"/>
      <w:pPr>
        <w:ind w:left="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36404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8CD6E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FE5D4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62249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B02E9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1A0E8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E2675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56563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03369197">
    <w:abstractNumId w:val="10"/>
  </w:num>
  <w:num w:numId="2" w16cid:durableId="1893882918">
    <w:abstractNumId w:val="23"/>
  </w:num>
  <w:num w:numId="3" w16cid:durableId="1314214632">
    <w:abstractNumId w:val="22"/>
  </w:num>
  <w:num w:numId="4" w16cid:durableId="637036171">
    <w:abstractNumId w:val="38"/>
  </w:num>
  <w:num w:numId="5" w16cid:durableId="2026471168">
    <w:abstractNumId w:val="18"/>
  </w:num>
  <w:num w:numId="6" w16cid:durableId="1746146141">
    <w:abstractNumId w:val="17"/>
  </w:num>
  <w:num w:numId="7" w16cid:durableId="1206061978">
    <w:abstractNumId w:val="33"/>
  </w:num>
  <w:num w:numId="8" w16cid:durableId="167135714">
    <w:abstractNumId w:val="41"/>
  </w:num>
  <w:num w:numId="9" w16cid:durableId="1919316621">
    <w:abstractNumId w:val="9"/>
  </w:num>
  <w:num w:numId="10" w16cid:durableId="1737312307">
    <w:abstractNumId w:val="2"/>
  </w:num>
  <w:num w:numId="11" w16cid:durableId="1442257452">
    <w:abstractNumId w:val="6"/>
  </w:num>
  <w:num w:numId="12" w16cid:durableId="2080249985">
    <w:abstractNumId w:val="30"/>
  </w:num>
  <w:num w:numId="13" w16cid:durableId="1311403569">
    <w:abstractNumId w:val="4"/>
  </w:num>
  <w:num w:numId="14" w16cid:durableId="1883321401">
    <w:abstractNumId w:val="11"/>
  </w:num>
  <w:num w:numId="15" w16cid:durableId="1282999635">
    <w:abstractNumId w:val="28"/>
  </w:num>
  <w:num w:numId="16" w16cid:durableId="1610505089">
    <w:abstractNumId w:val="20"/>
  </w:num>
  <w:num w:numId="17" w16cid:durableId="495849348">
    <w:abstractNumId w:val="24"/>
  </w:num>
  <w:num w:numId="18" w16cid:durableId="968515528">
    <w:abstractNumId w:val="26"/>
  </w:num>
  <w:num w:numId="19" w16cid:durableId="496307059">
    <w:abstractNumId w:val="19"/>
  </w:num>
  <w:num w:numId="20" w16cid:durableId="1912735514">
    <w:abstractNumId w:val="16"/>
  </w:num>
  <w:num w:numId="21" w16cid:durableId="1995908055">
    <w:abstractNumId w:val="37"/>
  </w:num>
  <w:num w:numId="22" w16cid:durableId="1124738784">
    <w:abstractNumId w:val="8"/>
  </w:num>
  <w:num w:numId="23" w16cid:durableId="669599759">
    <w:abstractNumId w:val="34"/>
  </w:num>
  <w:num w:numId="24" w16cid:durableId="1024525748">
    <w:abstractNumId w:val="15"/>
  </w:num>
  <w:num w:numId="25" w16cid:durableId="1375235188">
    <w:abstractNumId w:val="35"/>
  </w:num>
  <w:num w:numId="26" w16cid:durableId="1805808458">
    <w:abstractNumId w:val="1"/>
  </w:num>
  <w:num w:numId="27" w16cid:durableId="721176088">
    <w:abstractNumId w:val="21"/>
  </w:num>
  <w:num w:numId="28" w16cid:durableId="1743718229">
    <w:abstractNumId w:val="42"/>
  </w:num>
  <w:num w:numId="29" w16cid:durableId="212818082">
    <w:abstractNumId w:val="12"/>
  </w:num>
  <w:num w:numId="30" w16cid:durableId="490951474">
    <w:abstractNumId w:val="13"/>
  </w:num>
  <w:num w:numId="31" w16cid:durableId="1568228921">
    <w:abstractNumId w:val="39"/>
  </w:num>
  <w:num w:numId="32" w16cid:durableId="1158887999">
    <w:abstractNumId w:val="14"/>
  </w:num>
  <w:num w:numId="33" w16cid:durableId="1633633126">
    <w:abstractNumId w:val="25"/>
  </w:num>
  <w:num w:numId="34" w16cid:durableId="1396388517">
    <w:abstractNumId w:val="43"/>
  </w:num>
  <w:num w:numId="35" w16cid:durableId="141507136">
    <w:abstractNumId w:val="29"/>
  </w:num>
  <w:num w:numId="36" w16cid:durableId="224531421">
    <w:abstractNumId w:val="7"/>
  </w:num>
  <w:num w:numId="37" w16cid:durableId="1845243942">
    <w:abstractNumId w:val="0"/>
  </w:num>
  <w:num w:numId="38" w16cid:durableId="429475117">
    <w:abstractNumId w:val="36"/>
  </w:num>
  <w:num w:numId="39" w16cid:durableId="195969685">
    <w:abstractNumId w:val="40"/>
  </w:num>
  <w:num w:numId="40" w16cid:durableId="884025201">
    <w:abstractNumId w:val="3"/>
  </w:num>
  <w:num w:numId="41" w16cid:durableId="397754832">
    <w:abstractNumId w:val="31"/>
  </w:num>
  <w:num w:numId="42" w16cid:durableId="218979148">
    <w:abstractNumId w:val="32"/>
  </w:num>
  <w:num w:numId="43" w16cid:durableId="1638803562">
    <w:abstractNumId w:val="5"/>
  </w:num>
  <w:num w:numId="44" w16cid:durableId="29630557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710"/>
    <w:rsid w:val="00094026"/>
    <w:rsid w:val="000953B9"/>
    <w:rsid w:val="00102135"/>
    <w:rsid w:val="001E249C"/>
    <w:rsid w:val="00333F08"/>
    <w:rsid w:val="003C77EE"/>
    <w:rsid w:val="003D5206"/>
    <w:rsid w:val="003E2EC8"/>
    <w:rsid w:val="0044007B"/>
    <w:rsid w:val="00441529"/>
    <w:rsid w:val="00497B2F"/>
    <w:rsid w:val="004A6E56"/>
    <w:rsid w:val="004D3635"/>
    <w:rsid w:val="0051604F"/>
    <w:rsid w:val="005211C5"/>
    <w:rsid w:val="005304ED"/>
    <w:rsid w:val="00536857"/>
    <w:rsid w:val="005A3756"/>
    <w:rsid w:val="006B3785"/>
    <w:rsid w:val="006D5244"/>
    <w:rsid w:val="007722B4"/>
    <w:rsid w:val="00850E21"/>
    <w:rsid w:val="008614C2"/>
    <w:rsid w:val="008720DB"/>
    <w:rsid w:val="00873C8B"/>
    <w:rsid w:val="00874710"/>
    <w:rsid w:val="008A1340"/>
    <w:rsid w:val="0098151E"/>
    <w:rsid w:val="009B60EF"/>
    <w:rsid w:val="00AB4A86"/>
    <w:rsid w:val="00AE6809"/>
    <w:rsid w:val="00AF03A6"/>
    <w:rsid w:val="00B13BD0"/>
    <w:rsid w:val="00B55ED4"/>
    <w:rsid w:val="00BC5F41"/>
    <w:rsid w:val="00C053FC"/>
    <w:rsid w:val="00C72A17"/>
    <w:rsid w:val="00CE1B0A"/>
    <w:rsid w:val="00CF2CBA"/>
    <w:rsid w:val="00D95AC2"/>
    <w:rsid w:val="00DB4104"/>
    <w:rsid w:val="00E6623A"/>
    <w:rsid w:val="00EE429B"/>
    <w:rsid w:val="00EE610A"/>
    <w:rsid w:val="00F67C17"/>
    <w:rsid w:val="00FB0652"/>
    <w:rsid w:val="00F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ED13"/>
  <w15:docId w15:val="{C15FA2A9-9582-9D43-95B6-D3BA691E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49" w:lineRule="auto"/>
      <w:ind w:left="730" w:right="60" w:hanging="10"/>
      <w:jc w:val="both"/>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pacing w:after="106" w:line="265" w:lineRule="auto"/>
      <w:ind w:left="669"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06" w:line="265" w:lineRule="auto"/>
      <w:ind w:left="669"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06" w:line="265" w:lineRule="auto"/>
      <w:ind w:left="669"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19"/>
      <w:ind w:left="720"/>
    </w:pPr>
    <w:rPr>
      <w:rFonts w:ascii="Calibri" w:eastAsia="Calibri" w:hAnsi="Calibri" w:cs="Calibri"/>
      <w:color w:val="000000"/>
    </w:rPr>
  </w:style>
  <w:style w:type="character" w:customStyle="1" w:styleId="footnotedescriptionChar">
    <w:name w:val="footnote description Char"/>
    <w:link w:val="footnotedescription"/>
    <w:rPr>
      <w:rFonts w:ascii="Calibri" w:eastAsia="Calibri" w:hAnsi="Calibri" w:cs="Calibri"/>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footnotemark">
    <w:name w:val="footnote mark"/>
    <w:hidden/>
    <w:rPr>
      <w:rFonts w:ascii="Calibri" w:eastAsia="Calibri" w:hAnsi="Calibri" w:cs="Calibri"/>
      <w:color w:val="000000"/>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C7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7EE"/>
    <w:rPr>
      <w:rFonts w:ascii="Times New Roman" w:eastAsia="Times New Roman" w:hAnsi="Times New Roman" w:cs="Times New Roman"/>
      <w:color w:val="000000"/>
      <w:sz w:val="24"/>
      <w:lang w:bidi="en-US"/>
    </w:rPr>
  </w:style>
  <w:style w:type="paragraph" w:styleId="Footer">
    <w:name w:val="footer"/>
    <w:basedOn w:val="Normal"/>
    <w:link w:val="FooterChar"/>
    <w:uiPriority w:val="99"/>
    <w:unhideWhenUsed/>
    <w:rsid w:val="003C7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7EE"/>
    <w:rPr>
      <w:rFonts w:ascii="Times New Roman" w:eastAsia="Times New Roman" w:hAnsi="Times New Roman" w:cs="Times New Roman"/>
      <w:color w:val="000000"/>
      <w:sz w:val="24"/>
      <w:lang w:bidi="en-US"/>
    </w:rPr>
  </w:style>
  <w:style w:type="character" w:styleId="Strong">
    <w:name w:val="Strong"/>
    <w:basedOn w:val="DefaultParagraphFont"/>
    <w:uiPriority w:val="22"/>
    <w:qFormat/>
    <w:rsid w:val="00873C8B"/>
    <w:rPr>
      <w:b/>
      <w:bCs/>
    </w:rPr>
  </w:style>
  <w:style w:type="paragraph" w:styleId="ListParagraph">
    <w:name w:val="List Paragraph"/>
    <w:basedOn w:val="Normal"/>
    <w:uiPriority w:val="34"/>
    <w:qFormat/>
    <w:rsid w:val="00873C8B"/>
    <w:pPr>
      <w:ind w:left="720"/>
      <w:contextualSpacing/>
    </w:pPr>
  </w:style>
  <w:style w:type="paragraph" w:styleId="TOCHeading">
    <w:name w:val="TOC Heading"/>
    <w:basedOn w:val="Heading1"/>
    <w:next w:val="Normal"/>
    <w:uiPriority w:val="39"/>
    <w:unhideWhenUsed/>
    <w:qFormat/>
    <w:rsid w:val="00873C8B"/>
    <w:pPr>
      <w:spacing w:before="240" w:after="0" w:line="259" w:lineRule="auto"/>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873C8B"/>
    <w:pPr>
      <w:spacing w:after="100"/>
      <w:ind w:left="0"/>
    </w:pPr>
  </w:style>
  <w:style w:type="paragraph" w:styleId="TOC2">
    <w:name w:val="toc 2"/>
    <w:basedOn w:val="Normal"/>
    <w:next w:val="Normal"/>
    <w:autoRedefine/>
    <w:uiPriority w:val="39"/>
    <w:unhideWhenUsed/>
    <w:rsid w:val="00873C8B"/>
    <w:pPr>
      <w:spacing w:after="100"/>
      <w:ind w:left="240"/>
    </w:pPr>
  </w:style>
  <w:style w:type="paragraph" w:styleId="TOC3">
    <w:name w:val="toc 3"/>
    <w:basedOn w:val="Normal"/>
    <w:next w:val="Normal"/>
    <w:autoRedefine/>
    <w:uiPriority w:val="39"/>
    <w:unhideWhenUsed/>
    <w:rsid w:val="00873C8B"/>
    <w:pPr>
      <w:spacing w:after="100"/>
      <w:ind w:left="480"/>
    </w:pPr>
  </w:style>
  <w:style w:type="character" w:styleId="Hyperlink">
    <w:name w:val="Hyperlink"/>
    <w:basedOn w:val="DefaultParagraphFont"/>
    <w:uiPriority w:val="99"/>
    <w:unhideWhenUsed/>
    <w:rsid w:val="00873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6F56E-4DD3-4CF6-A690-CF9E69318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Pages>
  <Words>3622</Words>
  <Characters>20649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afadlihws</dc:creator>
  <cp:keywords/>
  <dc:description/>
  <cp:lastModifiedBy>Ahmad Fadlih Wahyu Sardana</cp:lastModifiedBy>
  <cp:revision>25</cp:revision>
  <cp:lastPrinted>2023-09-25T12:19:00Z</cp:lastPrinted>
  <dcterms:created xsi:type="dcterms:W3CDTF">2023-09-19T05:03:00Z</dcterms:created>
  <dcterms:modified xsi:type="dcterms:W3CDTF">2023-09-25T14:32:00Z</dcterms:modified>
</cp:coreProperties>
</file>