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3146A02F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9DDC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4D4868AE" wp14:editId="6DE4B6E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B346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CD33CB4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6ECC88AC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37A4330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7D7C0296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97C3AB1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4DE45810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C134DC1" w14:textId="77777777" w:rsidR="0095089B" w:rsidRPr="00D11A6E" w:rsidRDefault="0095089B" w:rsidP="0095089B">
      <w:pPr>
        <w:jc w:val="center"/>
        <w:rPr>
          <w:i/>
        </w:rPr>
      </w:pPr>
    </w:p>
    <w:p w14:paraId="1B9ACD31" w14:textId="77777777" w:rsidR="0095089B" w:rsidRPr="00D11A6E" w:rsidRDefault="0095089B" w:rsidP="0095089B">
      <w:pPr>
        <w:jc w:val="center"/>
        <w:rPr>
          <w:i/>
        </w:rPr>
      </w:pPr>
    </w:p>
    <w:p w14:paraId="1CBE8FBE" w14:textId="77777777" w:rsidR="0095089B" w:rsidRPr="00D11A6E" w:rsidRDefault="0095089B" w:rsidP="0095089B">
      <w:pPr>
        <w:jc w:val="center"/>
        <w:rPr>
          <w:i/>
        </w:rPr>
      </w:pPr>
    </w:p>
    <w:p w14:paraId="559D35AD" w14:textId="77777777" w:rsidR="0095089B" w:rsidRPr="00D11A6E" w:rsidRDefault="0095089B" w:rsidP="0095089B">
      <w:pPr>
        <w:jc w:val="center"/>
        <w:rPr>
          <w:i/>
        </w:rPr>
      </w:pPr>
    </w:p>
    <w:p w14:paraId="0B211CE5" w14:textId="77777777" w:rsidR="0095089B" w:rsidRPr="00D11A6E" w:rsidRDefault="0095089B" w:rsidP="0095089B">
      <w:pPr>
        <w:jc w:val="center"/>
        <w:rPr>
          <w:i/>
        </w:rPr>
      </w:pPr>
    </w:p>
    <w:p w14:paraId="105E3803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0997951F" w14:textId="2563DE69" w:rsidR="0095089B" w:rsidRPr="00170EBD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170EBD" w:rsidRPr="00170EBD">
        <w:rPr>
          <w:b/>
          <w:sz w:val="36"/>
          <w:szCs w:val="36"/>
        </w:rPr>
        <w:t>5</w:t>
      </w:r>
    </w:p>
    <w:p w14:paraId="17408B6C" w14:textId="77777777" w:rsidR="0095089B" w:rsidRPr="00D11A6E" w:rsidRDefault="0095089B" w:rsidP="0095089B"/>
    <w:p w14:paraId="22317AD0" w14:textId="4333236D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170EBD">
        <w:rPr>
          <w:b/>
          <w:i/>
          <w:iCs/>
          <w:sz w:val="32"/>
          <w:szCs w:val="32"/>
        </w:rPr>
        <w:t>Основы наложения текстур</w:t>
      </w:r>
      <w:r w:rsidR="00474E2F">
        <w:rPr>
          <w:b/>
          <w:i/>
          <w:iCs/>
          <w:sz w:val="32"/>
          <w:szCs w:val="32"/>
        </w:rPr>
        <w:t xml:space="preserve"> в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r w:rsidR="005A77A6" w:rsidRPr="005A77A6">
        <w:rPr>
          <w:b/>
          <w:i/>
          <w:iCs/>
          <w:sz w:val="32"/>
          <w:szCs w:val="32"/>
        </w:rPr>
        <w:t>pen</w:t>
      </w:r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5F414977" w14:textId="77777777" w:rsidR="0095089B" w:rsidRPr="00D11A6E" w:rsidRDefault="0095089B" w:rsidP="0095089B"/>
    <w:p w14:paraId="66AC34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77594814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72F22E6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2D763C7E" w14:textId="77777777" w:rsidTr="007E4CE2">
        <w:tc>
          <w:tcPr>
            <w:tcW w:w="5495" w:type="dxa"/>
            <w:gridSpan w:val="2"/>
            <w:vAlign w:val="bottom"/>
          </w:tcPr>
          <w:p w14:paraId="265AA04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DC4A68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7C34785A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3FA1EA4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2CA7C9C5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2BFB691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6FC7857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7EA196A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81D072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44E7F1C0" w14:textId="77777777" w:rsidTr="007E4CE2">
        <w:tc>
          <w:tcPr>
            <w:tcW w:w="5495" w:type="dxa"/>
            <w:gridSpan w:val="2"/>
            <w:vAlign w:val="bottom"/>
          </w:tcPr>
          <w:p w14:paraId="3BF44E4D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6CC19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54C24C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452C05D1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04407B37" w14:textId="77777777" w:rsidTr="007E4CE2">
        <w:tc>
          <w:tcPr>
            <w:tcW w:w="5495" w:type="dxa"/>
            <w:gridSpan w:val="2"/>
            <w:vAlign w:val="bottom"/>
          </w:tcPr>
          <w:p w14:paraId="11322FE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D63E8D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CE83DA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490DB7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0DAEB67F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C3A0AF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3F819CA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20022769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92F8FC7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9BE754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06360B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33540423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0AB8FB2" w14:textId="77777777" w:rsidR="00CC13AF" w:rsidRPr="00D11A6E" w:rsidRDefault="00CC13AF" w:rsidP="009B284E">
      <w:pPr>
        <w:jc w:val="center"/>
      </w:pPr>
    </w:p>
    <w:p w14:paraId="00B487AB" w14:textId="77777777" w:rsidR="00CC13AF" w:rsidRPr="00D11A6E" w:rsidRDefault="00CC13AF" w:rsidP="009B284E">
      <w:pPr>
        <w:jc w:val="center"/>
      </w:pPr>
    </w:p>
    <w:p w14:paraId="28C56318" w14:textId="77777777" w:rsidR="00CC13AF" w:rsidRPr="00D11A6E" w:rsidRDefault="00CC13AF" w:rsidP="009B284E">
      <w:pPr>
        <w:jc w:val="center"/>
      </w:pPr>
    </w:p>
    <w:p w14:paraId="37775D7F" w14:textId="77777777" w:rsidR="00CC13AF" w:rsidRPr="00D11A6E" w:rsidRDefault="00CC13AF" w:rsidP="009B284E">
      <w:pPr>
        <w:jc w:val="center"/>
      </w:pPr>
    </w:p>
    <w:p w14:paraId="794AA4F1" w14:textId="77777777" w:rsidR="00CC13AF" w:rsidRPr="00D11A6E" w:rsidRDefault="00CC13AF" w:rsidP="009B284E">
      <w:pPr>
        <w:jc w:val="center"/>
      </w:pPr>
    </w:p>
    <w:p w14:paraId="3FA6A4F1" w14:textId="77777777" w:rsidR="00CC13AF" w:rsidRPr="00D11A6E" w:rsidRDefault="00CC13AF" w:rsidP="009B284E">
      <w:pPr>
        <w:jc w:val="center"/>
      </w:pPr>
    </w:p>
    <w:p w14:paraId="771280E6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1BE7DF1C" w14:textId="77777777" w:rsidR="006D6428" w:rsidRDefault="006D6428" w:rsidP="009B284E">
      <w:pPr>
        <w:jc w:val="center"/>
      </w:pPr>
    </w:p>
    <w:p w14:paraId="2966E9D9" w14:textId="324F14B3" w:rsidR="006D6428" w:rsidRDefault="006D6428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 xml:space="preserve">формирование </w:t>
      </w:r>
      <w:r w:rsidR="0036147B" w:rsidRPr="0036147B">
        <w:rPr>
          <w:sz w:val="28"/>
          <w:szCs w:val="28"/>
        </w:rPr>
        <w:t xml:space="preserve">практических навыков по работе </w:t>
      </w:r>
      <w:r w:rsidR="00170EBD" w:rsidRPr="00170EBD">
        <w:rPr>
          <w:sz w:val="28"/>
          <w:szCs w:val="28"/>
        </w:rPr>
        <w:t>с текстурами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средствами OpenGL,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их наложению на освещенные объекты подверженные проекционному сокращению.</w:t>
      </w:r>
    </w:p>
    <w:p w14:paraId="6C25F7E8" w14:textId="77777777" w:rsidR="006D6428" w:rsidRDefault="006D6428" w:rsidP="006D6428">
      <w:pPr>
        <w:rPr>
          <w:sz w:val="28"/>
          <w:szCs w:val="28"/>
        </w:rPr>
      </w:pPr>
    </w:p>
    <w:p w14:paraId="2152634F" w14:textId="559A3E46" w:rsidR="00170EBD" w:rsidRPr="00170EBD" w:rsidRDefault="006D6428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понимать принципы наложения растровых изображений на геометрические объекты, уметь реализовывать наложение текстур с использованием возможностей OpenGL, научиться использовать наложение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множественных текстур, уметь создавать фотореалистичные сцены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 xml:space="preserve">(корректное освещение), на которых присутствуют текстурированные </w:t>
      </w:r>
    </w:p>
    <w:p w14:paraId="07A46377" w14:textId="7168AB35" w:rsidR="00642B5D" w:rsidRPr="00474E2F" w:rsidRDefault="00170EBD" w:rsidP="00170EBD">
      <w:pPr>
        <w:rPr>
          <w:sz w:val="28"/>
          <w:szCs w:val="28"/>
        </w:rPr>
      </w:pPr>
      <w:r w:rsidRPr="00170EBD">
        <w:rPr>
          <w:sz w:val="28"/>
          <w:szCs w:val="28"/>
        </w:rPr>
        <w:t>геометрические объекты</w:t>
      </w:r>
      <w:r>
        <w:rPr>
          <w:sz w:val="28"/>
          <w:szCs w:val="28"/>
        </w:rPr>
        <w:t>.</w:t>
      </w:r>
    </w:p>
    <w:p w14:paraId="48887A29" w14:textId="77777777" w:rsidR="00C34F28" w:rsidRDefault="00B92483" w:rsidP="0036147B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7FF9D713" w14:textId="4BC5206E" w:rsidR="0036147B" w:rsidRPr="0036147B" w:rsidRDefault="00170EBD" w:rsidP="0036147B">
      <w:pPr>
        <w:spacing w:after="160" w:line="259" w:lineRule="auto"/>
        <w:rPr>
          <w:b/>
          <w:bCs/>
          <w:sz w:val="28"/>
          <w:szCs w:val="28"/>
        </w:rPr>
      </w:pPr>
      <w:r w:rsidRPr="00170EBD">
        <w:rPr>
          <w:b/>
          <w:bCs/>
          <w:noProof/>
          <w:sz w:val="28"/>
          <w:szCs w:val="28"/>
        </w:rPr>
        <w:drawing>
          <wp:inline distT="0" distB="0" distL="0" distR="0" wp14:anchorId="6479E83C" wp14:editId="33CF428E">
            <wp:extent cx="4892464" cy="198137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322" w14:textId="77777777" w:rsidR="00B0545D" w:rsidRDefault="00B0545D" w:rsidP="00474E2F">
      <w:pPr>
        <w:rPr>
          <w:b/>
          <w:bCs/>
          <w:sz w:val="28"/>
          <w:szCs w:val="28"/>
        </w:rPr>
      </w:pPr>
    </w:p>
    <w:p w14:paraId="21C82350" w14:textId="2C10E874" w:rsidR="00C34F28" w:rsidRDefault="00C34F28" w:rsidP="00474E2F">
      <w:pPr>
        <w:rPr>
          <w:b/>
          <w:bCs/>
          <w:sz w:val="28"/>
          <w:szCs w:val="28"/>
        </w:rPr>
      </w:pPr>
      <w:r w:rsidRPr="00C34F28">
        <w:rPr>
          <w:b/>
          <w:bCs/>
          <w:sz w:val="28"/>
          <w:szCs w:val="28"/>
        </w:rPr>
        <w:t>Этапы выполнения работы</w:t>
      </w:r>
      <w:r w:rsidRPr="0064365A">
        <w:rPr>
          <w:b/>
          <w:bCs/>
          <w:sz w:val="28"/>
          <w:szCs w:val="28"/>
        </w:rPr>
        <w:t>:</w:t>
      </w:r>
    </w:p>
    <w:p w14:paraId="1FB26629" w14:textId="78694465" w:rsidR="000C0F82" w:rsidRDefault="000C0F82" w:rsidP="00474E2F">
      <w:pPr>
        <w:spacing w:after="120"/>
        <w:ind w:firstLine="709"/>
        <w:jc w:val="both"/>
        <w:rPr>
          <w:b/>
          <w:bCs/>
          <w:sz w:val="28"/>
          <w:szCs w:val="28"/>
        </w:rPr>
      </w:pPr>
      <w:r>
        <w:rPr>
          <w:sz w:val="28"/>
        </w:rPr>
        <w:t xml:space="preserve">1. </w:t>
      </w:r>
      <w:r w:rsidR="007D2F88">
        <w:rPr>
          <w:sz w:val="28"/>
        </w:rPr>
        <w:t>Н</w:t>
      </w:r>
      <w:r>
        <w:rPr>
          <w:sz w:val="28"/>
        </w:rPr>
        <w:t>а основе Листинга 1 была реализована загрузка растрового изображения из файла stone.tga и его передача в OpenGL с помощью функции glTexImage2D. Геометрия исходного примера была заменена кубом. Для каждой грани куба заданы нормаль и текстурные координаты, обеспечивающие корректное наложение каменной текстуры. Добавлено управление поворотом куба с помощью клавиш со стрелками.</w:t>
      </w:r>
    </w:p>
    <w:p w14:paraId="0B92BD25" w14:textId="4A7FA3ED" w:rsidR="001A025E" w:rsidRDefault="001A025E">
      <w:pPr>
        <w:spacing w:after="120"/>
        <w:ind w:firstLine="709"/>
        <w:jc w:val="both"/>
      </w:pPr>
      <w:r>
        <w:rPr>
          <w:sz w:val="28"/>
        </w:rPr>
        <w:t xml:space="preserve">2. </w:t>
      </w:r>
      <w:r w:rsidR="007D2F88">
        <w:rPr>
          <w:sz w:val="28"/>
        </w:rPr>
        <w:t>Б</w:t>
      </w:r>
      <w:r>
        <w:rPr>
          <w:sz w:val="28"/>
        </w:rPr>
        <w:t>ыл построен тетраэдр и создана одномерная текстура из 16 градаций жёлтого цвета от тёмного оттенка к светлому. Для каждой грани вычисляется нормаль и определяется интенсивность освещения, которая используется в качестве одномерной текстурной координаты. С помощью функции таймера реализовано непрерывное вращение тетраэдра, позволяющее наблюдать изменение оттенков его граней.</w:t>
      </w:r>
    </w:p>
    <w:p w14:paraId="723ADB76" w14:textId="6FEA075F" w:rsidR="000C0F82" w:rsidRDefault="000C0F82">
      <w:pPr>
        <w:spacing w:after="120" w:line="259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</w:rPr>
        <w:t xml:space="preserve">3. </w:t>
      </w:r>
      <w:r w:rsidR="007D2F88">
        <w:rPr>
          <w:sz w:val="28"/>
        </w:rPr>
        <w:t>Б</w:t>
      </w:r>
      <w:bookmarkStart w:id="1" w:name="_GoBack"/>
      <w:bookmarkEnd w:id="1"/>
      <w:r>
        <w:rPr>
          <w:sz w:val="28"/>
        </w:rPr>
        <w:t>ыл создан коридор с пятиугольным сечением согласно варианту 3. Для пяти поверхностей коридора загружены отдельные текстуры из файлов brick.tga, wood.tga, stone.tga, tiles.tga и metal.tga. Текстурные объекты создаются и переключаются средствами OpenGL, а повторение изображений вдоль поверхностей формирует протяжённый коридор. Реализованы перемещение по коридору и поворот камеры с помощью клавиш со стрелками.</w:t>
      </w:r>
    </w:p>
    <w:p w14:paraId="7E22CF68" w14:textId="2755469A" w:rsidR="0043316A" w:rsidRDefault="00F23561" w:rsidP="00170E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</w:t>
      </w:r>
      <w:r w:rsidRPr="00F23561">
        <w:rPr>
          <w:b/>
          <w:bCs/>
          <w:sz w:val="28"/>
          <w:szCs w:val="28"/>
        </w:rPr>
        <w:t xml:space="preserve">: </w:t>
      </w:r>
      <w:r w:rsidR="00170EBD" w:rsidRPr="00FD1FBB">
        <w:rPr>
          <w:sz w:val="28"/>
          <w:szCs w:val="28"/>
        </w:rPr>
        <w:t>Для Листинга 1 на куб наложить произвольную текстуру из файла в формате tga.</w:t>
      </w:r>
    </w:p>
    <w:p w14:paraId="247E5AA5" w14:textId="1430581E" w:rsidR="00FD1FBB" w:rsidRPr="007D2F88" w:rsidRDefault="00170EBD" w:rsidP="00FD1FB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7D2F88">
        <w:rPr>
          <w:b/>
          <w:bCs/>
          <w:sz w:val="28"/>
          <w:szCs w:val="28"/>
          <w:lang w:val="en-US"/>
        </w:rPr>
        <w:t xml:space="preserve"> 1</w:t>
      </w:r>
    </w:p>
    <w:p w14:paraId="1961E1B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5B1E13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GL/glext.h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2BCEFD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GL/glu.h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EDBF3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20ABA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B6559F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stdio.h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A3A2D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stdlib.h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04F36B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6EB93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Rotation amounts</w:t>
      </w:r>
    </w:p>
    <w:p w14:paraId="77C4CF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461A4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DE86D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E6FDC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Define targa header.</w:t>
      </w:r>
    </w:p>
    <w:p w14:paraId="3FA3A7A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#pragma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pack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(1)</w:t>
      </w:r>
    </w:p>
    <w:p w14:paraId="046431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struct</w:t>
      </w:r>
    </w:p>
    <w:p w14:paraId="12BF4D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01E9C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identsize;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 // Size of ID field that follows header (0)</w:t>
      </w:r>
    </w:p>
    <w:p w14:paraId="415B35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colorMapType;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 // 0 = None, 1 = paletted</w:t>
      </w:r>
    </w:p>
    <w:p w14:paraId="631E96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imageType;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 // 0 = none, 1 = indexed, 2 = rgb, 3 = grey, +8=rle</w:t>
      </w:r>
    </w:p>
    <w:p w14:paraId="27876E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colorMapStart;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// First colour map entry</w:t>
      </w:r>
    </w:p>
    <w:p w14:paraId="11A6DD7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colorMapLength;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// Number of colors</w:t>
      </w:r>
    </w:p>
    <w:p w14:paraId="498A3A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colorMapBits;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// bits per palette entry</w:t>
      </w:r>
    </w:p>
    <w:p w14:paraId="56E1E42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xstart;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// image x origin</w:t>
      </w:r>
    </w:p>
    <w:p w14:paraId="32FBA24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ystart;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// image y origin</w:t>
      </w:r>
    </w:p>
    <w:p w14:paraId="7A8DA1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width;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// width in pixels</w:t>
      </w:r>
    </w:p>
    <w:p w14:paraId="268293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height;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// height in pixels</w:t>
      </w:r>
    </w:p>
    <w:p w14:paraId="7A660B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bits;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      // bits per pixel (8 16, 24, 32)</w:t>
      </w:r>
    </w:p>
    <w:p w14:paraId="37C13A2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descriptor;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         // image descriptor</w:t>
      </w:r>
    </w:p>
    <w:p w14:paraId="0AE179F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}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0F98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#pragma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pack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(8)</w:t>
      </w:r>
    </w:p>
    <w:p w14:paraId="7C563AF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3214B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/////////////////////////////////////////////////////</w:t>
      </w:r>
    </w:p>
    <w:p w14:paraId="7F6BC64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///////////////</w:t>
      </w:r>
    </w:p>
    <w:p w14:paraId="64A173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Allocate memory and load targa bits. Returns pointer to new buffer,</w:t>
      </w:r>
    </w:p>
    <w:p w14:paraId="20E0439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height, and width of texture, and the OpenGL format of data.</w:t>
      </w:r>
    </w:p>
    <w:p w14:paraId="568EB09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Call free() on buffer when finished!</w:t>
      </w:r>
    </w:p>
    <w:p w14:paraId="3B1A0A9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This only works on pretty vanilla targas... 8, 24, or 32 bit color</w:t>
      </w:r>
    </w:p>
    <w:p w14:paraId="71152C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only, no palettes, no RLE encoding.</w:t>
      </w:r>
    </w:p>
    <w:p w14:paraId="54536F4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1FE1F1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A08355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GLint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F298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GLint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BF2D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GLint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3F2D4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GLenum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B8E5D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3565C4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1EA3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8195E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617E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4CAEF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E1FD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6C6C5F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Default/Failed values</w:t>
      </w:r>
    </w:p>
    <w:p w14:paraId="42A513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DCC6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BA64C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B8A6F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0EA43E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3C87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Attempt to open the file</w:t>
      </w:r>
    </w:p>
    <w:p w14:paraId="1B2DFAF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fopen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szFileName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rb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01F7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7B09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73473C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49DB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67E566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C5178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Read in header (binary)</w:t>
      </w:r>
    </w:p>
    <w:p w14:paraId="4F24E1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fread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EABE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A351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Do byte swap for big vs little endian</w:t>
      </w:r>
    </w:p>
    <w:p w14:paraId="307CEE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#ifdef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__APPLE__</w:t>
      </w:r>
    </w:p>
    <w:p w14:paraId="43D2F79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.colorMapStart);</w:t>
      </w:r>
    </w:p>
    <w:p w14:paraId="0F71B7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.colorMapLength);</w:t>
      </w:r>
    </w:p>
    <w:p w14:paraId="18957F7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.xstart);</w:t>
      </w:r>
    </w:p>
    <w:p w14:paraId="3A48205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.ystart);</w:t>
      </w:r>
    </w:p>
    <w:p w14:paraId="7C0EA71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.width);</w:t>
      </w:r>
    </w:p>
    <w:p w14:paraId="592C06C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.height);</w:t>
      </w:r>
    </w:p>
    <w:p w14:paraId="090BC9F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#endif</w:t>
      </w:r>
    </w:p>
    <w:p w14:paraId="2450F1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05698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Get width, height, and depth of texture</w:t>
      </w:r>
    </w:p>
    <w:p w14:paraId="252C2DD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.width;</w:t>
      </w:r>
    </w:p>
    <w:p w14:paraId="2AE6864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.height;</w:t>
      </w:r>
    </w:p>
    <w:p w14:paraId="68B9A24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.bits /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93C4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E9377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Put some validity checks here. Very simply, I only understand</w:t>
      </w:r>
    </w:p>
    <w:p w14:paraId="4502621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or care about 8, 24, or 32 bit targa's.</w:t>
      </w:r>
    </w:p>
    <w:p w14:paraId="077A089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.bits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32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A842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50B0FF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6F97A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1981E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98BF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F1AA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Calculate size of image buffer</w:t>
      </w:r>
    </w:p>
    <w:p w14:paraId="451489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.width *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.height *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E0BF1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0F094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Allocate memory and check for success</w:t>
      </w:r>
    </w:p>
    <w:p w14:paraId="57E4C1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*)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malloc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DD33B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9316A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4D8D9B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{</w:t>
      </w:r>
    </w:p>
    <w:p w14:paraId="4E24FB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C4C1F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51172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FF26D3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54B15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Read in the bits</w:t>
      </w:r>
    </w:p>
    <w:p w14:paraId="0624590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Check for read error. This should catch RLE or other</w:t>
      </w:r>
    </w:p>
    <w:p w14:paraId="3B7950F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weird formats that I don't want to recognize</w:t>
      </w:r>
    </w:p>
    <w:p w14:paraId="3825081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fread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)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B528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3CCCF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2E6A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B2C4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2494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D5770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9137B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 OpenGL format expected</w:t>
      </w:r>
    </w:p>
    <w:p w14:paraId="2413E74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switch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A9CBA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99E53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A02571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D4B3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F23A6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B8253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677881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GL_BGRA_EXT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ADAD0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GL_RGBA8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D3E65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38A1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68641F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GL_LUMINANCE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9D71F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GL_LUMINANCE8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2973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4402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71389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7EA83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Done with File</w:t>
      </w:r>
    </w:p>
    <w:p w14:paraId="0D0852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3F765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AAB58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Return pointer to image data</w:t>
      </w:r>
    </w:p>
    <w:p w14:paraId="2401D2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F7705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39EBD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E1AB3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Change viewing volume and viewport. Called when window is resized</w:t>
      </w:r>
    </w:p>
    <w:p w14:paraId="6B732A1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23640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4C1B4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Prevent a divide by zero</w:t>
      </w:r>
    </w:p>
    <w:p w14:paraId="06427FF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339F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76DDAD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C710FA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87206D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7DD8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 Viewport to window dimensions</w:t>
      </w:r>
    </w:p>
    <w:p w14:paraId="4BDBF1C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D7ED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C727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fAspect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3D5F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74F1E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Reset coordinate system</w:t>
      </w:r>
    </w:p>
    <w:p w14:paraId="327220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5EAE0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E4630C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Produce the perspective projection</w:t>
      </w:r>
    </w:p>
    <w:p w14:paraId="75CB43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fAspect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40.0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F7B7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74A5C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BBC8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105EB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B32D86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A4E0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This function does any needed initialization on the rendering</w:t>
      </w:r>
    </w:p>
    <w:p w14:paraId="784868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context. Here it sets up and initializes the lighting for</w:t>
      </w:r>
    </w:p>
    <w:p w14:paraId="0CCCB63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the scene.</w:t>
      </w:r>
    </w:p>
    <w:p w14:paraId="2476CFE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7D133AD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5C54D7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D39450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GLint iWidth, iHeight, iComponents;</w:t>
      </w:r>
    </w:p>
    <w:p w14:paraId="791977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GLenum eFormat;</w:t>
      </w:r>
    </w:p>
    <w:p w14:paraId="60FDF9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5B67F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Light values and coordinates</w:t>
      </w:r>
    </w:p>
    <w:p w14:paraId="6FB0757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whiteLight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F96AD3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328116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lightPos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[] = {-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D393F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50A3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// Hidden surface removal</w:t>
      </w:r>
    </w:p>
    <w:p w14:paraId="08A9395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glFrontFace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GL_CCW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// Counter clockwise polygons face out</w:t>
      </w:r>
    </w:p>
    <w:p w14:paraId="5F09326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// Do not calculate inside of jet</w:t>
      </w:r>
    </w:p>
    <w:p w14:paraId="7EDF0F3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58094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Enable lighting</w:t>
      </w:r>
    </w:p>
    <w:p w14:paraId="226991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08AD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E441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Setup and enable light 0</w:t>
      </w:r>
    </w:p>
    <w:p w14:paraId="79BF893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glLightModelfv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GL_LIGHT_MODEL_AMBIENT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whiteLight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FFB2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7D7E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934D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lightPos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1D94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C545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10172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Enable color tracking</w:t>
      </w:r>
    </w:p>
    <w:p w14:paraId="4F5625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DC93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20D2A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 Material properties to follow glColor values</w:t>
      </w:r>
    </w:p>
    <w:p w14:paraId="513D72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694C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95AB0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Black blue background</w:t>
      </w:r>
    </w:p>
    <w:p w14:paraId="07CF6E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E07C0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03F0C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Load texture</w:t>
      </w:r>
    </w:p>
    <w:p w14:paraId="683854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0380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*)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gltLoadTGA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256A27E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stone.tga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&amp;iWidth, &amp;iHeight, &amp;iComponents, &amp;eFormat);</w:t>
      </w:r>
    </w:p>
    <w:p w14:paraId="7489C8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glTexImage2D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64DB9D1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26A04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DF6F4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iComponents,</w:t>
      </w:r>
    </w:p>
    <w:p w14:paraId="02BBD1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iWidth,</w:t>
      </w:r>
    </w:p>
    <w:p w14:paraId="7A63E0B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iHeight,</w:t>
      </w:r>
    </w:p>
    <w:p w14:paraId="64B1F24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A7838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eFormat,</w:t>
      </w:r>
    </w:p>
    <w:p w14:paraId="4A6E8D3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2B69E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8A288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4238B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874E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E5F1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5D419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79A9E4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GL_TEXTURE_WRAP_T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05ADB1C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glTexEnvi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GL_MODULATE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8AA49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D8372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9C7A8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9A38E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Respond to arrow keys</w:t>
      </w:r>
    </w:p>
    <w:p w14:paraId="7687117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6B72BD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C190C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580921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14674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F203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D8B096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F59A2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3E269D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A73778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BE6B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631392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6A255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08287A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3F78F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3E5D0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2833E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F1D7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3BF1302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ED085E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AEE5C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0B2203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C89DF4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xRot =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)((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)xRot %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477AB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yRot = (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)((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)yRot %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3B82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31378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D0A9D2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3AF2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64A84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23977CB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9732D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8575B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F009A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3ECD3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527EC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D792E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2BA19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E36A3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6D73B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FD7A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Передняя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3053D7E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8EA0D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BD55D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92C4A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8E8F8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24567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156D0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041A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6F12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33826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1F56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Задняя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1A50FF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6EC6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CC9C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8C98A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C96CB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5CF38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F7B2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766A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CF39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E0E04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089A6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Левая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7F18F58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90232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A119E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6ACC0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228C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7F6C6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6EC1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107E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BF893E" w14:textId="77777777" w:rsidR="00FD1FBB" w:rsidRPr="007D2F88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</w:t>
      </w:r>
      <w:r w:rsidRPr="007D2F88">
        <w:rPr>
          <w:rFonts w:ascii="Consolas" w:hAnsi="Consolas"/>
          <w:color w:val="74531F"/>
          <w:sz w:val="21"/>
          <w:szCs w:val="21"/>
        </w:rPr>
        <w:t>3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D2F88">
        <w:rPr>
          <w:rFonts w:ascii="Consolas" w:hAnsi="Consolas"/>
          <w:color w:val="000000"/>
          <w:sz w:val="21"/>
          <w:szCs w:val="21"/>
        </w:rPr>
        <w:t>(-</w:t>
      </w:r>
      <w:r w:rsidRPr="007D2F88">
        <w:rPr>
          <w:rFonts w:ascii="Consolas" w:hAnsi="Consolas"/>
          <w:color w:val="098658"/>
          <w:sz w:val="21"/>
          <w:szCs w:val="21"/>
        </w:rPr>
        <w:t>1.0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7D2F88">
        <w:rPr>
          <w:rFonts w:ascii="Consolas" w:hAnsi="Consolas"/>
          <w:color w:val="000000"/>
          <w:sz w:val="21"/>
          <w:szCs w:val="21"/>
        </w:rPr>
        <w:t xml:space="preserve">, </w:t>
      </w:r>
      <w:r w:rsidRPr="007D2F88">
        <w:rPr>
          <w:rFonts w:ascii="Consolas" w:hAnsi="Consolas"/>
          <w:color w:val="098658"/>
          <w:sz w:val="21"/>
          <w:szCs w:val="21"/>
        </w:rPr>
        <w:t>1.0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7D2F88">
        <w:rPr>
          <w:rFonts w:ascii="Consolas" w:hAnsi="Consolas"/>
          <w:color w:val="000000"/>
          <w:sz w:val="21"/>
          <w:szCs w:val="21"/>
        </w:rPr>
        <w:t>, -</w:t>
      </w:r>
      <w:r w:rsidRPr="007D2F88">
        <w:rPr>
          <w:rFonts w:ascii="Consolas" w:hAnsi="Consolas"/>
          <w:color w:val="098658"/>
          <w:sz w:val="21"/>
          <w:szCs w:val="21"/>
        </w:rPr>
        <w:t>1.0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7D2F88">
        <w:rPr>
          <w:rFonts w:ascii="Consolas" w:hAnsi="Consolas"/>
          <w:color w:val="000000"/>
          <w:sz w:val="21"/>
          <w:szCs w:val="21"/>
        </w:rPr>
        <w:t>);</w:t>
      </w:r>
    </w:p>
    <w:p w14:paraId="0300D9EE" w14:textId="77777777" w:rsidR="00FD1FBB" w:rsidRPr="007D2F88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2B5411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8000"/>
          <w:sz w:val="21"/>
          <w:szCs w:val="21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8000"/>
          <w:sz w:val="21"/>
          <w:szCs w:val="21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// Правая грань</w:t>
      </w:r>
    </w:p>
    <w:p w14:paraId="0E8F3A6C" w14:textId="77777777" w:rsidR="00FD1FBB" w:rsidRPr="007D2F88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C0FFA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1C68E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F171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A7F0C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CC252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BA51E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E544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7F7E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24D5B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27D4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Верхняя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1710187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87E25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027A7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21322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8DACA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255C2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4C59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19D73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62DD0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C74E2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0D4558" w14:textId="77777777" w:rsidR="00FD1FBB" w:rsidRPr="007D2F88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FD1FBB">
        <w:rPr>
          <w:rFonts w:ascii="Consolas" w:hAnsi="Consolas"/>
          <w:color w:val="008000"/>
          <w:sz w:val="21"/>
          <w:szCs w:val="21"/>
        </w:rPr>
        <w:t>Нижняя</w:t>
      </w:r>
      <w:r w:rsidRPr="007D2F8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352A1663" w14:textId="77777777" w:rsidR="00FD1FBB" w:rsidRPr="007D2F88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glNormal3f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A9B08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E504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F7FD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CBD7E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275F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7A8D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8D66E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B2528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1533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6D43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3BEA2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36ECB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C8668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B6E88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6C6B7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0C62903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C43505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6EFD7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25FDA2F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62433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Textured Cube - Variant 3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BA3CA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B57C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7DDB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5712B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7548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</w:rPr>
        <w:t>SetupRC</w:t>
      </w:r>
      <w:r w:rsidRPr="00FD1FBB">
        <w:rPr>
          <w:rFonts w:ascii="Consolas" w:hAnsi="Consolas"/>
          <w:color w:val="000000"/>
          <w:sz w:val="21"/>
          <w:szCs w:val="21"/>
        </w:rPr>
        <w:t>();</w:t>
      </w:r>
    </w:p>
    <w:p w14:paraId="5E75B5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</w:rPr>
        <w:t>glutMainLoop</w:t>
      </w:r>
      <w:r w:rsidRPr="00FD1FBB">
        <w:rPr>
          <w:rFonts w:ascii="Consolas" w:hAnsi="Consolas"/>
          <w:color w:val="000000"/>
          <w:sz w:val="21"/>
          <w:szCs w:val="21"/>
        </w:rPr>
        <w:t>();</w:t>
      </w:r>
    </w:p>
    <w:p w14:paraId="64BD631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0907E4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</w:rPr>
        <w:t>return</w:t>
      </w:r>
      <w:r w:rsidRPr="00FD1FBB">
        <w:rPr>
          <w:rFonts w:ascii="Consolas" w:hAnsi="Consolas"/>
          <w:color w:val="000000"/>
          <w:sz w:val="21"/>
          <w:szCs w:val="21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</w:rPr>
        <w:t>0</w:t>
      </w:r>
      <w:r w:rsidRPr="00FD1FBB">
        <w:rPr>
          <w:rFonts w:ascii="Consolas" w:hAnsi="Consolas"/>
          <w:color w:val="000000"/>
          <w:sz w:val="21"/>
          <w:szCs w:val="21"/>
        </w:rPr>
        <w:t>;</w:t>
      </w:r>
    </w:p>
    <w:p w14:paraId="5248E70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>}</w:t>
      </w:r>
    </w:p>
    <w:p w14:paraId="51D38F5F" w14:textId="3C300036" w:rsid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884E326" w14:textId="3D0ADFE1" w:rsid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53B819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DB13145" w14:textId="77777777" w:rsidR="00FD1FBB" w:rsidRPr="007D2F88" w:rsidRDefault="00FD1FBB" w:rsidP="00FD1FBB">
      <w:pPr>
        <w:rPr>
          <w:b/>
          <w:bCs/>
          <w:sz w:val="28"/>
          <w:szCs w:val="28"/>
        </w:rPr>
      </w:pPr>
    </w:p>
    <w:p w14:paraId="3EB225F7" w14:textId="36E88428" w:rsidR="00170EBD" w:rsidRDefault="00170EBD" w:rsidP="00170E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1</w:t>
      </w:r>
    </w:p>
    <w:p w14:paraId="1122D2BE" w14:textId="77777777" w:rsidR="00FD1FBB" w:rsidRDefault="00FD1FBB" w:rsidP="00170EBD">
      <w:pPr>
        <w:jc w:val="center"/>
        <w:rPr>
          <w:b/>
          <w:bCs/>
          <w:sz w:val="28"/>
          <w:szCs w:val="28"/>
        </w:rPr>
      </w:pPr>
    </w:p>
    <w:p w14:paraId="5C9B8645" w14:textId="5ACF91D5" w:rsidR="00170EBD" w:rsidRDefault="00170EBD" w:rsidP="00170EBD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noProof/>
          <w:sz w:val="28"/>
          <w:szCs w:val="28"/>
        </w:rPr>
        <w:drawing>
          <wp:inline distT="0" distB="0" distL="0" distR="0" wp14:anchorId="047114AA" wp14:editId="52266C72">
            <wp:extent cx="2920615" cy="231370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081" cy="23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  <w:r w:rsidRPr="00170EBD">
        <w:rPr>
          <w:b/>
          <w:bCs/>
          <w:noProof/>
          <w:sz w:val="28"/>
          <w:szCs w:val="28"/>
        </w:rPr>
        <w:drawing>
          <wp:inline distT="0" distB="0" distL="0" distR="0" wp14:anchorId="6C305836" wp14:editId="696E5C24">
            <wp:extent cx="2904066" cy="2283207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850" cy="23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660" w14:textId="41E02FD8" w:rsidR="00170EBD" w:rsidRDefault="00170EBD" w:rsidP="00170EBD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noProof/>
          <w:sz w:val="28"/>
          <w:szCs w:val="28"/>
        </w:rPr>
        <w:drawing>
          <wp:inline distT="0" distB="0" distL="0" distR="0" wp14:anchorId="50984EC1" wp14:editId="5D402609">
            <wp:extent cx="5940425" cy="466217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11F8" w14:textId="77777777" w:rsidR="00170EBD" w:rsidRDefault="00170EBD" w:rsidP="00170EBD">
      <w:pPr>
        <w:jc w:val="center"/>
        <w:rPr>
          <w:b/>
          <w:bCs/>
          <w:sz w:val="28"/>
          <w:szCs w:val="28"/>
        </w:rPr>
      </w:pPr>
    </w:p>
    <w:p w14:paraId="2A5956E9" w14:textId="77777777" w:rsidR="00FD1FBB" w:rsidRDefault="00FD1FB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51E9E" w14:textId="6BB23C48" w:rsidR="00170EBD" w:rsidRPr="007D2F88" w:rsidRDefault="00170EBD" w:rsidP="00170E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2</w:t>
      </w:r>
      <w:r w:rsidRPr="00170EBD">
        <w:rPr>
          <w:b/>
          <w:bCs/>
          <w:sz w:val="28"/>
          <w:szCs w:val="28"/>
        </w:rPr>
        <w:t xml:space="preserve">: </w:t>
      </w:r>
      <w:r w:rsidRPr="00FD1FBB">
        <w:rPr>
          <w:sz w:val="28"/>
          <w:szCs w:val="28"/>
        </w:rPr>
        <w:t xml:space="preserve">Используя Листинг 2, для геометрических объектов реализовать вращение и показать действие одномерной текстуры. Цвет меняется плавно от темного до светлого оттенка. Количество градаций цвета не менее 12. </w:t>
      </w:r>
      <w:r w:rsidR="00FD1FBB" w:rsidRPr="00FD1FBB">
        <w:rPr>
          <w:noProof/>
          <w:sz w:val="28"/>
          <w:szCs w:val="28"/>
        </w:rPr>
        <w:drawing>
          <wp:inline distT="0" distB="0" distL="0" distR="0" wp14:anchorId="2FBF83B4" wp14:editId="612C5972">
            <wp:extent cx="2690093" cy="34293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7F41" w14:textId="77777777" w:rsidR="00FD1FBB" w:rsidRPr="007D2F88" w:rsidRDefault="00FD1FBB" w:rsidP="00170EBD">
      <w:pPr>
        <w:rPr>
          <w:b/>
          <w:bCs/>
          <w:sz w:val="28"/>
          <w:szCs w:val="28"/>
        </w:rPr>
      </w:pPr>
    </w:p>
    <w:p w14:paraId="0CD7A824" w14:textId="59307A50" w:rsidR="00170EBD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 w:rsidR="00FD1FBB">
        <w:rPr>
          <w:b/>
          <w:bCs/>
          <w:sz w:val="28"/>
          <w:szCs w:val="28"/>
          <w:lang w:val="en-US"/>
        </w:rPr>
        <w:t>2</w:t>
      </w:r>
    </w:p>
    <w:p w14:paraId="20596C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192A4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GL/glext.h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1C49A6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GL/glu.h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E6335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0F481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084ECD6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2A402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rotationAngle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ED102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91BA8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FACB6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F0FC0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</w:p>
    <w:p w14:paraId="2B008E8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F6894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GLint first;</w:t>
      </w:r>
    </w:p>
    <w:p w14:paraId="7A17D84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GLint second;</w:t>
      </w:r>
    </w:p>
    <w:p w14:paraId="7FD24E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GLint third;</w:t>
      </w:r>
    </w:p>
    <w:p w14:paraId="4229C5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790EB3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B87D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vertices[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02B864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6EFCC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88566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0CB736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816612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D99D3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16260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faces[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1614D2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7EB77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F4601F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BC5ED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3258A7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23CA0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E87E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Normalize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454FA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B1528E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sqrt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15CF40C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AF596E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AAA9F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EADBA6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D466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680E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6FD28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8FE579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07275F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23B3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E9C00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D031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0E548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FCD65A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C0D73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0DFB6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D7279C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0BB5CB1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583BF8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0FB968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56FBDDF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177EFC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7D9F69C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67A9EB4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CB409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1EC36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7DF0382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A814F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23993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E66A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39513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</w:rPr>
        <w:t>Normalize</w:t>
      </w:r>
      <w:r w:rsidRPr="002874C3">
        <w:rPr>
          <w:rFonts w:ascii="Consolas" w:hAnsi="Consolas"/>
          <w:color w:val="000000"/>
          <w:sz w:val="21"/>
          <w:szCs w:val="21"/>
        </w:rPr>
        <w:t>(</w:t>
      </w:r>
      <w:r w:rsidRPr="002874C3">
        <w:rPr>
          <w:rFonts w:ascii="Consolas" w:hAnsi="Consolas"/>
          <w:color w:val="808080"/>
          <w:sz w:val="21"/>
          <w:szCs w:val="21"/>
        </w:rPr>
        <w:t>normal</w:t>
      </w:r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0928687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6E3C93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E98E9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// Преобразование нормали в том же порядке, что и тетраэдра</w:t>
      </w:r>
    </w:p>
    <w:p w14:paraId="2F0FDB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TransformNormal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E532AF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7A2E8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rotationAngle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3.14159265f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CE4D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3.14159265f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8F31D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7700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1865DB0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690D51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4D4ABD2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-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74647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6E26297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10E3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80458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</w:t>
      </w:r>
    </w:p>
    <w:p w14:paraId="49BAA4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-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34A34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</w:t>
      </w:r>
    </w:p>
    <w:p w14:paraId="366792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7AD0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8A272E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1DD2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CalculateTextureCoordinate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227B50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8597FC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0.4f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C87B6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7BE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5BDA1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Normalize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CB055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TransformNormal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99AC8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7CBE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</w:t>
      </w:r>
    </w:p>
    <w:p w14:paraId="70B3F0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21C01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764465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CEBAB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28184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53717B5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D954708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D2F88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D2D44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1D2752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81EDD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Небольшая фоновая составляющая сохраняет видимость неосвещённых граней</w:t>
      </w:r>
    </w:p>
    <w:p w14:paraId="7B8F41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0.85f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BD97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16FEF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38A2A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3DC528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FAFA1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GLint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C22E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77C59C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8DE2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8000"/>
          <w:sz w:val="21"/>
          <w:szCs w:val="21"/>
        </w:rPr>
        <w:t>// Создание не менее 12 оттенков жёлтого цвета от тёмного к светлому</w:t>
      </w:r>
    </w:p>
    <w:p w14:paraId="7637C2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(GLint i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i &lt;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++i)</w:t>
      </w:r>
    </w:p>
    <w:p w14:paraId="541DA1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FCE7D0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)i /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9F19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[i][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255.0f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9CB18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[i][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52FFB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[i][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2956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ADC64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0A4B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0.06f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0.09f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FB10F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C6EB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49A0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glFrontFace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GL_CCW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A41BF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D217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D6566C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glTexImage1D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05BE43B5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D2F88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381B64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7FC4B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AA5DD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DF1E9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A5F2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6661E4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D2F88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C64D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</w:rPr>
        <w:t>yellowGradient</w:t>
      </w:r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578CBAE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EA0E4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335B2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2F3D47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glTexEnvi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GL_REPLACE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DE93E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DCF9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5655B9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7795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2BBEE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1EB7F5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5D26D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AA6F1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78550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061F6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3C94B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21A5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D88B6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68DA5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88C1E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40.0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7A325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4EA35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1D1A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F8EE5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80994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87BFB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1CD2E9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25311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DD1AA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54C7C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780AC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66A5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F4B57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(rotationAngle,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E2955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86D3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GL_TRIANGLES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7D7F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(GLint i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i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++i)</w:t>
      </w:r>
    </w:p>
    <w:p w14:paraId="63976F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39EB1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0ADBC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(faces[i],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9E27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6F7A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08000"/>
          <w:sz w:val="21"/>
          <w:szCs w:val="21"/>
        </w:rPr>
        <w:t>// Одна координата выбирает оттенок из одномерной текстуры</w:t>
      </w:r>
    </w:p>
    <w:p w14:paraId="1AAD30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2CBF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glTexCoord1f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CalculateTextureCoordinate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2CB5E4F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(vertices[faces[i].first]);</w:t>
      </w:r>
    </w:p>
    <w:p w14:paraId="591EC36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(vertices[faces[i].second]);</w:t>
      </w:r>
    </w:p>
    <w:p w14:paraId="0C3C52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(vertices[faces[i].third]);</w:t>
      </w:r>
    </w:p>
    <w:p w14:paraId="0136D51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F98C6B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30C36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9926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C783A0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B5685A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152BF4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80A5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4EFF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99C8E3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rotationAngle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098A2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(rotationAngle &gt;=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70706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39591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rotationAngle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F0150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463ED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95BC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36428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5FD47B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B6740E9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31F6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1EC6730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E37DAC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D14B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1B59B2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2409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One-dimensional texture - Variant 3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8BFB3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303BE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77C4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BED33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2B9BB73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58F5C8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1D9CCAD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8DEC94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EB9BA89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63612A1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D13424" w14:textId="77777777" w:rsidR="00FD1FBB" w:rsidRPr="007D2F88" w:rsidRDefault="00FD1FBB" w:rsidP="00FD1FBB">
      <w:pPr>
        <w:rPr>
          <w:b/>
          <w:bCs/>
          <w:sz w:val="28"/>
          <w:szCs w:val="28"/>
          <w:lang w:val="en-US"/>
        </w:rPr>
      </w:pPr>
    </w:p>
    <w:p w14:paraId="485A1491" w14:textId="35A91881" w:rsidR="00170EBD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 w:rsidR="00FD1FBB">
        <w:rPr>
          <w:b/>
          <w:bCs/>
          <w:sz w:val="28"/>
          <w:szCs w:val="28"/>
          <w:lang w:val="en-US"/>
        </w:rPr>
        <w:t>2</w:t>
      </w:r>
    </w:p>
    <w:p w14:paraId="331DEFB2" w14:textId="77777777" w:rsidR="002874C3" w:rsidRDefault="002874C3" w:rsidP="00170EBD">
      <w:pPr>
        <w:jc w:val="center"/>
        <w:rPr>
          <w:b/>
          <w:bCs/>
          <w:sz w:val="28"/>
          <w:szCs w:val="28"/>
          <w:lang w:val="en-US"/>
        </w:rPr>
      </w:pPr>
    </w:p>
    <w:p w14:paraId="454485B0" w14:textId="6F659AD4" w:rsidR="00FD1FBB" w:rsidRPr="007D2F88" w:rsidRDefault="00FD1FBB" w:rsidP="00170EBD">
      <w:pPr>
        <w:jc w:val="center"/>
        <w:rPr>
          <w:b/>
          <w:bCs/>
          <w:sz w:val="28"/>
          <w:szCs w:val="28"/>
        </w:rPr>
      </w:pPr>
      <w:r w:rsidRPr="00FD1FB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614A4D" wp14:editId="5B6A9434">
            <wp:extent cx="2714625" cy="214181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459" cy="21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F88">
        <w:rPr>
          <w:b/>
          <w:bCs/>
          <w:sz w:val="28"/>
          <w:szCs w:val="28"/>
        </w:rPr>
        <w:t xml:space="preserve">  </w:t>
      </w:r>
      <w:r w:rsidRPr="00FD1FB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89192D" wp14:editId="4B70221D">
            <wp:extent cx="2720788" cy="2144639"/>
            <wp:effectExtent l="0" t="0" r="381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9187" cy="21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1AD" w14:textId="77777777" w:rsidR="00FD1FBB" w:rsidRPr="007D2F88" w:rsidRDefault="00FD1FBB" w:rsidP="00170EBD">
      <w:pPr>
        <w:jc w:val="center"/>
        <w:rPr>
          <w:b/>
          <w:bCs/>
          <w:sz w:val="28"/>
          <w:szCs w:val="28"/>
        </w:rPr>
      </w:pPr>
    </w:p>
    <w:p w14:paraId="43E591C5" w14:textId="1C57071A" w:rsidR="00FD1FBB" w:rsidRPr="007D2F88" w:rsidRDefault="00FD1FBB" w:rsidP="00170EBD">
      <w:pPr>
        <w:jc w:val="center"/>
        <w:rPr>
          <w:b/>
          <w:bCs/>
          <w:sz w:val="28"/>
          <w:szCs w:val="28"/>
        </w:rPr>
      </w:pPr>
      <w:r w:rsidRPr="00FD1FB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979F4E" wp14:editId="2E2B615C">
            <wp:extent cx="2707341" cy="2131723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2747" cy="21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F88">
        <w:rPr>
          <w:b/>
          <w:bCs/>
          <w:sz w:val="28"/>
          <w:szCs w:val="28"/>
        </w:rPr>
        <w:t xml:space="preserve">  </w:t>
      </w:r>
      <w:r w:rsidRPr="00FD1FB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B83C46" wp14:editId="1F85E9C3">
            <wp:extent cx="2684930" cy="2109773"/>
            <wp:effectExtent l="0" t="0" r="127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729" cy="21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410" w14:textId="77777777" w:rsidR="00170EBD" w:rsidRDefault="00170EBD" w:rsidP="00170EBD">
      <w:pPr>
        <w:jc w:val="center"/>
        <w:rPr>
          <w:b/>
          <w:bCs/>
          <w:sz w:val="28"/>
          <w:szCs w:val="28"/>
        </w:rPr>
      </w:pPr>
    </w:p>
    <w:p w14:paraId="70D2651D" w14:textId="77777777" w:rsidR="00FD1FBB" w:rsidRDefault="00FD1FB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630FF9DC" w14:textId="4067FFF0" w:rsidR="00170EBD" w:rsidRPr="00FD1FBB" w:rsidRDefault="00170EBD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</w:t>
      </w:r>
      <w:r w:rsidRPr="00170EBD">
        <w:rPr>
          <w:b/>
          <w:bCs/>
          <w:sz w:val="28"/>
          <w:szCs w:val="28"/>
        </w:rPr>
        <w:t xml:space="preserve">: </w:t>
      </w:r>
      <w:r w:rsidRPr="00FD1FBB">
        <w:rPr>
          <w:sz w:val="28"/>
          <w:szCs w:val="28"/>
        </w:rPr>
        <w:t xml:space="preserve">Используя Листинг 3 создать коридор по форме указанной в </w:t>
      </w:r>
    </w:p>
    <w:p w14:paraId="6EA00B1F" w14:textId="57D188A3" w:rsidR="00170EBD" w:rsidRPr="00FD1FBB" w:rsidRDefault="00170EBD" w:rsidP="00170EBD">
      <w:pPr>
        <w:rPr>
          <w:sz w:val="28"/>
          <w:szCs w:val="28"/>
        </w:rPr>
      </w:pPr>
      <w:r w:rsidRPr="00FD1FBB">
        <w:rPr>
          <w:sz w:val="28"/>
          <w:szCs w:val="28"/>
        </w:rPr>
        <w:t xml:space="preserve">варианте. Для каждой грани использовать свою собственную текстуру т.е. отдельный файл в формате </w:t>
      </w:r>
      <w:r w:rsidRPr="00FD1FBB">
        <w:rPr>
          <w:sz w:val="28"/>
          <w:szCs w:val="28"/>
          <w:lang w:val="en-US"/>
        </w:rPr>
        <w:t>tga</w:t>
      </w:r>
      <w:r w:rsidRPr="00FD1FBB">
        <w:rPr>
          <w:sz w:val="28"/>
          <w:szCs w:val="28"/>
        </w:rPr>
        <w:t>.</w:t>
      </w:r>
    </w:p>
    <w:p w14:paraId="1C73C768" w14:textId="52928F0B" w:rsidR="00170EBD" w:rsidRDefault="00170EBD" w:rsidP="002874C3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noProof/>
          <w:sz w:val="28"/>
          <w:szCs w:val="28"/>
        </w:rPr>
        <w:drawing>
          <wp:inline distT="0" distB="0" distL="0" distR="0" wp14:anchorId="6C41BFF6" wp14:editId="316E2B5E">
            <wp:extent cx="2400508" cy="1196444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88B6" w14:textId="77777777" w:rsidR="002874C3" w:rsidRDefault="002874C3" w:rsidP="002874C3">
      <w:pPr>
        <w:jc w:val="center"/>
        <w:rPr>
          <w:b/>
          <w:bCs/>
          <w:sz w:val="28"/>
          <w:szCs w:val="28"/>
        </w:rPr>
      </w:pPr>
    </w:p>
    <w:p w14:paraId="5CA369D1" w14:textId="783E170F" w:rsidR="00170EBD" w:rsidRPr="007D2F88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 w:rsidR="002874C3" w:rsidRPr="007D2F88">
        <w:rPr>
          <w:b/>
          <w:bCs/>
          <w:sz w:val="28"/>
          <w:szCs w:val="28"/>
          <w:lang w:val="en-US"/>
        </w:rPr>
        <w:t>3</w:t>
      </w:r>
    </w:p>
    <w:p w14:paraId="3EF093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E553B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GL/glext.h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6DE5B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GL/glu.h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6B5D6BB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FA7A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stdio.h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94938D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16A3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STB_IMAGE_IMPLEMENTATION</w:t>
      </w:r>
    </w:p>
    <w:p w14:paraId="6485178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stb_image.h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60E43E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F3058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enum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TextureIndex</w:t>
      </w:r>
    </w:p>
    <w:p w14:paraId="6CC597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361F46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TEXTURE_BRICK,</w:t>
      </w:r>
    </w:p>
    <w:p w14:paraId="0FE8F7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TEXTURE_WOOD,</w:t>
      </w:r>
    </w:p>
    <w:p w14:paraId="775FF76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TEXTURE_STONE,</w:t>
      </w:r>
    </w:p>
    <w:p w14:paraId="37A40E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TEXTURE_TILES,</w:t>
      </w:r>
    </w:p>
    <w:p w14:paraId="2BD1FE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TEXTURE_METAL,</w:t>
      </w:r>
    </w:p>
    <w:p w14:paraId="320BD7B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TEXTURE_COUNT</w:t>
      </w:r>
    </w:p>
    <w:p w14:paraId="0B6075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E88BBC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9829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*textureFiles[TEXTURE_COUNT] = {</w:t>
      </w:r>
    </w:p>
    <w:p w14:paraId="1E72FD9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brick.tga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77BAC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wood.tga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449F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stone.tga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96E29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tiles.tga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7F49B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metal.tga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1C3AE3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A41AA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26981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GLuint textures[TEXTURE_COUNT];</w:t>
      </w:r>
    </w:p>
    <w:p w14:paraId="37A631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corridorPosition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DCBB8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viewRotation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B6FD30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FF25F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</w:p>
    <w:p w14:paraId="6660ECB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F6717B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210536B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6010307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};</w:t>
      </w:r>
    </w:p>
    <w:p w14:paraId="682125D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B5A1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// Пятиугольное сечение коридора для варианта 3</w:t>
      </w:r>
    </w:p>
    <w:p w14:paraId="0507DA9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lastRenderedPageBreak/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corridorPoints[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19589E0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7B44D7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B0C81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9D30EC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0EA11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E9DF59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CE4A7E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0B52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LoadTexture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GLuint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C6DC1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9AFE0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4A86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1374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channelCount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5F18E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4C5B5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stbi_load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channelCount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58321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86FD1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8A7450C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fprintf</w:t>
      </w:r>
      <w:r w:rsidRPr="007D2F88">
        <w:rPr>
          <w:rFonts w:ascii="Consolas" w:hAnsi="Consolas"/>
          <w:color w:val="000000"/>
          <w:sz w:val="21"/>
          <w:szCs w:val="21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stderr</w:t>
      </w:r>
      <w:r w:rsidRPr="007D2F88">
        <w:rPr>
          <w:rFonts w:ascii="Consolas" w:hAnsi="Consolas"/>
          <w:color w:val="000000"/>
          <w:sz w:val="21"/>
          <w:szCs w:val="21"/>
        </w:rPr>
        <w:t xml:space="preserve">, </w:t>
      </w:r>
      <w:r w:rsidRPr="007D2F88">
        <w:rPr>
          <w:rFonts w:ascii="Consolas" w:hAnsi="Consolas"/>
          <w:color w:val="E21F1F"/>
          <w:sz w:val="21"/>
          <w:szCs w:val="21"/>
        </w:rPr>
        <w:t>"</w:t>
      </w:r>
      <w:r w:rsidRPr="002874C3">
        <w:rPr>
          <w:rFonts w:ascii="Consolas" w:hAnsi="Consolas"/>
          <w:color w:val="A31515"/>
          <w:sz w:val="21"/>
          <w:szCs w:val="21"/>
        </w:rPr>
        <w:t>Не</w:t>
      </w:r>
      <w:r w:rsidRPr="007D2F88">
        <w:rPr>
          <w:rFonts w:ascii="Consolas" w:hAnsi="Consolas"/>
          <w:color w:val="A31515"/>
          <w:sz w:val="21"/>
          <w:szCs w:val="21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удалось</w:t>
      </w:r>
      <w:r w:rsidRPr="007D2F88">
        <w:rPr>
          <w:rFonts w:ascii="Consolas" w:hAnsi="Consolas"/>
          <w:color w:val="A31515"/>
          <w:sz w:val="21"/>
          <w:szCs w:val="21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загрузить</w:t>
      </w:r>
      <w:r w:rsidRPr="007D2F88">
        <w:rPr>
          <w:rFonts w:ascii="Consolas" w:hAnsi="Consolas"/>
          <w:color w:val="A31515"/>
          <w:sz w:val="21"/>
          <w:szCs w:val="21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текстуру</w:t>
      </w:r>
      <w:r w:rsidRPr="007D2F88">
        <w:rPr>
          <w:rFonts w:ascii="Consolas" w:hAnsi="Consolas"/>
          <w:color w:val="A31515"/>
          <w:sz w:val="21"/>
          <w:szCs w:val="21"/>
        </w:rPr>
        <w:t xml:space="preserve"> </w:t>
      </w:r>
      <w:r w:rsidRPr="007D2F88">
        <w:rPr>
          <w:rFonts w:ascii="Consolas" w:hAnsi="Consolas"/>
          <w:color w:val="1F377F"/>
          <w:sz w:val="21"/>
          <w:szCs w:val="21"/>
        </w:rPr>
        <w:t>%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s</w:t>
      </w:r>
      <w:r w:rsidRPr="007D2F88">
        <w:rPr>
          <w:rFonts w:ascii="Consolas" w:hAnsi="Consolas"/>
          <w:color w:val="B776FB"/>
          <w:sz w:val="21"/>
          <w:szCs w:val="21"/>
        </w:rPr>
        <w:t>\</w:t>
      </w:r>
      <w:r w:rsidRPr="002874C3">
        <w:rPr>
          <w:rFonts w:ascii="Consolas" w:hAnsi="Consolas"/>
          <w:color w:val="B776FB"/>
          <w:sz w:val="21"/>
          <w:szCs w:val="21"/>
          <w:lang w:val="en-US"/>
        </w:rPr>
        <w:t>n</w:t>
      </w:r>
      <w:r w:rsidRPr="007D2F88">
        <w:rPr>
          <w:rFonts w:ascii="Consolas" w:hAnsi="Consolas"/>
          <w:color w:val="E21F1F"/>
          <w:sz w:val="21"/>
          <w:szCs w:val="21"/>
        </w:rPr>
        <w:t>"</w:t>
      </w:r>
      <w:r w:rsidRPr="007D2F88">
        <w:rPr>
          <w:rFonts w:ascii="Consolas" w:hAnsi="Consolas"/>
          <w:color w:val="000000"/>
          <w:sz w:val="21"/>
          <w:szCs w:val="21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r w:rsidRPr="007D2F88">
        <w:rPr>
          <w:rFonts w:ascii="Consolas" w:hAnsi="Consolas"/>
          <w:color w:val="000000"/>
          <w:sz w:val="21"/>
          <w:szCs w:val="21"/>
        </w:rPr>
        <w:t>);</w:t>
      </w:r>
    </w:p>
    <w:p w14:paraId="4410CF7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7D2F88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F447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D62EF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85932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glBindTexture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6C481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glTexImage2D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4716884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76D12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438CD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7E86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0AC06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844A3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202A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11EAA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6636D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7130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6419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337BD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2221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GL_REPEAT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60694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GL_REPEAT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B4D5F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82200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stbi_image_free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13939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11188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5E6369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C88F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382A83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209554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8E3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C953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A4F47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glTexEnvi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GL_REPLACE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43B6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B1A01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584D6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stbi_set_flip_vertically_on_load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9F471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glGenTextures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(TEXTURE_COUNT, textures);</w:t>
      </w:r>
    </w:p>
    <w:p w14:paraId="3D76CD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1B52A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(GLint i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i &lt; TEXTURE_COUNT; ++i)</w:t>
      </w:r>
    </w:p>
    <w:p w14:paraId="6E1CA8B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C81780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LoadTexture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(textureFiles[i], textures[i]);</w:t>
      </w:r>
    </w:p>
    <w:p w14:paraId="6DE7896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68FFA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C84544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A295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ShutdownRC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675E159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F6F04B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glDeleteTextures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(TEXTURE_COUNT, textures);</w:t>
      </w:r>
    </w:p>
    <w:p w14:paraId="0113D5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0E0B9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2DA7D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8C4E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3A6A0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69EA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C47FAE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07281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3EBAE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927A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80F8D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D7D1B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94F90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F22471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0D935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D98E7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3AAD9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72166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75AD83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2630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DrawSurface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6B2DF7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6A0E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C1D27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B52F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E081E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GLuint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AE56F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EF1E0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glBindTexture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32F8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7A809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A37A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8DCE6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.x,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.y,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3396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C44E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.x,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.y,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8D1B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65E54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.x,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.y,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1AC45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EA2F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.x,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.y,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2332D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B63443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A3CDC7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E22C4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EC872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{</w:t>
      </w:r>
    </w:p>
    <w:p w14:paraId="0ADCD3B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Для каждой поверхности используется отдельный текстурный объект</w:t>
      </w:r>
    </w:p>
    <w:p w14:paraId="54B2F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(GLint i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i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++i)</w:t>
      </w:r>
    </w:p>
    <w:p w14:paraId="70BCE3A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97632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DrawSurface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666AA8A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    corridorPoints[i],</w:t>
      </w:r>
    </w:p>
    <w:p w14:paraId="24D44A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corridorPoints[(i +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F3A45A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8EB9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709A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    textures[i]);</w:t>
      </w:r>
    </w:p>
    <w:p w14:paraId="41E429B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9205B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967A0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9681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14:paraId="23ECB22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A7A9FC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50CF4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2C371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B4A9A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(viewRotation,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0DEB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</w:rPr>
        <w:t>glTranslatef</w:t>
      </w:r>
      <w:r w:rsidRPr="002874C3">
        <w:rPr>
          <w:rFonts w:ascii="Consolas" w:hAnsi="Consolas"/>
          <w:color w:val="000000"/>
          <w:sz w:val="21"/>
          <w:szCs w:val="21"/>
        </w:rPr>
        <w:t>(</w:t>
      </w:r>
      <w:r w:rsidRPr="002874C3">
        <w:rPr>
          <w:rFonts w:ascii="Consolas" w:hAnsi="Consolas"/>
          <w:color w:val="098658"/>
          <w:sz w:val="21"/>
          <w:szCs w:val="21"/>
        </w:rPr>
        <w:t>0.0f</w:t>
      </w:r>
      <w:r w:rsidRPr="002874C3">
        <w:rPr>
          <w:rFonts w:ascii="Consolas" w:hAnsi="Consolas"/>
          <w:color w:val="000000"/>
          <w:sz w:val="21"/>
          <w:szCs w:val="21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</w:rPr>
        <w:t>0.0f</w:t>
      </w:r>
      <w:r w:rsidRPr="002874C3">
        <w:rPr>
          <w:rFonts w:ascii="Consolas" w:hAnsi="Consolas"/>
          <w:color w:val="000000"/>
          <w:sz w:val="21"/>
          <w:szCs w:val="21"/>
        </w:rPr>
        <w:t>, corridorPosition);</w:t>
      </w:r>
    </w:p>
    <w:p w14:paraId="090D244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835079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Два последовательных участка скрывают переход при движении</w:t>
      </w:r>
    </w:p>
    <w:p w14:paraId="0571F3B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78.0f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A094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78.0f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158.0f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6C8E4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9ABC6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C3B161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1CA185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11481B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C2427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7BE2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0BBDF4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127185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80FF0A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corridorPosition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8F616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986B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52D27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1B60F44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188017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corridorPosition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AE04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3DC944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3109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243B3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EBBF73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viewRotation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07DE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4F89F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07E2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668439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9AFADC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viewRotation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ABE78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}</w:t>
      </w:r>
    </w:p>
    <w:p w14:paraId="54DE97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628D4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(corridorPosition &gt;=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D2AE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A73451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corridorPosition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2E183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A62B0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(corridorPosition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0A6D9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61A66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corridorPosition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DF50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B0FEE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31F9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144A2C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125EEA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41839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3762FD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B92751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A4163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6DF4B11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900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650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3B98D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Textured Corridor - Variant 3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63AB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BCF1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9AA74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1145B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AD1470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CF5F00B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206AA4A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74531F"/>
          <w:sz w:val="21"/>
          <w:szCs w:val="21"/>
          <w:lang w:val="en-US"/>
        </w:rPr>
        <w:t>ShutdownRC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4BFBFFD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34FDFE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D2F88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D2F8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D2F8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00ABC6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D2F8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3CAB51A" w14:textId="77777777" w:rsidR="002874C3" w:rsidRPr="007D2F88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1079556" w14:textId="77777777" w:rsidR="002874C3" w:rsidRPr="007D2F88" w:rsidRDefault="002874C3" w:rsidP="002874C3">
      <w:pPr>
        <w:rPr>
          <w:b/>
          <w:bCs/>
          <w:sz w:val="28"/>
          <w:szCs w:val="28"/>
          <w:lang w:val="en-US"/>
        </w:rPr>
      </w:pPr>
    </w:p>
    <w:p w14:paraId="730D71A6" w14:textId="77777777" w:rsidR="002874C3" w:rsidRPr="007D2F88" w:rsidRDefault="002874C3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007D2F88">
        <w:rPr>
          <w:b/>
          <w:bCs/>
          <w:sz w:val="28"/>
          <w:szCs w:val="28"/>
          <w:lang w:val="en-US"/>
        </w:rPr>
        <w:br w:type="page"/>
      </w:r>
    </w:p>
    <w:p w14:paraId="041F54D1" w14:textId="358CBBCD" w:rsidR="00170EBD" w:rsidRPr="007D2F88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Результаты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7D2F88">
        <w:rPr>
          <w:b/>
          <w:bCs/>
          <w:sz w:val="28"/>
          <w:szCs w:val="28"/>
          <w:lang w:val="en-US"/>
        </w:rPr>
        <w:t xml:space="preserve"> </w:t>
      </w:r>
      <w:r w:rsidR="002874C3" w:rsidRPr="007D2F88">
        <w:rPr>
          <w:b/>
          <w:bCs/>
          <w:sz w:val="28"/>
          <w:szCs w:val="28"/>
          <w:lang w:val="en-US"/>
        </w:rPr>
        <w:t>3</w:t>
      </w:r>
    </w:p>
    <w:p w14:paraId="3BD1046C" w14:textId="0A0B0245" w:rsidR="00170EBD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noProof/>
          <w:sz w:val="28"/>
          <w:szCs w:val="28"/>
        </w:rPr>
        <w:drawing>
          <wp:inline distT="0" distB="0" distL="0" distR="0" wp14:anchorId="4F5AB1FD" wp14:editId="5741B309">
            <wp:extent cx="5818505" cy="440104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6023" cy="44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D314" w14:textId="77777777" w:rsidR="002874C3" w:rsidRDefault="002874C3" w:rsidP="00170EBD">
      <w:pPr>
        <w:rPr>
          <w:b/>
          <w:bCs/>
          <w:sz w:val="28"/>
          <w:szCs w:val="28"/>
        </w:rPr>
      </w:pPr>
    </w:p>
    <w:p w14:paraId="54569F9D" w14:textId="2AD02719" w:rsidR="002874C3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noProof/>
          <w:sz w:val="28"/>
          <w:szCs w:val="28"/>
        </w:rPr>
        <w:drawing>
          <wp:inline distT="0" distB="0" distL="0" distR="0" wp14:anchorId="3B455FA8" wp14:editId="7F8F4077">
            <wp:extent cx="5763262" cy="4358640"/>
            <wp:effectExtent l="0" t="0" r="889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642" cy="43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BE3B" w14:textId="59F8642B" w:rsidR="002874C3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27BDA8" wp14:editId="53C901BD">
            <wp:extent cx="5940425" cy="4471035"/>
            <wp:effectExtent l="0" t="0" r="317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E64F" w14:textId="77777777" w:rsidR="002874C3" w:rsidRDefault="002874C3" w:rsidP="00170EBD">
      <w:pPr>
        <w:rPr>
          <w:b/>
          <w:bCs/>
          <w:sz w:val="28"/>
          <w:szCs w:val="28"/>
        </w:rPr>
      </w:pPr>
    </w:p>
    <w:p w14:paraId="187BC564" w14:textId="61488114" w:rsidR="0036147B" w:rsidRPr="0064365A" w:rsidRDefault="002874C3" w:rsidP="00474E2F">
      <w:pPr>
        <w:rPr>
          <w:b/>
          <w:bCs/>
          <w:sz w:val="28"/>
          <w:szCs w:val="28"/>
        </w:rPr>
      </w:pPr>
      <w:r w:rsidRPr="002874C3">
        <w:rPr>
          <w:b/>
          <w:bCs/>
          <w:noProof/>
          <w:sz w:val="28"/>
          <w:szCs w:val="28"/>
        </w:rPr>
        <w:drawing>
          <wp:inline distT="0" distB="0" distL="0" distR="0" wp14:anchorId="19444C9C" wp14:editId="7C6A033C">
            <wp:extent cx="5940425" cy="4493895"/>
            <wp:effectExtent l="0" t="0" r="317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4380" w14:textId="69062E76" w:rsidR="00474E2F" w:rsidRDefault="00DE2C3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F23561" w:rsidRPr="0036147B">
        <w:rPr>
          <w:sz w:val="28"/>
          <w:szCs w:val="28"/>
        </w:rPr>
        <w:t xml:space="preserve">по работе с </w:t>
      </w:r>
      <w:r w:rsidR="00170EBD" w:rsidRPr="00170EBD">
        <w:rPr>
          <w:sz w:val="28"/>
          <w:szCs w:val="28"/>
        </w:rPr>
        <w:t>текстурами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средствами OpenGL,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их наложению на освещенные объекты подверженные проекционному сокращению.</w:t>
      </w:r>
    </w:p>
    <w:p w14:paraId="253A6BDB" w14:textId="77777777" w:rsidR="00DE2C31" w:rsidRPr="00DE2C31" w:rsidRDefault="00DE2C31" w:rsidP="001910F1">
      <w:pPr>
        <w:rPr>
          <w:sz w:val="28"/>
          <w:szCs w:val="28"/>
        </w:rPr>
      </w:pP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6464A"/>
    <w:multiLevelType w:val="hybridMultilevel"/>
    <w:tmpl w:val="9F54F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31DE"/>
    <w:multiLevelType w:val="hybridMultilevel"/>
    <w:tmpl w:val="28BE6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17"/>
  </w:num>
  <w:num w:numId="5">
    <w:abstractNumId w:val="9"/>
  </w:num>
  <w:num w:numId="6">
    <w:abstractNumId w:val="12"/>
  </w:num>
  <w:num w:numId="7">
    <w:abstractNumId w:val="3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2"/>
  </w:num>
  <w:num w:numId="14">
    <w:abstractNumId w:val="7"/>
  </w:num>
  <w:num w:numId="15">
    <w:abstractNumId w:val="5"/>
  </w:num>
  <w:num w:numId="16">
    <w:abstractNumId w:val="4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09208A"/>
    <w:rsid w:val="000C0F82"/>
    <w:rsid w:val="001042F4"/>
    <w:rsid w:val="00134AAE"/>
    <w:rsid w:val="00166F43"/>
    <w:rsid w:val="00170EBD"/>
    <w:rsid w:val="001845BC"/>
    <w:rsid w:val="001910F1"/>
    <w:rsid w:val="001A025E"/>
    <w:rsid w:val="001C6CDB"/>
    <w:rsid w:val="001E48BF"/>
    <w:rsid w:val="002874C3"/>
    <w:rsid w:val="002A4CAE"/>
    <w:rsid w:val="00331AE8"/>
    <w:rsid w:val="00350A95"/>
    <w:rsid w:val="0036147B"/>
    <w:rsid w:val="00366339"/>
    <w:rsid w:val="003B679A"/>
    <w:rsid w:val="003C5408"/>
    <w:rsid w:val="003E2B31"/>
    <w:rsid w:val="0041205C"/>
    <w:rsid w:val="004227B0"/>
    <w:rsid w:val="0043316A"/>
    <w:rsid w:val="00474E2F"/>
    <w:rsid w:val="00497F86"/>
    <w:rsid w:val="004A76E6"/>
    <w:rsid w:val="004E217B"/>
    <w:rsid w:val="004E3B52"/>
    <w:rsid w:val="004F2EB6"/>
    <w:rsid w:val="0053799F"/>
    <w:rsid w:val="00541CA5"/>
    <w:rsid w:val="00544647"/>
    <w:rsid w:val="005502FA"/>
    <w:rsid w:val="00580537"/>
    <w:rsid w:val="005A77A6"/>
    <w:rsid w:val="005E22CC"/>
    <w:rsid w:val="005E7AF1"/>
    <w:rsid w:val="005F7022"/>
    <w:rsid w:val="0063588C"/>
    <w:rsid w:val="00642B5D"/>
    <w:rsid w:val="0064365A"/>
    <w:rsid w:val="0065452D"/>
    <w:rsid w:val="006D6428"/>
    <w:rsid w:val="0074545C"/>
    <w:rsid w:val="0075217F"/>
    <w:rsid w:val="00771400"/>
    <w:rsid w:val="00774235"/>
    <w:rsid w:val="007862C2"/>
    <w:rsid w:val="007A6653"/>
    <w:rsid w:val="007D2F88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0332"/>
    <w:rsid w:val="009B284E"/>
    <w:rsid w:val="009E5E53"/>
    <w:rsid w:val="009E77AB"/>
    <w:rsid w:val="009F3E3E"/>
    <w:rsid w:val="00A93BB0"/>
    <w:rsid w:val="00B0545D"/>
    <w:rsid w:val="00B92483"/>
    <w:rsid w:val="00BA0148"/>
    <w:rsid w:val="00BD74C4"/>
    <w:rsid w:val="00BF4D37"/>
    <w:rsid w:val="00C13E3B"/>
    <w:rsid w:val="00C17927"/>
    <w:rsid w:val="00C2733E"/>
    <w:rsid w:val="00C306B8"/>
    <w:rsid w:val="00C34F28"/>
    <w:rsid w:val="00C36424"/>
    <w:rsid w:val="00C71CB7"/>
    <w:rsid w:val="00C82F93"/>
    <w:rsid w:val="00CC13AF"/>
    <w:rsid w:val="00CF4472"/>
    <w:rsid w:val="00D0032E"/>
    <w:rsid w:val="00D11A6E"/>
    <w:rsid w:val="00D11D38"/>
    <w:rsid w:val="00D3429B"/>
    <w:rsid w:val="00D51226"/>
    <w:rsid w:val="00D67DF4"/>
    <w:rsid w:val="00DA6744"/>
    <w:rsid w:val="00DB79A6"/>
    <w:rsid w:val="00DE2C31"/>
    <w:rsid w:val="00E26057"/>
    <w:rsid w:val="00E30976"/>
    <w:rsid w:val="00E74350"/>
    <w:rsid w:val="00E77764"/>
    <w:rsid w:val="00E83FE8"/>
    <w:rsid w:val="00EA7A9C"/>
    <w:rsid w:val="00ED3651"/>
    <w:rsid w:val="00EE0EF2"/>
    <w:rsid w:val="00F15808"/>
    <w:rsid w:val="00F22E2C"/>
    <w:rsid w:val="00F23561"/>
    <w:rsid w:val="00F42764"/>
    <w:rsid w:val="00F53718"/>
    <w:rsid w:val="00F56811"/>
    <w:rsid w:val="00F61993"/>
    <w:rsid w:val="00F82D25"/>
    <w:rsid w:val="00FD1FBB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E74F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054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5067</TotalTime>
  <Pages>1</Pages>
  <Words>3369</Words>
  <Characters>19207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48</cp:revision>
  <cp:lastPrinted>2026-08-26T19:55:00Z</cp:lastPrinted>
  <dcterms:created xsi:type="dcterms:W3CDTF">2026-02-20T17:20:00Z</dcterms:created>
  <dcterms:modified xsi:type="dcterms:W3CDTF">2026-08-26T19:55:00Z</dcterms:modified>
</cp:coreProperties>
</file>